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630CC" w14:textId="26B86005" w:rsidR="00641054" w:rsidRDefault="00641054">
      <w:pPr>
        <w:jc w:val="left"/>
      </w:pPr>
    </w:p>
    <w:p w14:paraId="7F12A7C5" w14:textId="77777777" w:rsidR="00CA4C7E" w:rsidRPr="00CA4C7E" w:rsidRDefault="00CA4C7E" w:rsidP="00CA4C7E"/>
    <w:p w14:paraId="6BFD5650" w14:textId="77777777" w:rsidR="00CA4C7E" w:rsidRPr="00CA4C7E" w:rsidRDefault="00CA4C7E" w:rsidP="00CA4C7E"/>
    <w:p w14:paraId="230029F8" w14:textId="77777777" w:rsidR="00CA4C7E" w:rsidRPr="00CA4C7E" w:rsidRDefault="00CA4C7E" w:rsidP="00CA4C7E"/>
    <w:p w14:paraId="17390143" w14:textId="77777777" w:rsidR="00CA4C7E" w:rsidRPr="00CA4C7E" w:rsidRDefault="00CA4C7E" w:rsidP="00CA4C7E"/>
    <w:p w14:paraId="62605C94" w14:textId="77777777" w:rsidR="00CA4C7E" w:rsidRPr="00CA4C7E" w:rsidRDefault="00CA4C7E" w:rsidP="00CA4C7E"/>
    <w:p w14:paraId="34052A33" w14:textId="77777777" w:rsidR="00CA4C7E" w:rsidRPr="00CA4C7E" w:rsidRDefault="00CA4C7E" w:rsidP="00CA4C7E"/>
    <w:p w14:paraId="76C170D0" w14:textId="77777777" w:rsidR="00CA4C7E" w:rsidRPr="00CA4C7E" w:rsidRDefault="00CA4C7E" w:rsidP="00CA4C7E"/>
    <w:p w14:paraId="26651D29" w14:textId="77777777" w:rsidR="00CA4C7E" w:rsidRPr="00CA4C7E" w:rsidRDefault="00CA4C7E" w:rsidP="00CA4C7E"/>
    <w:p w14:paraId="30091A8F" w14:textId="77777777" w:rsidR="00CA4C7E" w:rsidRPr="00CA4C7E" w:rsidRDefault="00CA4C7E" w:rsidP="00CA4C7E"/>
    <w:p w14:paraId="603026B2" w14:textId="77777777" w:rsidR="00CA4C7E" w:rsidRPr="00CA4C7E" w:rsidRDefault="00CA4C7E" w:rsidP="00CA4C7E"/>
    <w:p w14:paraId="42E822C7" w14:textId="77777777" w:rsidR="00CA4C7E" w:rsidRPr="00CA4C7E" w:rsidRDefault="00CA4C7E" w:rsidP="00CA4C7E"/>
    <w:p w14:paraId="13D6764A" w14:textId="77777777" w:rsidR="00CA4C7E" w:rsidRPr="00CA4C7E" w:rsidRDefault="00CA4C7E" w:rsidP="00CA4C7E"/>
    <w:p w14:paraId="6DF39AD0" w14:textId="77777777" w:rsidR="00CA4C7E" w:rsidRPr="00CA4C7E" w:rsidRDefault="00CA4C7E" w:rsidP="00CA4C7E"/>
    <w:p w14:paraId="1C347274" w14:textId="77777777" w:rsidR="00CA4C7E" w:rsidRPr="00CA4C7E" w:rsidRDefault="00CA4C7E" w:rsidP="00CA4C7E"/>
    <w:p w14:paraId="572E8614" w14:textId="77777777" w:rsidR="00CA4C7E" w:rsidRPr="00CA4C7E" w:rsidRDefault="00CA4C7E" w:rsidP="00CA4C7E"/>
    <w:p w14:paraId="12527367" w14:textId="77777777" w:rsidR="00CA4C7E" w:rsidRPr="00CA4C7E" w:rsidRDefault="00CA4C7E" w:rsidP="00CA4C7E"/>
    <w:p w14:paraId="32D7082E" w14:textId="77777777" w:rsidR="00CA4C7E" w:rsidRPr="00CA4C7E" w:rsidRDefault="00CA4C7E" w:rsidP="00CA4C7E"/>
    <w:p w14:paraId="01598524" w14:textId="77777777" w:rsidR="00CA4C7E" w:rsidRPr="00CA4C7E" w:rsidRDefault="00CA4C7E" w:rsidP="00CA4C7E"/>
    <w:p w14:paraId="01DBFCF8" w14:textId="77777777" w:rsidR="00CA4C7E" w:rsidRPr="00CA4C7E" w:rsidRDefault="00CA4C7E" w:rsidP="00CA4C7E"/>
    <w:p w14:paraId="470C299E" w14:textId="75492475" w:rsidR="00CA4C7E" w:rsidRPr="00CA4C7E" w:rsidRDefault="00F3642D" w:rsidP="00CA4C7E">
      <w:r>
        <w:rPr>
          <w:noProof/>
        </w:rPr>
        <mc:AlternateContent>
          <mc:Choice Requires="wps">
            <w:drawing>
              <wp:anchor distT="0" distB="0" distL="114300" distR="114300" simplePos="0" relativeHeight="251658240" behindDoc="0" locked="0" layoutInCell="1" allowOverlap="1" wp14:anchorId="71C8EE14" wp14:editId="2A4238D0">
                <wp:simplePos x="0" y="0"/>
                <wp:positionH relativeFrom="column">
                  <wp:posOffset>218364</wp:posOffset>
                </wp:positionH>
                <wp:positionV relativeFrom="paragraph">
                  <wp:posOffset>181836</wp:posOffset>
                </wp:positionV>
                <wp:extent cx="6542405" cy="2586251"/>
                <wp:effectExtent l="0" t="0" r="0" b="5080"/>
                <wp:wrapNone/>
                <wp:docPr id="8" name="Text Box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542405" cy="2586251"/>
                        </a:xfrm>
                        <a:prstGeom prst="rect">
                          <a:avLst/>
                        </a:prstGeom>
                        <a:noFill/>
                        <a:ln>
                          <a:noFill/>
                        </a:ln>
                      </wps:spPr>
                      <wps:txbx>
                        <w:txbxContent>
                          <w:p w14:paraId="6DADD21B" w14:textId="5E48064E" w:rsidR="00DB6FF3" w:rsidRPr="00632837" w:rsidRDefault="00B34CD7" w:rsidP="00C75195">
                            <w:pPr>
                              <w:pStyle w:val="Title"/>
                              <w:ind w:left="0" w:firstLine="0"/>
                              <w:rPr>
                                <w:rFonts w:ascii="Arial" w:hAnsi="Arial" w:cs="Arial"/>
                                <w:color w:val="000000"/>
                                <w:sz w:val="56"/>
                                <w:szCs w:val="56"/>
                              </w:rPr>
                            </w:pPr>
                            <w:r w:rsidRPr="00632837">
                              <w:rPr>
                                <w:rFonts w:ascii="Arial" w:hAnsi="Arial" w:cs="Arial"/>
                                <w:color w:val="000000"/>
                                <w:sz w:val="56"/>
                                <w:szCs w:val="56"/>
                              </w:rPr>
                              <w:t xml:space="preserve">Corporate Performance Report </w:t>
                            </w:r>
                          </w:p>
                          <w:p w14:paraId="5D1D2BBD" w14:textId="3D469D17" w:rsidR="00F3642D" w:rsidRPr="00632837" w:rsidRDefault="00F3642D" w:rsidP="001416EF">
                            <w:pPr>
                              <w:pStyle w:val="Title2"/>
                              <w:rPr>
                                <w:rFonts w:ascii="Arial" w:hAnsi="Arial" w:cs="Arial"/>
                              </w:rPr>
                            </w:pPr>
                            <w:r w:rsidRPr="00632837">
                              <w:rPr>
                                <w:rFonts w:ascii="Arial" w:hAnsi="Arial" w:cs="Arial"/>
                              </w:rPr>
                              <w:t xml:space="preserve">KPI </w:t>
                            </w:r>
                            <w:r w:rsidR="00DF03FD" w:rsidRPr="00632837">
                              <w:rPr>
                                <w:rFonts w:ascii="Arial" w:hAnsi="Arial" w:cs="Arial"/>
                              </w:rPr>
                              <w:t>commentary</w:t>
                            </w:r>
                          </w:p>
                          <w:p w14:paraId="40623724" w14:textId="590558DD" w:rsidR="00DB6FF3" w:rsidRPr="00632837" w:rsidRDefault="00F5063F" w:rsidP="001416EF">
                            <w:pPr>
                              <w:pStyle w:val="Title2"/>
                              <w:rPr>
                                <w:rFonts w:ascii="Arial" w:hAnsi="Arial" w:cs="Arial"/>
                              </w:rPr>
                            </w:pPr>
                            <w:r w:rsidRPr="00632837">
                              <w:rPr>
                                <w:rFonts w:ascii="Arial" w:hAnsi="Arial" w:cs="Arial"/>
                              </w:rPr>
                              <w:t>2022/23 Quarter 2</w:t>
                            </w:r>
                            <w:r w:rsidR="00693447" w:rsidRPr="00632837">
                              <w:rPr>
                                <w:rFonts w:ascii="Arial" w:hAnsi="Arial" w:cs="Arial"/>
                              </w:rPr>
                              <w:t xml:space="preserve"> </w:t>
                            </w:r>
                          </w:p>
                          <w:p w14:paraId="13399803" w14:textId="559EE523" w:rsidR="00684762" w:rsidRPr="00632837" w:rsidRDefault="00DB6FF3" w:rsidP="00EC34EA">
                            <w:pPr>
                              <w:pStyle w:val="Instructiontext"/>
                              <w:rPr>
                                <w:rFonts w:ascii="Arial" w:hAnsi="Arial" w:cs="Arial"/>
                                <w:i w:val="0"/>
                                <w:color w:val="000000"/>
                                <w:highlight w:val="yellow"/>
                              </w:rPr>
                            </w:pPr>
                            <w:r w:rsidRPr="00632837">
                              <w:rPr>
                                <w:rFonts w:ascii="Arial" w:hAnsi="Arial" w:cs="Arial"/>
                                <w:i w:val="0"/>
                                <w:color w:val="000000"/>
                                <w:highlight w:val="yellow"/>
                              </w:rPr>
                              <w:t xml:space="preserve"> </w:t>
                            </w:r>
                          </w:p>
                          <w:p w14:paraId="6AA6F3B2" w14:textId="77777777" w:rsidR="00DB6FF3" w:rsidRDefault="00DB6FF3" w:rsidP="00F551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8EE14" id="_x0000_t202" coordsize="21600,21600" o:spt="202" path="m,l,21600r21600,l21600,xe">
                <v:stroke joinstyle="miter"/>
                <v:path gradientshapeok="t" o:connecttype="rect"/>
              </v:shapetype>
              <v:shape id="Text Box 8" o:spid="_x0000_s1026" type="#_x0000_t202" style="position:absolute;left:0;text-align:left;margin-left:17.2pt;margin-top:14.3pt;width:515.15pt;height:20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" filled="f" stroked="f">
                <o:lock v:ext="edit" aspectratio="t" verticies="t" text="t" shapetype="t"/>
                <v:textbox>
                  <w:txbxContent>
                    <w:p w14:paraId="6DADD21B" w14:textId="5E48064E" w:rsidR="00DB6FF3" w:rsidRPr="00632837" w:rsidRDefault="00B34CD7" w:rsidP="00C75195">
                      <w:pPr>
                        <w:pStyle w:val="Title"/>
                        <w:ind w:left="0" w:firstLine="0"/>
                        <w:rPr>
                          <w:rFonts w:ascii="Arial" w:hAnsi="Arial" w:cs="Arial"/>
                          <w:color w:val="000000"/>
                          <w:sz w:val="56"/>
                          <w:szCs w:val="56"/>
                        </w:rPr>
                      </w:pPr>
                      <w:r w:rsidRPr="00632837">
                        <w:rPr>
                          <w:rFonts w:ascii="Arial" w:hAnsi="Arial" w:cs="Arial"/>
                          <w:color w:val="000000"/>
                          <w:sz w:val="56"/>
                          <w:szCs w:val="56"/>
                        </w:rPr>
                        <w:t xml:space="preserve">Corporate Performance Report </w:t>
                      </w:r>
                    </w:p>
                    <w:p w14:paraId="5D1D2BBD" w14:textId="3D469D17" w:rsidR="00F3642D" w:rsidRPr="00632837" w:rsidRDefault="00F3642D" w:rsidP="001416EF">
                      <w:pPr>
                        <w:pStyle w:val="Title2"/>
                        <w:rPr>
                          <w:rFonts w:ascii="Arial" w:hAnsi="Arial" w:cs="Arial"/>
                        </w:rPr>
                      </w:pPr>
                      <w:r w:rsidRPr="00632837">
                        <w:rPr>
                          <w:rFonts w:ascii="Arial" w:hAnsi="Arial" w:cs="Arial"/>
                        </w:rPr>
                        <w:t xml:space="preserve">KPI </w:t>
                      </w:r>
                      <w:r w:rsidR="00DF03FD" w:rsidRPr="00632837">
                        <w:rPr>
                          <w:rFonts w:ascii="Arial" w:hAnsi="Arial" w:cs="Arial"/>
                        </w:rPr>
                        <w:t>commentary</w:t>
                      </w:r>
                    </w:p>
                    <w:p w14:paraId="40623724" w14:textId="590558DD" w:rsidR="00DB6FF3" w:rsidRPr="00632837" w:rsidRDefault="00F5063F" w:rsidP="001416EF">
                      <w:pPr>
                        <w:pStyle w:val="Title2"/>
                        <w:rPr>
                          <w:rFonts w:ascii="Arial" w:hAnsi="Arial" w:cs="Arial"/>
                        </w:rPr>
                      </w:pPr>
                      <w:r w:rsidRPr="00632837">
                        <w:rPr>
                          <w:rFonts w:ascii="Arial" w:hAnsi="Arial" w:cs="Arial"/>
                        </w:rPr>
                        <w:t>2022/23 Quarter 2</w:t>
                      </w:r>
                      <w:r w:rsidR="00693447" w:rsidRPr="00632837">
                        <w:rPr>
                          <w:rFonts w:ascii="Arial" w:hAnsi="Arial" w:cs="Arial"/>
                        </w:rPr>
                        <w:t xml:space="preserve"> </w:t>
                      </w:r>
                    </w:p>
                    <w:p w14:paraId="13399803" w14:textId="559EE523" w:rsidR="00684762" w:rsidRPr="00632837" w:rsidRDefault="00DB6FF3" w:rsidP="00EC34EA">
                      <w:pPr>
                        <w:pStyle w:val="Instructiontext"/>
                        <w:rPr>
                          <w:rFonts w:ascii="Arial" w:hAnsi="Arial" w:cs="Arial"/>
                          <w:i w:val="0"/>
                          <w:color w:val="000000"/>
                          <w:highlight w:val="yellow"/>
                        </w:rPr>
                      </w:pPr>
                      <w:r w:rsidRPr="00632837">
                        <w:rPr>
                          <w:rFonts w:ascii="Arial" w:hAnsi="Arial" w:cs="Arial"/>
                          <w:i w:val="0"/>
                          <w:color w:val="000000"/>
                          <w:highlight w:val="yellow"/>
                        </w:rPr>
                        <w:t xml:space="preserve"> </w:t>
                      </w:r>
                    </w:p>
                    <w:p w14:paraId="6AA6F3B2" w14:textId="77777777" w:rsidR="00DB6FF3" w:rsidRDefault="00DB6FF3" w:rsidP="00F5519A"/>
                  </w:txbxContent>
                </v:textbox>
              </v:shape>
            </w:pict>
          </mc:Fallback>
        </mc:AlternateContent>
      </w:r>
    </w:p>
    <w:p w14:paraId="3C83F9DA" w14:textId="77777777" w:rsidR="00CA4C7E" w:rsidRPr="00CA4C7E" w:rsidRDefault="00CA4C7E" w:rsidP="00CA4C7E"/>
    <w:p w14:paraId="73C39438" w14:textId="77777777" w:rsidR="00CA4C7E" w:rsidRPr="00CA4C7E" w:rsidRDefault="00CA4C7E" w:rsidP="00CA4C7E"/>
    <w:p w14:paraId="4FAFC15A" w14:textId="77777777" w:rsidR="00CA4C7E" w:rsidRPr="00CA4C7E" w:rsidRDefault="00CA4C7E" w:rsidP="00CA4C7E"/>
    <w:p w14:paraId="2FE36A12" w14:textId="77777777" w:rsidR="00CA4C7E" w:rsidRPr="00CA4C7E" w:rsidRDefault="00CA4C7E" w:rsidP="00CA4C7E"/>
    <w:p w14:paraId="4FECB85B" w14:textId="77777777" w:rsidR="00CA4C7E" w:rsidRPr="00CA4C7E" w:rsidRDefault="00CA4C7E" w:rsidP="00CA4C7E"/>
    <w:p w14:paraId="2D7DBDA7" w14:textId="77777777" w:rsidR="00CA4C7E" w:rsidRPr="00CA4C7E" w:rsidRDefault="00CA4C7E" w:rsidP="00CA4C7E"/>
    <w:p w14:paraId="2445CA58" w14:textId="77777777" w:rsidR="00CA4C7E" w:rsidRPr="00CA4C7E" w:rsidRDefault="00CA4C7E" w:rsidP="00CA4C7E"/>
    <w:p w14:paraId="03D144D2" w14:textId="77777777" w:rsidR="00CA4C7E" w:rsidRPr="00CA4C7E" w:rsidRDefault="00CA4C7E" w:rsidP="00CA4C7E"/>
    <w:p w14:paraId="4300550A" w14:textId="77777777" w:rsidR="00CA4C7E" w:rsidRPr="00CA4C7E" w:rsidRDefault="00CA4C7E" w:rsidP="00CA4C7E"/>
    <w:p w14:paraId="554CE89A" w14:textId="77777777" w:rsidR="00CA4C7E" w:rsidRPr="00CA4C7E" w:rsidRDefault="00CA4C7E" w:rsidP="00CA4C7E"/>
    <w:p w14:paraId="1011E11C" w14:textId="3F0D496A" w:rsidR="00CA4C7E" w:rsidRPr="00CA4C7E" w:rsidRDefault="00CA4C7E" w:rsidP="00CA4C7E">
      <w:pPr>
        <w:tabs>
          <w:tab w:val="left" w:pos="1880"/>
        </w:tabs>
        <w:sectPr w:rsidR="00CA4C7E" w:rsidRPr="00CA4C7E" w:rsidSect="00067A19">
          <w:headerReference w:type="default" r:id="rId11"/>
          <w:footerReference w:type="default" r:id="rId12"/>
          <w:headerReference w:type="first" r:id="rId13"/>
          <w:footerReference w:type="first" r:id="rId14"/>
          <w:pgSz w:w="11900" w:h="16840" w:code="9"/>
          <w:pgMar w:top="720" w:right="720" w:bottom="720" w:left="720" w:header="709" w:footer="709" w:gutter="0"/>
          <w:cols w:space="292"/>
          <w:titlePg/>
          <w:docGrid w:linePitch="326"/>
        </w:sectPr>
      </w:pPr>
    </w:p>
    <w:p w14:paraId="499B0102" w14:textId="3B9D8DD4" w:rsidR="00A75CC9" w:rsidRPr="008A1C8D" w:rsidRDefault="00A75CC9" w:rsidP="00851372">
      <w:pPr>
        <w:ind w:left="0" w:firstLine="0"/>
        <w:rPr>
          <w:rFonts w:ascii="Arial" w:hAnsi="Arial" w:cs="Arial"/>
          <w:b/>
          <w:bCs/>
          <w:sz w:val="28"/>
          <w:szCs w:val="28"/>
        </w:rPr>
      </w:pPr>
      <w:r w:rsidRPr="008A1C8D">
        <w:rPr>
          <w:rFonts w:ascii="Arial" w:hAnsi="Arial" w:cs="Arial"/>
          <w:b/>
          <w:bCs/>
          <w:sz w:val="28"/>
          <w:szCs w:val="28"/>
        </w:rPr>
        <w:lastRenderedPageBreak/>
        <w:t>Introduction</w:t>
      </w:r>
    </w:p>
    <w:p w14:paraId="5C881D23" w14:textId="77777777" w:rsidR="00A75CC9" w:rsidRDefault="00A75CC9" w:rsidP="00851372">
      <w:pPr>
        <w:ind w:left="0" w:firstLine="0"/>
        <w:rPr>
          <w:rFonts w:ascii="Arial" w:hAnsi="Arial" w:cs="Arial"/>
        </w:rPr>
      </w:pPr>
    </w:p>
    <w:p w14:paraId="2F2CB8EA" w14:textId="5ABBD060" w:rsidR="00851372" w:rsidRDefault="00DB2313" w:rsidP="00421598">
      <w:pPr>
        <w:spacing w:line="276" w:lineRule="auto"/>
        <w:ind w:left="0" w:firstLine="0"/>
        <w:rPr>
          <w:rFonts w:ascii="Arial" w:hAnsi="Arial" w:cs="Arial"/>
        </w:rPr>
      </w:pPr>
      <w:r w:rsidRPr="00632837">
        <w:rPr>
          <w:rFonts w:ascii="Arial" w:hAnsi="Arial" w:cs="Arial"/>
        </w:rPr>
        <w:t xml:space="preserve">This </w:t>
      </w:r>
      <w:r w:rsidR="007718B6">
        <w:rPr>
          <w:rFonts w:ascii="Arial" w:hAnsi="Arial" w:cs="Arial"/>
        </w:rPr>
        <w:t>Quarter 2 2022/23 (</w:t>
      </w:r>
      <w:r w:rsidR="00F15AA8">
        <w:rPr>
          <w:rFonts w:ascii="Arial" w:hAnsi="Arial" w:cs="Arial"/>
        </w:rPr>
        <w:t>Q2</w:t>
      </w:r>
      <w:r w:rsidR="007718B6">
        <w:rPr>
          <w:rFonts w:ascii="Arial" w:hAnsi="Arial" w:cs="Arial"/>
        </w:rPr>
        <w:t>)</w:t>
      </w:r>
      <w:r w:rsidR="00F15AA8" w:rsidRPr="00632837">
        <w:rPr>
          <w:rFonts w:ascii="Arial" w:hAnsi="Arial" w:cs="Arial"/>
        </w:rPr>
        <w:t xml:space="preserve"> </w:t>
      </w:r>
      <w:r w:rsidRPr="00632837">
        <w:rPr>
          <w:rFonts w:ascii="Arial" w:hAnsi="Arial" w:cs="Arial"/>
        </w:rPr>
        <w:t xml:space="preserve">report </w:t>
      </w:r>
      <w:r w:rsidR="005803A0" w:rsidRPr="00632837">
        <w:rPr>
          <w:rFonts w:ascii="Arial" w:hAnsi="Arial" w:cs="Arial"/>
        </w:rPr>
        <w:t>provides commentary on</w:t>
      </w:r>
      <w:r w:rsidR="00DB24D2" w:rsidRPr="00632837">
        <w:rPr>
          <w:rFonts w:ascii="Arial" w:hAnsi="Arial" w:cs="Arial"/>
        </w:rPr>
        <w:t xml:space="preserve"> the</w:t>
      </w:r>
      <w:r w:rsidRPr="00632837">
        <w:rPr>
          <w:rFonts w:ascii="Arial" w:hAnsi="Arial" w:cs="Arial"/>
        </w:rPr>
        <w:t xml:space="preserve"> </w:t>
      </w:r>
      <w:r w:rsidR="007718B6">
        <w:rPr>
          <w:rFonts w:ascii="Arial" w:hAnsi="Arial" w:cs="Arial"/>
        </w:rPr>
        <w:t>Key Performance Indicators (</w:t>
      </w:r>
      <w:r w:rsidRPr="00632837">
        <w:rPr>
          <w:rFonts w:ascii="Arial" w:hAnsi="Arial" w:cs="Arial"/>
        </w:rPr>
        <w:t>KPIs</w:t>
      </w:r>
      <w:r w:rsidR="007718B6">
        <w:rPr>
          <w:rFonts w:ascii="Arial" w:hAnsi="Arial" w:cs="Arial"/>
        </w:rPr>
        <w:t>)</w:t>
      </w:r>
      <w:r w:rsidRPr="00632837">
        <w:rPr>
          <w:rFonts w:ascii="Arial" w:hAnsi="Arial" w:cs="Arial"/>
        </w:rPr>
        <w:t xml:space="preserve"> included in the </w:t>
      </w:r>
      <w:hyperlink r:id="rId15" w:history="1">
        <w:r w:rsidR="00C641C8" w:rsidRPr="00275DDB">
          <w:rPr>
            <w:rStyle w:val="Hyperlink"/>
            <w:rFonts w:ascii="Arial" w:hAnsi="Arial"/>
          </w:rPr>
          <w:t>Corporate Performance Dashboard</w:t>
        </w:r>
      </w:hyperlink>
      <w:r w:rsidR="00B305BB">
        <w:rPr>
          <w:rFonts w:ascii="Arial" w:hAnsi="Arial" w:cs="Arial"/>
        </w:rPr>
        <w:t xml:space="preserve">, </w:t>
      </w:r>
      <w:r w:rsidR="002742DD">
        <w:rPr>
          <w:rFonts w:ascii="Arial" w:hAnsi="Arial" w:cs="Arial"/>
        </w:rPr>
        <w:t>including</w:t>
      </w:r>
      <w:r w:rsidRPr="00632837">
        <w:rPr>
          <w:rFonts w:ascii="Arial" w:hAnsi="Arial" w:cs="Arial"/>
        </w:rPr>
        <w:t xml:space="preserve"> analysis and insight into performance and describ</w:t>
      </w:r>
      <w:r w:rsidR="002742DD">
        <w:rPr>
          <w:rFonts w:ascii="Arial" w:hAnsi="Arial" w:cs="Arial"/>
        </w:rPr>
        <w:t>ing</w:t>
      </w:r>
      <w:r w:rsidRPr="00632837">
        <w:rPr>
          <w:rFonts w:ascii="Arial" w:hAnsi="Arial" w:cs="Arial"/>
        </w:rPr>
        <w:t xml:space="preserve"> the action being taken to improve</w:t>
      </w:r>
      <w:r w:rsidR="00BB5E07" w:rsidRPr="00632837">
        <w:rPr>
          <w:rFonts w:ascii="Arial" w:hAnsi="Arial" w:cs="Arial"/>
        </w:rPr>
        <w:t xml:space="preserve"> where necessary</w:t>
      </w:r>
      <w:r w:rsidRPr="00632837">
        <w:rPr>
          <w:rFonts w:ascii="Arial" w:hAnsi="Arial" w:cs="Arial"/>
        </w:rPr>
        <w:t>.</w:t>
      </w:r>
      <w:r w:rsidR="00DD537B">
        <w:rPr>
          <w:rFonts w:ascii="Arial" w:hAnsi="Arial" w:cs="Arial"/>
        </w:rPr>
        <w:t xml:space="preserve"> </w:t>
      </w:r>
      <w:r w:rsidR="001C45FF">
        <w:rPr>
          <w:rFonts w:ascii="Arial" w:hAnsi="Arial" w:cs="Arial"/>
        </w:rPr>
        <w:t>It is presented in four sections aligned with the priorities of the council:</w:t>
      </w:r>
    </w:p>
    <w:p w14:paraId="12CAD7C4" w14:textId="4C266916" w:rsidR="001C45FF" w:rsidRPr="007718B6" w:rsidRDefault="001C45FF" w:rsidP="00421598">
      <w:pPr>
        <w:pStyle w:val="ListParagraph"/>
        <w:numPr>
          <w:ilvl w:val="0"/>
          <w:numId w:val="37"/>
        </w:numPr>
        <w:spacing w:line="276" w:lineRule="auto"/>
        <w:rPr>
          <w:rFonts w:ascii="Arial" w:hAnsi="Arial" w:cs="Arial"/>
        </w:rPr>
      </w:pPr>
      <w:r w:rsidRPr="007718B6">
        <w:rPr>
          <w:rFonts w:ascii="Arial" w:hAnsi="Arial" w:cs="Arial"/>
        </w:rPr>
        <w:t xml:space="preserve">Delivering </w:t>
      </w:r>
      <w:r w:rsidR="007718B6" w:rsidRPr="007718B6">
        <w:rPr>
          <w:rFonts w:ascii="Arial" w:hAnsi="Arial" w:cs="Arial"/>
        </w:rPr>
        <w:t>b</w:t>
      </w:r>
      <w:r w:rsidRPr="007718B6">
        <w:rPr>
          <w:rFonts w:ascii="Arial" w:hAnsi="Arial" w:cs="Arial"/>
        </w:rPr>
        <w:t xml:space="preserve">etter </w:t>
      </w:r>
      <w:r w:rsidR="007718B6" w:rsidRPr="007718B6">
        <w:rPr>
          <w:rFonts w:ascii="Arial" w:hAnsi="Arial" w:cs="Arial"/>
        </w:rPr>
        <w:t>s</w:t>
      </w:r>
      <w:r w:rsidRPr="007718B6">
        <w:rPr>
          <w:rFonts w:ascii="Arial" w:hAnsi="Arial" w:cs="Arial"/>
        </w:rPr>
        <w:t>ervices</w:t>
      </w:r>
    </w:p>
    <w:p w14:paraId="37E75C2E" w14:textId="53B07BA8" w:rsidR="001C45FF" w:rsidRPr="007718B6" w:rsidRDefault="007718B6" w:rsidP="00421598">
      <w:pPr>
        <w:pStyle w:val="ListParagraph"/>
        <w:numPr>
          <w:ilvl w:val="0"/>
          <w:numId w:val="37"/>
        </w:numPr>
        <w:spacing w:line="276" w:lineRule="auto"/>
        <w:rPr>
          <w:rFonts w:ascii="Arial" w:hAnsi="Arial" w:cs="Arial"/>
        </w:rPr>
      </w:pPr>
      <w:r w:rsidRPr="007718B6">
        <w:rPr>
          <w:rFonts w:ascii="Arial" w:hAnsi="Arial" w:cs="Arial"/>
        </w:rPr>
        <w:t>Protecting the environment</w:t>
      </w:r>
    </w:p>
    <w:p w14:paraId="504FD4E8" w14:textId="6254120E" w:rsidR="007718B6" w:rsidRPr="007718B6" w:rsidRDefault="007718B6" w:rsidP="00421598">
      <w:pPr>
        <w:pStyle w:val="ListParagraph"/>
        <w:numPr>
          <w:ilvl w:val="0"/>
          <w:numId w:val="37"/>
        </w:numPr>
        <w:spacing w:line="276" w:lineRule="auto"/>
        <w:rPr>
          <w:rFonts w:ascii="Arial" w:hAnsi="Arial" w:cs="Arial"/>
        </w:rPr>
      </w:pPr>
      <w:r w:rsidRPr="007718B6">
        <w:rPr>
          <w:rFonts w:ascii="Arial" w:hAnsi="Arial" w:cs="Arial"/>
        </w:rPr>
        <w:t>Supporting economic growth</w:t>
      </w:r>
    </w:p>
    <w:p w14:paraId="5E2EFB3B" w14:textId="23113A7E" w:rsidR="007718B6" w:rsidRPr="007718B6" w:rsidRDefault="007718B6" w:rsidP="00421598">
      <w:pPr>
        <w:pStyle w:val="ListParagraph"/>
        <w:numPr>
          <w:ilvl w:val="0"/>
          <w:numId w:val="37"/>
        </w:numPr>
        <w:spacing w:line="276" w:lineRule="auto"/>
        <w:rPr>
          <w:rFonts w:ascii="Arial" w:hAnsi="Arial" w:cs="Arial"/>
        </w:rPr>
      </w:pPr>
      <w:r w:rsidRPr="007718B6">
        <w:rPr>
          <w:rFonts w:ascii="Arial" w:hAnsi="Arial" w:cs="Arial"/>
        </w:rPr>
        <w:t>Caring for the vulnerable</w:t>
      </w:r>
    </w:p>
    <w:p w14:paraId="11AE81CA" w14:textId="49A08C21" w:rsidR="00DB2313" w:rsidRPr="00632837" w:rsidRDefault="00DD537B" w:rsidP="00421598">
      <w:pPr>
        <w:spacing w:line="276" w:lineRule="auto"/>
        <w:ind w:left="0" w:firstLine="0"/>
        <w:rPr>
          <w:rFonts w:ascii="Arial" w:hAnsi="Arial" w:cs="Arial"/>
        </w:rPr>
      </w:pPr>
      <w:r w:rsidRPr="00632837">
        <w:rPr>
          <w:rFonts w:ascii="Arial" w:hAnsi="Arial" w:cs="Arial"/>
        </w:rPr>
        <w:t xml:space="preserve"> </w:t>
      </w:r>
    </w:p>
    <w:p w14:paraId="704AA63D" w14:textId="17EF67B2" w:rsidR="00F63A45" w:rsidRDefault="00F63A45" w:rsidP="00421598">
      <w:pPr>
        <w:spacing w:line="276" w:lineRule="auto"/>
        <w:ind w:left="0" w:firstLine="0"/>
        <w:rPr>
          <w:rFonts w:ascii="Arial" w:hAnsi="Arial" w:cs="Arial"/>
        </w:rPr>
      </w:pPr>
      <w:r w:rsidRPr="00632837">
        <w:rPr>
          <w:rFonts w:ascii="Arial" w:hAnsi="Arial" w:cs="Arial"/>
        </w:rPr>
        <w:t>Throughout the report</w:t>
      </w:r>
      <w:r w:rsidR="00912235" w:rsidRPr="00632837">
        <w:rPr>
          <w:rFonts w:ascii="Arial" w:hAnsi="Arial" w:cs="Arial"/>
        </w:rPr>
        <w:t xml:space="preserve"> the rating </w:t>
      </w:r>
      <w:r w:rsidR="00991BC0" w:rsidRPr="00632837">
        <w:rPr>
          <w:rFonts w:ascii="Arial" w:hAnsi="Arial" w:cs="Arial"/>
        </w:rPr>
        <w:t xml:space="preserve">(RAG status) </w:t>
      </w:r>
      <w:r w:rsidR="00912235" w:rsidRPr="00632837">
        <w:rPr>
          <w:rFonts w:ascii="Arial" w:hAnsi="Arial" w:cs="Arial"/>
        </w:rPr>
        <w:t xml:space="preserve">for </w:t>
      </w:r>
      <w:r w:rsidR="00203CF4" w:rsidRPr="00632837">
        <w:rPr>
          <w:rFonts w:ascii="Arial" w:hAnsi="Arial" w:cs="Arial"/>
        </w:rPr>
        <w:t>each KPI is shown within the tables as:</w:t>
      </w:r>
    </w:p>
    <w:p w14:paraId="55E11B08" w14:textId="77777777" w:rsidR="00D86614" w:rsidRDefault="00D86614" w:rsidP="00421598">
      <w:pPr>
        <w:spacing w:line="276" w:lineRule="auto"/>
        <w:ind w:left="0" w:firstLine="0"/>
        <w:rPr>
          <w:rFonts w:ascii="Arial" w:hAnsi="Arial" w:cs="Arial"/>
        </w:rPr>
      </w:pPr>
    </w:p>
    <w:p w14:paraId="6C59BC7A" w14:textId="74C57331" w:rsidR="00851372" w:rsidRPr="00632837" w:rsidRDefault="00D86614" w:rsidP="00421598">
      <w:pPr>
        <w:spacing w:line="276" w:lineRule="auto"/>
        <w:ind w:left="0" w:firstLine="0"/>
        <w:rPr>
          <w:rFonts w:ascii="Arial" w:hAnsi="Arial" w:cs="Arial"/>
        </w:rPr>
      </w:pPr>
      <w:r w:rsidRPr="00632837">
        <w:rPr>
          <w:rFonts w:ascii="Arial" w:hAnsi="Arial" w:cs="Arial"/>
          <w:noProof/>
        </w:rPr>
        <w:drawing>
          <wp:anchor distT="0" distB="0" distL="114300" distR="114300" simplePos="0" relativeHeight="251658242" behindDoc="0" locked="0" layoutInCell="1" allowOverlap="1" wp14:anchorId="3A117893" wp14:editId="3536075E">
            <wp:simplePos x="0" y="0"/>
            <wp:positionH relativeFrom="column">
              <wp:posOffset>0</wp:posOffset>
            </wp:positionH>
            <wp:positionV relativeFrom="paragraph">
              <wp:posOffset>177800</wp:posOffset>
            </wp:positionV>
            <wp:extent cx="532765" cy="134620"/>
            <wp:effectExtent l="0" t="0" r="63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 b="32422"/>
                    <a:stretch/>
                  </pic:blipFill>
                  <pic:spPr bwMode="auto">
                    <a:xfrm>
                      <a:off x="0" y="0"/>
                      <a:ext cx="532765" cy="1346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18C8849" w14:textId="5F8C6357" w:rsidR="00CB0C99" w:rsidRDefault="009765D5" w:rsidP="00421598">
      <w:pPr>
        <w:spacing w:line="276" w:lineRule="auto"/>
        <w:rPr>
          <w:rFonts w:ascii="Arial" w:hAnsi="Arial" w:cs="Arial"/>
        </w:rPr>
      </w:pPr>
      <w:r w:rsidRPr="00632837">
        <w:rPr>
          <w:rFonts w:ascii="Arial" w:hAnsi="Arial" w:cs="Arial"/>
        </w:rPr>
        <w:t xml:space="preserve"> </w:t>
      </w:r>
      <w:r w:rsidR="00177B42" w:rsidRPr="00632837">
        <w:rPr>
          <w:rFonts w:ascii="Arial" w:hAnsi="Arial" w:cs="Arial"/>
        </w:rPr>
        <w:tab/>
      </w:r>
      <w:r w:rsidR="5F220EA0" w:rsidRPr="00632837">
        <w:rPr>
          <w:rFonts w:ascii="Arial" w:hAnsi="Arial" w:cs="Arial"/>
        </w:rPr>
        <w:t>A</w:t>
      </w:r>
      <w:r w:rsidR="6EE14ADC" w:rsidRPr="00632837">
        <w:rPr>
          <w:rFonts w:ascii="Arial" w:hAnsi="Arial" w:cs="Arial"/>
        </w:rPr>
        <w:t>chieving</w:t>
      </w:r>
      <w:r w:rsidR="004F02AB" w:rsidRPr="00632837">
        <w:rPr>
          <w:rFonts w:ascii="Arial" w:hAnsi="Arial" w:cs="Arial"/>
        </w:rPr>
        <w:t xml:space="preserve"> the target</w:t>
      </w:r>
      <w:r w:rsidR="00026F06" w:rsidRPr="00632837">
        <w:rPr>
          <w:rFonts w:ascii="Arial" w:hAnsi="Arial" w:cs="Arial"/>
        </w:rPr>
        <w:t>/expected level of performance</w:t>
      </w:r>
    </w:p>
    <w:p w14:paraId="69B27426" w14:textId="121A6D39" w:rsidR="00D86614" w:rsidRPr="00632837" w:rsidRDefault="00D86614" w:rsidP="00421598">
      <w:pPr>
        <w:spacing w:line="276" w:lineRule="auto"/>
        <w:rPr>
          <w:rFonts w:ascii="Arial" w:hAnsi="Arial" w:cs="Arial"/>
        </w:rPr>
      </w:pPr>
    </w:p>
    <w:p w14:paraId="33E4F116" w14:textId="1ADCD5FD" w:rsidR="00CB0C99" w:rsidRDefault="00D86614" w:rsidP="00421598">
      <w:pPr>
        <w:spacing w:line="276" w:lineRule="auto"/>
        <w:rPr>
          <w:rFonts w:ascii="Arial" w:hAnsi="Arial" w:cs="Arial"/>
        </w:rPr>
      </w:pPr>
      <w:r w:rsidRPr="00632837">
        <w:rPr>
          <w:rFonts w:ascii="Arial" w:hAnsi="Arial" w:cs="Arial"/>
          <w:noProof/>
        </w:rPr>
        <w:drawing>
          <wp:anchor distT="0" distB="0" distL="114300" distR="114300" simplePos="0" relativeHeight="251658241" behindDoc="0" locked="0" layoutInCell="1" allowOverlap="1" wp14:anchorId="06FABF0E" wp14:editId="1202BA44">
            <wp:simplePos x="0" y="0"/>
            <wp:positionH relativeFrom="column">
              <wp:posOffset>0</wp:posOffset>
            </wp:positionH>
            <wp:positionV relativeFrom="paragraph">
              <wp:posOffset>9525</wp:posOffset>
            </wp:positionV>
            <wp:extent cx="533400" cy="189865"/>
            <wp:effectExtent l="0" t="0" r="0" b="63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6691" b="13180"/>
                    <a:stretch/>
                  </pic:blipFill>
                  <pic:spPr bwMode="auto">
                    <a:xfrm>
                      <a:off x="0" y="0"/>
                      <a:ext cx="533400" cy="1898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134F477B" w:rsidRPr="00632837">
        <w:rPr>
          <w:rFonts w:ascii="Arial" w:hAnsi="Arial" w:cs="Arial"/>
        </w:rPr>
        <w:t xml:space="preserve"> </w:t>
      </w:r>
      <w:r w:rsidR="00177B42" w:rsidRPr="00632837">
        <w:rPr>
          <w:rFonts w:ascii="Arial" w:hAnsi="Arial" w:cs="Arial"/>
        </w:rPr>
        <w:tab/>
      </w:r>
      <w:r w:rsidR="1E2FE092" w:rsidRPr="00632837">
        <w:rPr>
          <w:rFonts w:ascii="Arial" w:hAnsi="Arial" w:cs="Arial"/>
        </w:rPr>
        <w:t>S</w:t>
      </w:r>
      <w:r w:rsidR="73B7770A" w:rsidRPr="00632837">
        <w:rPr>
          <w:rFonts w:ascii="Arial" w:hAnsi="Arial" w:cs="Arial"/>
        </w:rPr>
        <w:t>lightly below desired level</w:t>
      </w:r>
    </w:p>
    <w:p w14:paraId="227705C1" w14:textId="77777777" w:rsidR="000D135C" w:rsidRPr="00632837" w:rsidRDefault="000D135C" w:rsidP="00421598">
      <w:pPr>
        <w:spacing w:line="276" w:lineRule="auto"/>
        <w:rPr>
          <w:rFonts w:ascii="Arial" w:hAnsi="Arial" w:cs="Arial"/>
        </w:rPr>
      </w:pPr>
    </w:p>
    <w:p w14:paraId="22CC5255" w14:textId="656EC8C8" w:rsidR="00451D4A" w:rsidRDefault="481933AC" w:rsidP="00421598">
      <w:pPr>
        <w:spacing w:line="276" w:lineRule="auto"/>
        <w:ind w:left="357"/>
        <w:rPr>
          <w:rFonts w:ascii="Arial" w:hAnsi="Arial" w:cs="Arial"/>
        </w:rPr>
      </w:pPr>
      <w:r w:rsidRPr="00632837">
        <w:rPr>
          <w:rFonts w:ascii="Arial" w:hAnsi="Arial" w:cs="Arial"/>
          <w:noProof/>
        </w:rPr>
        <w:drawing>
          <wp:inline distT="0" distB="0" distL="0" distR="0" wp14:anchorId="0E41F634" wp14:editId="7A0F6EB7">
            <wp:extent cx="466790" cy="171474"/>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18">
                      <a:extLst>
                        <a:ext uri="{28A0092B-C50C-407E-A947-70E740481C1C}">
                          <a14:useLocalDpi xmlns:a14="http://schemas.microsoft.com/office/drawing/2010/main" val="0"/>
                        </a:ext>
                      </a:extLst>
                    </a:blip>
                    <a:stretch>
                      <a:fillRect/>
                    </a:stretch>
                  </pic:blipFill>
                  <pic:spPr>
                    <a:xfrm>
                      <a:off x="0" y="0"/>
                      <a:ext cx="466790" cy="171474"/>
                    </a:xfrm>
                    <a:prstGeom prst="rect">
                      <a:avLst/>
                    </a:prstGeom>
                  </pic:spPr>
                </pic:pic>
              </a:graphicData>
            </a:graphic>
          </wp:inline>
        </w:drawing>
      </w:r>
      <w:r w:rsidR="00837603" w:rsidRPr="00632837">
        <w:rPr>
          <w:rFonts w:ascii="Arial" w:hAnsi="Arial" w:cs="Arial"/>
        </w:rPr>
        <w:tab/>
      </w:r>
      <w:r w:rsidR="009A75FF" w:rsidRPr="00632837">
        <w:rPr>
          <w:rFonts w:ascii="Arial" w:hAnsi="Arial" w:cs="Arial"/>
        </w:rPr>
        <w:t>Requires improvement</w:t>
      </w:r>
      <w:r w:rsidR="00177B42" w:rsidRPr="00632837">
        <w:rPr>
          <w:rFonts w:ascii="Arial" w:hAnsi="Arial" w:cs="Arial"/>
        </w:rPr>
        <w:tab/>
      </w:r>
    </w:p>
    <w:p w14:paraId="66199E9C" w14:textId="7FE6AD78" w:rsidR="00777E2D" w:rsidRDefault="00777E2D" w:rsidP="00421598">
      <w:pPr>
        <w:spacing w:line="276" w:lineRule="auto"/>
        <w:ind w:left="357"/>
        <w:rPr>
          <w:rFonts w:ascii="Arial" w:hAnsi="Arial" w:cs="Arial"/>
        </w:rPr>
      </w:pPr>
    </w:p>
    <w:p w14:paraId="4F99DCE3" w14:textId="7CC563FC" w:rsidR="00777E2D" w:rsidRDefault="00777E2D" w:rsidP="00421598">
      <w:pPr>
        <w:spacing w:line="276" w:lineRule="auto"/>
        <w:ind w:left="0" w:firstLine="0"/>
        <w:rPr>
          <w:rFonts w:ascii="Arial" w:hAnsi="Arial" w:cs="Arial"/>
        </w:rPr>
      </w:pPr>
      <w:r>
        <w:rPr>
          <w:rFonts w:ascii="Arial" w:hAnsi="Arial" w:cs="Arial"/>
        </w:rPr>
        <w:t>The Corporate Performance Dashboard includes</w:t>
      </w:r>
      <w:r w:rsidR="00B7561B">
        <w:rPr>
          <w:rFonts w:ascii="Arial" w:hAnsi="Arial" w:cs="Arial"/>
        </w:rPr>
        <w:t xml:space="preserve"> further information for each KPI, including:</w:t>
      </w:r>
    </w:p>
    <w:p w14:paraId="3B99BE59" w14:textId="1428234B" w:rsidR="00797FD2" w:rsidRDefault="00797FD2" w:rsidP="00421598">
      <w:pPr>
        <w:spacing w:line="276" w:lineRule="auto"/>
        <w:ind w:left="357"/>
        <w:rPr>
          <w:rFonts w:ascii="Arial" w:hAnsi="Arial" w:cs="Arial"/>
        </w:rPr>
      </w:pPr>
    </w:p>
    <w:p w14:paraId="62DEA83F" w14:textId="00160743" w:rsidR="00797FD2" w:rsidRPr="00EF4FBE" w:rsidRDefault="00797FD2" w:rsidP="00421598">
      <w:pPr>
        <w:pStyle w:val="ListParagraph"/>
        <w:numPr>
          <w:ilvl w:val="0"/>
          <w:numId w:val="71"/>
        </w:numPr>
        <w:spacing w:line="276" w:lineRule="auto"/>
        <w:rPr>
          <w:rFonts w:ascii="Arial" w:hAnsi="Arial" w:cs="Arial"/>
        </w:rPr>
      </w:pPr>
      <w:r w:rsidRPr="00EF4FBE">
        <w:rPr>
          <w:rFonts w:ascii="Arial" w:hAnsi="Arial" w:cs="Arial"/>
        </w:rPr>
        <w:t>Latest performance summary</w:t>
      </w:r>
    </w:p>
    <w:p w14:paraId="682144EB" w14:textId="797D5931" w:rsidR="00797FD2" w:rsidRPr="00EF4FBE" w:rsidRDefault="00797FD2" w:rsidP="00421598">
      <w:pPr>
        <w:pStyle w:val="ListParagraph"/>
        <w:numPr>
          <w:ilvl w:val="0"/>
          <w:numId w:val="71"/>
        </w:numPr>
        <w:spacing w:line="276" w:lineRule="auto"/>
        <w:rPr>
          <w:rFonts w:ascii="Arial" w:hAnsi="Arial" w:cs="Arial"/>
        </w:rPr>
      </w:pPr>
      <w:r w:rsidRPr="00EF4FBE">
        <w:rPr>
          <w:rFonts w:ascii="Arial" w:hAnsi="Arial" w:cs="Arial"/>
        </w:rPr>
        <w:t>Trend over time</w:t>
      </w:r>
    </w:p>
    <w:p w14:paraId="58D3B65E" w14:textId="1F8E7639" w:rsidR="00797FD2" w:rsidRPr="00EF4FBE" w:rsidRDefault="00797FD2" w:rsidP="00421598">
      <w:pPr>
        <w:pStyle w:val="ListParagraph"/>
        <w:numPr>
          <w:ilvl w:val="0"/>
          <w:numId w:val="71"/>
        </w:numPr>
        <w:spacing w:line="276" w:lineRule="auto"/>
        <w:rPr>
          <w:rFonts w:ascii="Arial" w:hAnsi="Arial" w:cs="Arial"/>
        </w:rPr>
      </w:pPr>
      <w:r w:rsidRPr="00EF4FBE">
        <w:rPr>
          <w:rFonts w:ascii="Arial" w:hAnsi="Arial" w:cs="Arial"/>
        </w:rPr>
        <w:t>Detailed commentary on performance</w:t>
      </w:r>
    </w:p>
    <w:p w14:paraId="29CC8E50" w14:textId="6B11CE8D" w:rsidR="000926A0" w:rsidRPr="00EF4FBE" w:rsidRDefault="00797FD2" w:rsidP="00421598">
      <w:pPr>
        <w:pStyle w:val="ListParagraph"/>
        <w:numPr>
          <w:ilvl w:val="0"/>
          <w:numId w:val="71"/>
        </w:numPr>
        <w:spacing w:line="276" w:lineRule="auto"/>
        <w:rPr>
          <w:rFonts w:ascii="Arial" w:hAnsi="Arial" w:cs="Arial"/>
        </w:rPr>
      </w:pPr>
      <w:r w:rsidRPr="00EF4FBE">
        <w:rPr>
          <w:rFonts w:ascii="Arial" w:hAnsi="Arial" w:cs="Arial"/>
        </w:rPr>
        <w:t>De</w:t>
      </w:r>
      <w:r w:rsidR="000926A0" w:rsidRPr="00EF4FBE">
        <w:rPr>
          <w:rFonts w:ascii="Arial" w:hAnsi="Arial" w:cs="Arial"/>
        </w:rPr>
        <w:t>finition</w:t>
      </w:r>
    </w:p>
    <w:p w14:paraId="252DF0E8" w14:textId="1FEC41B7" w:rsidR="000926A0" w:rsidRPr="00EF4FBE" w:rsidRDefault="000926A0" w:rsidP="00421598">
      <w:pPr>
        <w:pStyle w:val="ListParagraph"/>
        <w:numPr>
          <w:ilvl w:val="0"/>
          <w:numId w:val="71"/>
        </w:numPr>
        <w:spacing w:line="276" w:lineRule="auto"/>
        <w:rPr>
          <w:rFonts w:ascii="Arial" w:hAnsi="Arial" w:cs="Arial"/>
        </w:rPr>
      </w:pPr>
      <w:r w:rsidRPr="00EF4FBE">
        <w:rPr>
          <w:rFonts w:ascii="Arial" w:hAnsi="Arial" w:cs="Arial"/>
        </w:rPr>
        <w:t>Target and RAG thresholds</w:t>
      </w:r>
    </w:p>
    <w:p w14:paraId="45A1CDE4" w14:textId="52632E87" w:rsidR="000926A0" w:rsidRDefault="000926A0" w:rsidP="00421598">
      <w:pPr>
        <w:pStyle w:val="ListParagraph"/>
        <w:numPr>
          <w:ilvl w:val="0"/>
          <w:numId w:val="71"/>
        </w:numPr>
        <w:spacing w:line="276" w:lineRule="auto"/>
        <w:rPr>
          <w:rFonts w:ascii="Arial" w:hAnsi="Arial" w:cs="Arial"/>
        </w:rPr>
      </w:pPr>
      <w:r w:rsidRPr="00EF4FBE">
        <w:rPr>
          <w:rFonts w:ascii="Arial" w:hAnsi="Arial" w:cs="Arial"/>
        </w:rPr>
        <w:t xml:space="preserve">Data sources </w:t>
      </w:r>
    </w:p>
    <w:p w14:paraId="52D475BE" w14:textId="77777777" w:rsidR="00AF59C8" w:rsidRDefault="00AF59C8" w:rsidP="00421598">
      <w:pPr>
        <w:spacing w:line="276" w:lineRule="auto"/>
        <w:rPr>
          <w:rFonts w:ascii="Arial" w:hAnsi="Arial" w:cs="Arial"/>
        </w:rPr>
      </w:pPr>
    </w:p>
    <w:p w14:paraId="2813E9E5" w14:textId="77777777" w:rsidR="00AF59C8" w:rsidRDefault="00AF59C8" w:rsidP="00AF59C8">
      <w:pPr>
        <w:rPr>
          <w:rFonts w:ascii="Arial" w:hAnsi="Arial" w:cs="Arial"/>
        </w:rPr>
      </w:pPr>
    </w:p>
    <w:p w14:paraId="78AD68F4" w14:textId="7E9D510F" w:rsidR="00AF59C8" w:rsidRPr="00AF59C8" w:rsidRDefault="00AF59C8" w:rsidP="00AF59C8">
      <w:pPr>
        <w:ind w:left="357"/>
        <w:rPr>
          <w:rFonts w:ascii="Arial" w:hAnsi="Arial" w:cs="Arial"/>
        </w:rPr>
      </w:pPr>
      <w:r>
        <w:rPr>
          <w:rFonts w:ascii="Arial" w:hAnsi="Arial" w:cs="Arial"/>
        </w:rPr>
        <w:t xml:space="preserve">Instructions on using the Corporate Performance Dashboard are </w:t>
      </w:r>
      <w:hyperlink r:id="rId19" w:history="1">
        <w:r w:rsidRPr="00DE4888">
          <w:rPr>
            <w:rStyle w:val="Hyperlink"/>
            <w:rFonts w:ascii="Arial" w:hAnsi="Arial"/>
          </w:rPr>
          <w:t>here</w:t>
        </w:r>
      </w:hyperlink>
      <w:r>
        <w:rPr>
          <w:rFonts w:ascii="Arial" w:hAnsi="Arial" w:cs="Arial"/>
        </w:rPr>
        <w:t>.</w:t>
      </w:r>
    </w:p>
    <w:p w14:paraId="69AE2565" w14:textId="4AD2C4CF" w:rsidR="00A75CC9" w:rsidRDefault="00A75CC9">
      <w:pPr>
        <w:rPr>
          <w:rFonts w:ascii="Arial" w:hAnsi="Arial" w:cs="Arial"/>
          <w:b/>
          <w:bCs/>
          <w:sz w:val="28"/>
          <w:szCs w:val="28"/>
        </w:rPr>
      </w:pPr>
      <w:r>
        <w:rPr>
          <w:rFonts w:ascii="Arial" w:hAnsi="Arial" w:cs="Arial"/>
          <w:b/>
          <w:bCs/>
          <w:sz w:val="28"/>
          <w:szCs w:val="28"/>
        </w:rPr>
        <w:br w:type="page"/>
      </w:r>
    </w:p>
    <w:p w14:paraId="0C2CC941" w14:textId="6E6D9D2E" w:rsidR="00AE5C69" w:rsidRPr="00632837" w:rsidRDefault="00AD58E1" w:rsidP="00D173A8">
      <w:pPr>
        <w:ind w:left="0" w:firstLine="0"/>
        <w:rPr>
          <w:rFonts w:ascii="Arial" w:hAnsi="Arial" w:cs="Arial"/>
          <w:b/>
          <w:sz w:val="28"/>
          <w:szCs w:val="28"/>
        </w:rPr>
      </w:pPr>
      <w:r w:rsidRPr="00632837">
        <w:rPr>
          <w:rFonts w:ascii="Arial" w:hAnsi="Arial" w:cs="Arial"/>
          <w:b/>
          <w:sz w:val="28"/>
          <w:szCs w:val="28"/>
        </w:rPr>
        <w:lastRenderedPageBreak/>
        <w:t>Delivering Better Services</w:t>
      </w:r>
    </w:p>
    <w:p w14:paraId="1F2DDECB" w14:textId="190A9B6C" w:rsidR="00411D0D" w:rsidRDefault="00411D0D" w:rsidP="00F50AB4">
      <w:pPr>
        <w:spacing w:line="276" w:lineRule="auto"/>
        <w:ind w:left="0" w:firstLine="0"/>
        <w:rPr>
          <w:rFonts w:ascii="Arial" w:hAnsi="Arial" w:cs="Arial"/>
        </w:rPr>
      </w:pPr>
      <w:r w:rsidRPr="00632837">
        <w:rPr>
          <w:rFonts w:ascii="Arial" w:hAnsi="Arial" w:cs="Arial"/>
        </w:rPr>
        <w:t xml:space="preserve">This section reports on </w:t>
      </w:r>
      <w:r w:rsidR="0041690D" w:rsidRPr="00632837">
        <w:rPr>
          <w:rFonts w:ascii="Arial" w:hAnsi="Arial" w:cs="Arial"/>
        </w:rPr>
        <w:t>performance</w:t>
      </w:r>
      <w:r w:rsidR="00CB350D" w:rsidRPr="00632837">
        <w:rPr>
          <w:rFonts w:ascii="Arial" w:hAnsi="Arial" w:cs="Arial"/>
        </w:rPr>
        <w:t xml:space="preserve"> relating </w:t>
      </w:r>
      <w:r w:rsidR="0014382E">
        <w:rPr>
          <w:rFonts w:ascii="Arial" w:hAnsi="Arial" w:cs="Arial"/>
        </w:rPr>
        <w:t xml:space="preserve">to </w:t>
      </w:r>
      <w:r w:rsidRPr="00632837">
        <w:rPr>
          <w:rFonts w:ascii="Arial" w:hAnsi="Arial" w:cs="Arial"/>
        </w:rPr>
        <w:t>the efficiency of our services in key areas</w:t>
      </w:r>
      <w:r w:rsidR="0014382E">
        <w:rPr>
          <w:rFonts w:ascii="Arial" w:hAnsi="Arial" w:cs="Arial"/>
        </w:rPr>
        <w:t xml:space="preserve"> and the council's use of resources</w:t>
      </w:r>
      <w:r w:rsidRPr="00632837">
        <w:rPr>
          <w:rFonts w:ascii="Arial" w:hAnsi="Arial" w:cs="Arial"/>
        </w:rPr>
        <w:t>.</w:t>
      </w:r>
      <w:r w:rsidR="00F63A45" w:rsidRPr="00632837">
        <w:rPr>
          <w:rFonts w:ascii="Arial" w:hAnsi="Arial" w:cs="Arial"/>
        </w:rPr>
        <w:t xml:space="preserve"> </w:t>
      </w:r>
    </w:p>
    <w:p w14:paraId="3E5B94A1" w14:textId="4F1F6F30" w:rsidR="00811091" w:rsidRDefault="00811091" w:rsidP="00F50AB4">
      <w:pPr>
        <w:spacing w:line="276" w:lineRule="auto"/>
        <w:ind w:left="0" w:firstLine="0"/>
        <w:rPr>
          <w:rFonts w:ascii="Arial" w:hAnsi="Arial" w:cs="Arial"/>
        </w:rPr>
      </w:pPr>
      <w:r>
        <w:rPr>
          <w:rFonts w:ascii="Arial" w:hAnsi="Arial" w:cs="Arial"/>
        </w:rPr>
        <w:t>Link to</w:t>
      </w:r>
      <w:r w:rsidR="00777E2D">
        <w:rPr>
          <w:rFonts w:ascii="Arial" w:hAnsi="Arial" w:cs="Arial"/>
        </w:rPr>
        <w:t xml:space="preserve"> the Corporate Performance Dashboard</w:t>
      </w:r>
      <w:r>
        <w:rPr>
          <w:rFonts w:ascii="Arial" w:hAnsi="Arial" w:cs="Arial"/>
        </w:rPr>
        <w:t xml:space="preserve">: </w:t>
      </w:r>
      <w:hyperlink r:id="rId20" w:history="1">
        <w:r w:rsidRPr="002D4988">
          <w:rPr>
            <w:rStyle w:val="Hyperlink"/>
            <w:rFonts w:ascii="Arial" w:hAnsi="Arial"/>
          </w:rPr>
          <w:t>Delivering Better Services Overview</w:t>
        </w:r>
      </w:hyperlink>
    </w:p>
    <w:p w14:paraId="08422C28" w14:textId="77777777" w:rsidR="00851372" w:rsidRDefault="00851372" w:rsidP="00F50AB4">
      <w:pPr>
        <w:spacing w:line="276" w:lineRule="auto"/>
        <w:rPr>
          <w:rFonts w:ascii="Arial" w:hAnsi="Arial" w:cs="Arial"/>
        </w:rPr>
      </w:pPr>
    </w:p>
    <w:p w14:paraId="2DB4BFA8" w14:textId="77777777" w:rsidR="009E1419" w:rsidRPr="00632837" w:rsidRDefault="009E1419" w:rsidP="00F50AB4">
      <w:pPr>
        <w:spacing w:line="276" w:lineRule="auto"/>
        <w:rPr>
          <w:rFonts w:ascii="Arial" w:hAnsi="Arial" w:cs="Arial"/>
        </w:rPr>
      </w:pPr>
    </w:p>
    <w:p w14:paraId="3D48E9DD" w14:textId="1F541416" w:rsidR="00C56632" w:rsidRPr="00E72703" w:rsidRDefault="00A366E6" w:rsidP="00F50AB4">
      <w:pPr>
        <w:pStyle w:val="paragraph"/>
        <w:spacing w:before="0" w:beforeAutospacing="0" w:after="0" w:afterAutospacing="0" w:line="276" w:lineRule="auto"/>
        <w:ind w:left="357"/>
        <w:jc w:val="both"/>
        <w:textAlignment w:val="baseline"/>
        <w:rPr>
          <w:rFonts w:ascii="Arial" w:hAnsi="Arial" w:cs="Arial"/>
          <w:b/>
          <w:sz w:val="18"/>
          <w:szCs w:val="18"/>
          <w:u w:val="single"/>
        </w:rPr>
      </w:pPr>
      <w:r w:rsidRPr="00E72703">
        <w:rPr>
          <w:rFonts w:ascii="Arial" w:hAnsi="Arial" w:cs="Arial"/>
          <w:noProof/>
          <w:u w:val="single"/>
        </w:rPr>
        <w:drawing>
          <wp:anchor distT="0" distB="0" distL="114300" distR="114300" simplePos="0" relativeHeight="251658243" behindDoc="0" locked="0" layoutInCell="1" allowOverlap="1" wp14:anchorId="31A00C24" wp14:editId="07B59D0F">
            <wp:simplePos x="0" y="0"/>
            <wp:positionH relativeFrom="column">
              <wp:posOffset>-468630</wp:posOffset>
            </wp:positionH>
            <wp:positionV relativeFrom="paragraph">
              <wp:posOffset>279400</wp:posOffset>
            </wp:positionV>
            <wp:extent cx="6621145" cy="484505"/>
            <wp:effectExtent l="0" t="0" r="825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5829" t="1" b="9329"/>
                    <a:stretch/>
                  </pic:blipFill>
                  <pic:spPr bwMode="auto">
                    <a:xfrm>
                      <a:off x="0" y="0"/>
                      <a:ext cx="6621145" cy="484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6632" w:rsidRPr="00E72703">
        <w:rPr>
          <w:rStyle w:val="normaltextrun"/>
          <w:rFonts w:ascii="Arial" w:hAnsi="Arial" w:cs="Arial"/>
          <w:b/>
          <w:u w:val="single"/>
        </w:rPr>
        <w:t>Percentage of parents receiving their preferred school places</w:t>
      </w:r>
      <w:r w:rsidR="00C56632" w:rsidRPr="00E72703">
        <w:rPr>
          <w:rStyle w:val="eop"/>
          <w:rFonts w:ascii="Arial" w:hAnsi="Arial" w:cs="Arial"/>
          <w:b/>
          <w:u w:val="single"/>
        </w:rPr>
        <w:t> </w:t>
      </w:r>
    </w:p>
    <w:p w14:paraId="31408B12" w14:textId="4CBC7E38" w:rsidR="00C56632" w:rsidRPr="00632837" w:rsidRDefault="00C56632" w:rsidP="00F50AB4">
      <w:pPr>
        <w:pStyle w:val="paragraph"/>
        <w:spacing w:before="0" w:beforeAutospacing="0" w:after="0" w:afterAutospacing="0" w:line="276" w:lineRule="auto"/>
        <w:jc w:val="both"/>
        <w:textAlignment w:val="baseline"/>
        <w:rPr>
          <w:rFonts w:ascii="Arial" w:hAnsi="Arial" w:cs="Arial"/>
          <w:color w:val="000000"/>
          <w:sz w:val="18"/>
          <w:szCs w:val="18"/>
        </w:rPr>
      </w:pPr>
      <w:r w:rsidRPr="00632837">
        <w:rPr>
          <w:rStyle w:val="eop"/>
          <w:rFonts w:ascii="Arial" w:hAnsi="Arial" w:cs="Arial"/>
          <w:color w:val="000000"/>
        </w:rPr>
        <w:t> </w:t>
      </w:r>
    </w:p>
    <w:p w14:paraId="16F900E8" w14:textId="3E7E8D8A" w:rsidR="00865C17" w:rsidRPr="00632837" w:rsidRDefault="00EB6B3B" w:rsidP="00F50AB4">
      <w:pPr>
        <w:pStyle w:val="paragraph"/>
        <w:spacing w:before="0" w:beforeAutospacing="0" w:after="0" w:afterAutospacing="0" w:line="276" w:lineRule="auto"/>
        <w:ind w:left="0" w:firstLine="0"/>
        <w:jc w:val="both"/>
        <w:textAlignment w:val="baseline"/>
        <w:rPr>
          <w:rStyle w:val="normaltextrun"/>
          <w:rFonts w:ascii="Arial" w:hAnsi="Arial" w:cs="Arial"/>
          <w:color w:val="000000"/>
        </w:rPr>
      </w:pPr>
      <w:r w:rsidRPr="00632837">
        <w:rPr>
          <w:rStyle w:val="normaltextrun"/>
          <w:rFonts w:ascii="Arial" w:hAnsi="Arial" w:cs="Arial"/>
          <w:color w:val="000000"/>
        </w:rPr>
        <w:t>Perf</w:t>
      </w:r>
      <w:r w:rsidR="00C56632" w:rsidRPr="00632837">
        <w:rPr>
          <w:rStyle w:val="normaltextrun"/>
          <w:rFonts w:ascii="Arial" w:hAnsi="Arial" w:cs="Arial"/>
          <w:color w:val="000000"/>
        </w:rPr>
        <w:t xml:space="preserve">ormance remains on target and above benchmarks </w:t>
      </w:r>
      <w:r w:rsidR="002214E8">
        <w:rPr>
          <w:rStyle w:val="normaltextrun"/>
          <w:rFonts w:ascii="Arial" w:hAnsi="Arial" w:cs="Arial"/>
          <w:color w:val="000000"/>
        </w:rPr>
        <w:t>for</w:t>
      </w:r>
      <w:r w:rsidR="00C56632" w:rsidRPr="00632837">
        <w:rPr>
          <w:rStyle w:val="normaltextrun"/>
          <w:rFonts w:ascii="Arial" w:hAnsi="Arial" w:cs="Arial"/>
          <w:color w:val="000000"/>
        </w:rPr>
        <w:t xml:space="preserve"> pupils being offered one of their top three preferences at primary and secondary level with both in quartile two nationally.</w:t>
      </w:r>
      <w:r w:rsidR="00DD2C9C" w:rsidRPr="00632837">
        <w:rPr>
          <w:rStyle w:val="normaltextrun"/>
          <w:rFonts w:ascii="Arial" w:hAnsi="Arial" w:cs="Arial"/>
          <w:color w:val="000000"/>
        </w:rPr>
        <w:t xml:space="preserve"> </w:t>
      </w:r>
      <w:r w:rsidR="00865C17" w:rsidRPr="00632837">
        <w:rPr>
          <w:rStyle w:val="normaltextrun"/>
          <w:rFonts w:ascii="Arial" w:hAnsi="Arial" w:cs="Arial"/>
          <w:color w:val="000000"/>
        </w:rPr>
        <w:t>To achieve this:</w:t>
      </w:r>
    </w:p>
    <w:p w14:paraId="0420805F" w14:textId="21E9FDBD" w:rsidR="00865C17" w:rsidRPr="00632837" w:rsidRDefault="00142EBE" w:rsidP="00F50AB4">
      <w:pPr>
        <w:pStyle w:val="paragraph"/>
        <w:numPr>
          <w:ilvl w:val="0"/>
          <w:numId w:val="12"/>
        </w:numPr>
        <w:spacing w:before="0" w:beforeAutospacing="0" w:after="0" w:afterAutospacing="0" w:line="276" w:lineRule="auto"/>
        <w:jc w:val="both"/>
        <w:textAlignment w:val="baseline"/>
        <w:rPr>
          <w:rStyle w:val="normaltextrun"/>
          <w:rFonts w:ascii="Arial" w:hAnsi="Arial" w:cs="Arial"/>
          <w:color w:val="000000"/>
        </w:rPr>
      </w:pPr>
      <w:r>
        <w:rPr>
          <w:rStyle w:val="normaltextrun"/>
          <w:rFonts w:ascii="Arial" w:hAnsi="Arial" w:cs="Arial"/>
          <w:color w:val="000000"/>
        </w:rPr>
        <w:t xml:space="preserve">Publicity, including social media </w:t>
      </w:r>
      <w:r w:rsidR="00865C17" w:rsidRPr="00632837">
        <w:rPr>
          <w:rStyle w:val="normaltextrun"/>
          <w:rFonts w:ascii="Arial" w:hAnsi="Arial" w:cs="Arial"/>
          <w:color w:val="000000"/>
        </w:rPr>
        <w:t>has reduced the number of late applications</w:t>
      </w:r>
      <w:r w:rsidR="00DD2C9C" w:rsidRPr="00632837">
        <w:rPr>
          <w:rStyle w:val="normaltextrun"/>
          <w:rFonts w:ascii="Arial" w:hAnsi="Arial" w:cs="Arial"/>
          <w:color w:val="000000"/>
        </w:rPr>
        <w:t>.</w:t>
      </w:r>
    </w:p>
    <w:p w14:paraId="0C13CFA1" w14:textId="755C732C" w:rsidR="00C4596E" w:rsidRPr="00632837" w:rsidRDefault="00587169" w:rsidP="00F50AB4">
      <w:pPr>
        <w:pStyle w:val="paragraph"/>
        <w:numPr>
          <w:ilvl w:val="0"/>
          <w:numId w:val="12"/>
        </w:numPr>
        <w:spacing w:before="0" w:beforeAutospacing="0" w:after="0" w:afterAutospacing="0" w:line="276" w:lineRule="auto"/>
        <w:jc w:val="both"/>
        <w:textAlignment w:val="baseline"/>
        <w:rPr>
          <w:rStyle w:val="normaltextrun"/>
          <w:rFonts w:ascii="Arial" w:hAnsi="Arial" w:cs="Arial"/>
          <w:color w:val="000000"/>
        </w:rPr>
      </w:pPr>
      <w:r w:rsidRPr="00632837">
        <w:rPr>
          <w:rStyle w:val="normaltextrun"/>
          <w:rFonts w:ascii="Arial" w:hAnsi="Arial" w:cs="Arial"/>
          <w:color w:val="000000"/>
        </w:rPr>
        <w:t>O</w:t>
      </w:r>
      <w:r w:rsidR="00E573D6" w:rsidRPr="00632837">
        <w:rPr>
          <w:rStyle w:val="normaltextrun"/>
          <w:rFonts w:ascii="Arial" w:hAnsi="Arial" w:cs="Arial"/>
          <w:color w:val="000000"/>
        </w:rPr>
        <w:t>ur</w:t>
      </w:r>
      <w:r w:rsidR="008C0508" w:rsidRPr="00632837">
        <w:rPr>
          <w:rStyle w:val="normaltextrun"/>
          <w:rFonts w:ascii="Arial" w:hAnsi="Arial" w:cs="Arial"/>
          <w:color w:val="000000"/>
        </w:rPr>
        <w:t xml:space="preserve"> </w:t>
      </w:r>
      <w:r w:rsidR="00F357BF">
        <w:rPr>
          <w:rStyle w:val="normaltextrun"/>
          <w:rFonts w:ascii="Arial" w:hAnsi="Arial" w:cs="Arial"/>
          <w:color w:val="000000"/>
        </w:rPr>
        <w:t>website</w:t>
      </w:r>
      <w:r w:rsidR="00546FD4" w:rsidRPr="00632837">
        <w:rPr>
          <w:rStyle w:val="normaltextrun"/>
          <w:rFonts w:ascii="Arial" w:hAnsi="Arial" w:cs="Arial"/>
          <w:color w:val="000000"/>
        </w:rPr>
        <w:t xml:space="preserve"> now shows</w:t>
      </w:r>
      <w:r w:rsidRPr="00632837">
        <w:rPr>
          <w:rStyle w:val="normaltextrun"/>
          <w:rFonts w:ascii="Arial" w:hAnsi="Arial" w:cs="Arial"/>
          <w:color w:val="000000"/>
        </w:rPr>
        <w:t xml:space="preserve"> levels of subscription for individual schools and maps </w:t>
      </w:r>
      <w:r w:rsidR="00546FD4" w:rsidRPr="00632837">
        <w:rPr>
          <w:rStyle w:val="normaltextrun"/>
          <w:rFonts w:ascii="Arial" w:hAnsi="Arial" w:cs="Arial"/>
          <w:color w:val="000000"/>
        </w:rPr>
        <w:t>of geographical priority areas.</w:t>
      </w:r>
    </w:p>
    <w:p w14:paraId="104038C8" w14:textId="5C8A6EE7" w:rsidR="00F46E36" w:rsidRPr="00632837" w:rsidRDefault="00FF1B9F" w:rsidP="00F50AB4">
      <w:pPr>
        <w:pStyle w:val="paragraph"/>
        <w:numPr>
          <w:ilvl w:val="0"/>
          <w:numId w:val="12"/>
        </w:numPr>
        <w:spacing w:before="0" w:beforeAutospacing="0" w:after="0" w:afterAutospacing="0" w:line="276" w:lineRule="auto"/>
        <w:jc w:val="both"/>
        <w:textAlignment w:val="baseline"/>
        <w:rPr>
          <w:rStyle w:val="normaltextrun"/>
          <w:rFonts w:ascii="Arial" w:hAnsi="Arial" w:cs="Arial"/>
          <w:color w:val="000000"/>
        </w:rPr>
      </w:pPr>
      <w:r>
        <w:rPr>
          <w:rStyle w:val="normaltextrun"/>
          <w:rFonts w:ascii="Arial" w:hAnsi="Arial" w:cs="Arial"/>
          <w:color w:val="000000"/>
        </w:rPr>
        <w:t>Officers</w:t>
      </w:r>
      <w:r w:rsidR="00F46E36" w:rsidRPr="00632837">
        <w:rPr>
          <w:rStyle w:val="normaltextrun"/>
          <w:rFonts w:ascii="Arial" w:hAnsi="Arial" w:cs="Arial"/>
          <w:color w:val="000000"/>
        </w:rPr>
        <w:t xml:space="preserve"> attend open evening</w:t>
      </w:r>
      <w:r w:rsidR="006E6B47">
        <w:rPr>
          <w:rStyle w:val="normaltextrun"/>
          <w:rFonts w:ascii="Arial" w:hAnsi="Arial" w:cs="Arial"/>
          <w:color w:val="000000"/>
        </w:rPr>
        <w:t>s</w:t>
      </w:r>
      <w:r w:rsidR="00F46E36" w:rsidRPr="00632837">
        <w:rPr>
          <w:rStyle w:val="normaltextrun"/>
          <w:rFonts w:ascii="Arial" w:hAnsi="Arial" w:cs="Arial"/>
          <w:color w:val="000000"/>
        </w:rPr>
        <w:t xml:space="preserve"> for the most oversubscribed schools</w:t>
      </w:r>
      <w:r w:rsidR="00FD5D6D" w:rsidRPr="00632837">
        <w:rPr>
          <w:rStyle w:val="normaltextrun"/>
          <w:rFonts w:ascii="Arial" w:hAnsi="Arial" w:cs="Arial"/>
          <w:color w:val="000000"/>
        </w:rPr>
        <w:t xml:space="preserve">, and year 6 parent information sessions </w:t>
      </w:r>
      <w:r w:rsidR="00FE002A">
        <w:rPr>
          <w:rStyle w:val="normaltextrun"/>
          <w:rFonts w:ascii="Arial" w:hAnsi="Arial" w:cs="Arial"/>
          <w:color w:val="000000"/>
        </w:rPr>
        <w:t>are held</w:t>
      </w:r>
      <w:r w:rsidR="00FD5D6D" w:rsidRPr="00632837">
        <w:rPr>
          <w:rStyle w:val="normaltextrun"/>
          <w:rFonts w:ascii="Arial" w:hAnsi="Arial" w:cs="Arial"/>
          <w:color w:val="000000"/>
        </w:rPr>
        <w:t xml:space="preserve"> in the areas with the most pressure for places.</w:t>
      </w:r>
    </w:p>
    <w:p w14:paraId="5657A170" w14:textId="77777777" w:rsidR="00FD5D6D" w:rsidRPr="00632837" w:rsidRDefault="00FD5D6D" w:rsidP="00F50AB4">
      <w:pPr>
        <w:pStyle w:val="paragraph"/>
        <w:spacing w:before="0" w:beforeAutospacing="0" w:after="0" w:afterAutospacing="0" w:line="276" w:lineRule="auto"/>
        <w:jc w:val="both"/>
        <w:textAlignment w:val="baseline"/>
        <w:rPr>
          <w:rStyle w:val="normaltextrun"/>
          <w:rFonts w:ascii="Arial" w:hAnsi="Arial" w:cs="Arial"/>
          <w:color w:val="000000"/>
        </w:rPr>
      </w:pPr>
    </w:p>
    <w:p w14:paraId="78BA9745" w14:textId="22B37D7A" w:rsidR="00FD5D6D" w:rsidRPr="0013549B" w:rsidRDefault="00B067AD" w:rsidP="00F50AB4">
      <w:pPr>
        <w:pStyle w:val="paragraph"/>
        <w:spacing w:before="0" w:beforeAutospacing="0" w:after="0" w:afterAutospacing="0" w:line="276" w:lineRule="auto"/>
        <w:ind w:left="357"/>
        <w:jc w:val="both"/>
        <w:textAlignment w:val="baseline"/>
        <w:rPr>
          <w:rStyle w:val="normaltextrun"/>
          <w:rFonts w:ascii="Arial" w:hAnsi="Arial" w:cs="Arial"/>
          <w:b/>
          <w:color w:val="000000"/>
        </w:rPr>
      </w:pPr>
      <w:r w:rsidRPr="0013549B">
        <w:rPr>
          <w:rStyle w:val="normaltextrun"/>
          <w:rFonts w:ascii="Arial" w:hAnsi="Arial" w:cs="Arial"/>
          <w:b/>
          <w:bCs/>
          <w:color w:val="000000"/>
        </w:rPr>
        <w:t>Issues</w:t>
      </w:r>
      <w:r w:rsidR="00201B80">
        <w:rPr>
          <w:rStyle w:val="normaltextrun"/>
          <w:rFonts w:ascii="Arial" w:hAnsi="Arial" w:cs="Arial"/>
          <w:b/>
          <w:bCs/>
          <w:color w:val="000000"/>
        </w:rPr>
        <w:t>/causes</w:t>
      </w:r>
      <w:r w:rsidR="0013549B" w:rsidRPr="0013549B">
        <w:rPr>
          <w:rStyle w:val="normaltextrun"/>
          <w:rFonts w:ascii="Arial" w:hAnsi="Arial" w:cs="Arial"/>
          <w:b/>
          <w:bCs/>
          <w:color w:val="000000"/>
        </w:rPr>
        <w:t>:</w:t>
      </w:r>
    </w:p>
    <w:p w14:paraId="0E348A13" w14:textId="7FC13F5C" w:rsidR="0003725B" w:rsidRPr="00632837" w:rsidRDefault="00013F16" w:rsidP="00F50AB4">
      <w:pPr>
        <w:pStyle w:val="ListParagraph"/>
        <w:numPr>
          <w:ilvl w:val="0"/>
          <w:numId w:val="13"/>
        </w:numPr>
        <w:spacing w:line="276" w:lineRule="auto"/>
        <w:ind w:left="714" w:hanging="357"/>
        <w:rPr>
          <w:rFonts w:ascii="Arial" w:hAnsi="Arial" w:cs="Arial"/>
        </w:rPr>
      </w:pPr>
      <w:r w:rsidRPr="00632837">
        <w:rPr>
          <w:rFonts w:ascii="Arial" w:hAnsi="Arial" w:cs="Arial"/>
        </w:rPr>
        <w:t>Pressure for places ha</w:t>
      </w:r>
      <w:r w:rsidR="00181FAE" w:rsidRPr="00632837">
        <w:rPr>
          <w:rFonts w:ascii="Arial" w:hAnsi="Arial" w:cs="Arial"/>
        </w:rPr>
        <w:t>s</w:t>
      </w:r>
      <w:r w:rsidRPr="00632837">
        <w:rPr>
          <w:rFonts w:ascii="Arial" w:hAnsi="Arial" w:cs="Arial"/>
        </w:rPr>
        <w:t xml:space="preserve"> occurred where t</w:t>
      </w:r>
      <w:r w:rsidR="0072001B" w:rsidRPr="00632837">
        <w:rPr>
          <w:rFonts w:ascii="Arial" w:hAnsi="Arial" w:cs="Arial"/>
        </w:rPr>
        <w:t>here have been unexpected levels of migration into Lancashire, particularly in Pendle</w:t>
      </w:r>
      <w:r w:rsidR="00B32DCB">
        <w:rPr>
          <w:rFonts w:ascii="Arial" w:hAnsi="Arial" w:cs="Arial"/>
        </w:rPr>
        <w:t>,</w:t>
      </w:r>
      <w:r w:rsidR="008A41CB">
        <w:rPr>
          <w:rFonts w:ascii="Arial" w:hAnsi="Arial" w:cs="Arial"/>
        </w:rPr>
        <w:t xml:space="preserve"> </w:t>
      </w:r>
      <w:r w:rsidR="00B32DCB">
        <w:rPr>
          <w:rFonts w:ascii="Arial" w:hAnsi="Arial" w:cs="Arial"/>
        </w:rPr>
        <w:t>Burnley and Preston</w:t>
      </w:r>
      <w:r w:rsidR="4AFC283C" w:rsidRPr="4FE4DF9A">
        <w:rPr>
          <w:rFonts w:ascii="Arial" w:hAnsi="Arial" w:cs="Arial"/>
        </w:rPr>
        <w:t>.</w:t>
      </w:r>
    </w:p>
    <w:p w14:paraId="5B2C3DF1" w14:textId="09EF06BF" w:rsidR="00681078" w:rsidRPr="00632837" w:rsidRDefault="00910E9B" w:rsidP="00F50AB4">
      <w:pPr>
        <w:pStyle w:val="ListParagraph"/>
        <w:numPr>
          <w:ilvl w:val="0"/>
          <w:numId w:val="13"/>
        </w:numPr>
        <w:spacing w:line="276" w:lineRule="auto"/>
        <w:ind w:left="714" w:hanging="357"/>
        <w:textAlignment w:val="baseline"/>
        <w:rPr>
          <w:rFonts w:ascii="Arial" w:hAnsi="Arial" w:cs="Arial"/>
        </w:rPr>
      </w:pPr>
      <w:r>
        <w:rPr>
          <w:rStyle w:val="normaltextrun"/>
          <w:rFonts w:ascii="Arial" w:hAnsi="Arial" w:cs="Arial"/>
        </w:rPr>
        <w:t xml:space="preserve">More </w:t>
      </w:r>
      <w:r w:rsidR="00681078" w:rsidRPr="00632837">
        <w:rPr>
          <w:rStyle w:val="normaltextrun"/>
          <w:rFonts w:ascii="Arial" w:hAnsi="Arial" w:cs="Arial"/>
        </w:rPr>
        <w:t>academies, free schools and faith schools</w:t>
      </w:r>
      <w:r>
        <w:rPr>
          <w:rStyle w:val="normaltextrun"/>
          <w:rFonts w:ascii="Arial" w:hAnsi="Arial" w:cs="Arial"/>
        </w:rPr>
        <w:t>,</w:t>
      </w:r>
      <w:r w:rsidR="00681078" w:rsidRPr="00632837">
        <w:rPr>
          <w:rStyle w:val="normaltextrun"/>
          <w:rFonts w:ascii="Arial" w:hAnsi="Arial" w:cs="Arial"/>
        </w:rPr>
        <w:t xml:space="preserve"> </w:t>
      </w:r>
      <w:r w:rsidR="00F117D6" w:rsidRPr="00632837">
        <w:rPr>
          <w:rStyle w:val="normaltextrun"/>
          <w:rFonts w:ascii="Arial" w:hAnsi="Arial" w:cs="Arial"/>
        </w:rPr>
        <w:t>where g</w:t>
      </w:r>
      <w:r w:rsidR="00681078" w:rsidRPr="00632837">
        <w:rPr>
          <w:rStyle w:val="normaltextrun"/>
          <w:rFonts w:ascii="Arial" w:hAnsi="Arial" w:cs="Arial"/>
        </w:rPr>
        <w:t xml:space="preserve">overning bodies can determine how pupils are prioritised for places </w:t>
      </w:r>
      <w:r w:rsidR="00E638FE" w:rsidRPr="00632837">
        <w:rPr>
          <w:rStyle w:val="normaltextrun"/>
          <w:rFonts w:ascii="Arial" w:hAnsi="Arial" w:cs="Arial"/>
        </w:rPr>
        <w:t xml:space="preserve">means that </w:t>
      </w:r>
      <w:r w:rsidR="00681078" w:rsidRPr="00632837">
        <w:rPr>
          <w:rStyle w:val="normaltextrun"/>
          <w:rFonts w:ascii="Arial" w:hAnsi="Arial" w:cs="Arial"/>
        </w:rPr>
        <w:t>the published admission number can be decreased, despite objections.</w:t>
      </w:r>
      <w:r w:rsidR="00681078" w:rsidRPr="00632837">
        <w:rPr>
          <w:rStyle w:val="eop"/>
          <w:rFonts w:ascii="Arial" w:hAnsi="Arial" w:cs="Arial"/>
        </w:rPr>
        <w:t> </w:t>
      </w:r>
    </w:p>
    <w:p w14:paraId="62723A50" w14:textId="77777777" w:rsidR="002F4B48" w:rsidRDefault="002F4B48" w:rsidP="00F50AB4">
      <w:pPr>
        <w:spacing w:line="276" w:lineRule="auto"/>
        <w:ind w:left="357"/>
        <w:rPr>
          <w:rFonts w:ascii="Arial" w:eastAsiaTheme="minorHAnsi" w:hAnsi="Arial" w:cs="Arial"/>
          <w:b/>
          <w:color w:val="auto"/>
        </w:rPr>
      </w:pPr>
    </w:p>
    <w:p w14:paraId="508378A4" w14:textId="1C78D438" w:rsidR="00F041E1" w:rsidRPr="0013549B" w:rsidRDefault="002F4B48" w:rsidP="00F50AB4">
      <w:pPr>
        <w:spacing w:line="276" w:lineRule="auto"/>
        <w:ind w:left="357"/>
        <w:rPr>
          <w:rFonts w:ascii="Arial" w:eastAsiaTheme="minorHAnsi" w:hAnsi="Arial" w:cs="Arial"/>
          <w:b/>
          <w:color w:val="auto"/>
        </w:rPr>
      </w:pPr>
      <w:r>
        <w:rPr>
          <w:rFonts w:ascii="Arial" w:eastAsiaTheme="minorHAnsi" w:hAnsi="Arial" w:cs="Arial"/>
          <w:b/>
          <w:color w:val="auto"/>
        </w:rPr>
        <w:t>A</w:t>
      </w:r>
      <w:r w:rsidR="00F041E1" w:rsidRPr="0013549B">
        <w:rPr>
          <w:rFonts w:ascii="Arial" w:eastAsiaTheme="minorHAnsi" w:hAnsi="Arial" w:cs="Arial"/>
          <w:b/>
          <w:color w:val="auto"/>
        </w:rPr>
        <w:t>ct</w:t>
      </w:r>
      <w:r w:rsidR="00797B27" w:rsidRPr="0013549B">
        <w:rPr>
          <w:rFonts w:ascii="Arial" w:eastAsiaTheme="minorHAnsi" w:hAnsi="Arial" w:cs="Arial"/>
          <w:b/>
          <w:color w:val="auto"/>
        </w:rPr>
        <w:t>ions:</w:t>
      </w:r>
    </w:p>
    <w:p w14:paraId="32F050D6" w14:textId="3E82F96A" w:rsidR="006E5FC1" w:rsidRPr="00632837" w:rsidRDefault="002352F8" w:rsidP="00F50AB4">
      <w:pPr>
        <w:pStyle w:val="ListParagraph"/>
        <w:numPr>
          <w:ilvl w:val="0"/>
          <w:numId w:val="14"/>
        </w:numPr>
        <w:spacing w:line="276" w:lineRule="auto"/>
        <w:ind w:left="714" w:hanging="357"/>
        <w:rPr>
          <w:rFonts w:ascii="Arial" w:eastAsiaTheme="minorHAnsi" w:hAnsi="Arial" w:cs="Arial"/>
          <w:color w:val="auto"/>
          <w:sz w:val="22"/>
          <w:szCs w:val="22"/>
        </w:rPr>
      </w:pPr>
      <w:r w:rsidRPr="00632837">
        <w:rPr>
          <w:rFonts w:ascii="Arial" w:eastAsiaTheme="minorHAnsi" w:hAnsi="Arial" w:cs="Arial"/>
          <w:color w:val="auto"/>
          <w:sz w:val="22"/>
          <w:szCs w:val="22"/>
        </w:rPr>
        <w:t>T</w:t>
      </w:r>
      <w:r w:rsidR="0072001B" w:rsidRPr="00632837">
        <w:rPr>
          <w:rFonts w:ascii="Arial" w:hAnsi="Arial" w:cs="Arial"/>
        </w:rPr>
        <w:t>he expansion of popular schools including Unity College</w:t>
      </w:r>
      <w:r w:rsidR="008068AF">
        <w:rPr>
          <w:rFonts w:ascii="Arial" w:hAnsi="Arial" w:cs="Arial"/>
        </w:rPr>
        <w:t xml:space="preserve"> (Burnley)</w:t>
      </w:r>
      <w:r w:rsidR="0072001B" w:rsidRPr="00632837">
        <w:rPr>
          <w:rFonts w:ascii="Arial" w:hAnsi="Arial" w:cs="Arial"/>
        </w:rPr>
        <w:t>, Primet Academy</w:t>
      </w:r>
      <w:r w:rsidR="00F22DA8">
        <w:rPr>
          <w:rFonts w:ascii="Arial" w:hAnsi="Arial" w:cs="Arial"/>
        </w:rPr>
        <w:t xml:space="preserve"> (Colne)</w:t>
      </w:r>
      <w:r w:rsidR="0072001B" w:rsidRPr="00632837">
        <w:rPr>
          <w:rFonts w:ascii="Arial" w:hAnsi="Arial" w:cs="Arial"/>
        </w:rPr>
        <w:t xml:space="preserve"> and Saints John Fisher &amp; Thomas More RC High School</w:t>
      </w:r>
      <w:r w:rsidR="00FF6AB5">
        <w:rPr>
          <w:rFonts w:ascii="Arial" w:hAnsi="Arial" w:cs="Arial"/>
        </w:rPr>
        <w:t xml:space="preserve"> (Colne)</w:t>
      </w:r>
      <w:r w:rsidR="00441941">
        <w:rPr>
          <w:rFonts w:ascii="Arial" w:hAnsi="Arial" w:cs="Arial"/>
        </w:rPr>
        <w:t>.</w:t>
      </w:r>
      <w:r w:rsidR="0072001B" w:rsidRPr="00632837">
        <w:rPr>
          <w:rFonts w:ascii="Arial" w:hAnsi="Arial" w:cs="Arial"/>
        </w:rPr>
        <w:t xml:space="preserve"> The number of places available for Year 7 pupils has been increased, as has the availability of places in higher year groups to accommodate in-year admissions. </w:t>
      </w:r>
    </w:p>
    <w:p w14:paraId="6AE3097C" w14:textId="77777777" w:rsidR="00542195" w:rsidRDefault="0072001B" w:rsidP="00F50AB4">
      <w:pPr>
        <w:pStyle w:val="ListParagraph"/>
        <w:numPr>
          <w:ilvl w:val="0"/>
          <w:numId w:val="14"/>
        </w:numPr>
        <w:spacing w:line="276" w:lineRule="auto"/>
        <w:ind w:left="714" w:hanging="357"/>
        <w:textAlignment w:val="baseline"/>
        <w:rPr>
          <w:rFonts w:ascii="Arial" w:hAnsi="Arial" w:cs="Arial"/>
        </w:rPr>
      </w:pPr>
      <w:r w:rsidRPr="00632837">
        <w:rPr>
          <w:rFonts w:ascii="Arial" w:hAnsi="Arial" w:cs="Arial"/>
        </w:rPr>
        <w:t xml:space="preserve">Consultations will be taking place in the Spring Term 2023 in respect of new primary schools and a secondary school in Preston. </w:t>
      </w:r>
    </w:p>
    <w:p w14:paraId="458E1147" w14:textId="75B4558B" w:rsidR="009E1419" w:rsidRDefault="00C56632" w:rsidP="00F50AB4">
      <w:pPr>
        <w:spacing w:line="276" w:lineRule="auto"/>
        <w:ind w:left="357" w:firstLine="0"/>
        <w:textAlignment w:val="baseline"/>
        <w:rPr>
          <w:rStyle w:val="eop"/>
          <w:rFonts w:ascii="Arial" w:hAnsi="Arial" w:cs="Arial"/>
        </w:rPr>
      </w:pPr>
      <w:r w:rsidRPr="00542195">
        <w:rPr>
          <w:rStyle w:val="eop"/>
          <w:rFonts w:ascii="Arial" w:hAnsi="Arial" w:cs="Arial"/>
        </w:rPr>
        <w:t> </w:t>
      </w:r>
    </w:p>
    <w:p w14:paraId="2242A91D" w14:textId="77777777" w:rsidR="009E1419" w:rsidRDefault="009E1419">
      <w:pPr>
        <w:rPr>
          <w:rStyle w:val="eop"/>
          <w:rFonts w:ascii="Arial" w:hAnsi="Arial" w:cs="Arial"/>
        </w:rPr>
      </w:pPr>
      <w:r>
        <w:rPr>
          <w:rStyle w:val="eop"/>
          <w:rFonts w:ascii="Arial" w:hAnsi="Arial" w:cs="Arial"/>
        </w:rPr>
        <w:br w:type="page"/>
      </w:r>
    </w:p>
    <w:p w14:paraId="70C4C81A" w14:textId="483D7A51" w:rsidR="006E41B9" w:rsidRPr="00E72703" w:rsidRDefault="00CF4CF1" w:rsidP="00F50AB4">
      <w:pPr>
        <w:pStyle w:val="paragraph"/>
        <w:spacing w:before="0" w:beforeAutospacing="0" w:after="0" w:afterAutospacing="0" w:line="276" w:lineRule="auto"/>
        <w:ind w:left="357"/>
        <w:jc w:val="both"/>
        <w:textAlignment w:val="baseline"/>
        <w:rPr>
          <w:rStyle w:val="normaltextrun"/>
          <w:rFonts w:ascii="Arial" w:hAnsi="Arial" w:cs="Arial"/>
          <w:b/>
          <w:u w:val="single"/>
        </w:rPr>
      </w:pPr>
      <w:r w:rsidRPr="00E72703">
        <w:rPr>
          <w:rFonts w:ascii="Arial" w:hAnsi="Arial" w:cs="Arial"/>
          <w:noProof/>
          <w:u w:val="single"/>
        </w:rPr>
        <w:lastRenderedPageBreak/>
        <w:drawing>
          <wp:anchor distT="0" distB="0" distL="114300" distR="114300" simplePos="0" relativeHeight="251658244" behindDoc="0" locked="0" layoutInCell="1" allowOverlap="1" wp14:anchorId="6115B1A6" wp14:editId="75747675">
            <wp:simplePos x="0" y="0"/>
            <wp:positionH relativeFrom="column">
              <wp:posOffset>-454050</wp:posOffset>
            </wp:positionH>
            <wp:positionV relativeFrom="paragraph">
              <wp:posOffset>320218</wp:posOffset>
            </wp:positionV>
            <wp:extent cx="6551930" cy="628650"/>
            <wp:effectExtent l="0" t="0" r="127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5923" t="7962" b="1"/>
                    <a:stretch/>
                  </pic:blipFill>
                  <pic:spPr bwMode="auto">
                    <a:xfrm>
                      <a:off x="0" y="0"/>
                      <a:ext cx="6551930" cy="62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6632" w:rsidRPr="00E72703">
        <w:rPr>
          <w:rStyle w:val="normaltextrun"/>
          <w:rFonts w:ascii="Arial" w:hAnsi="Arial" w:cs="Arial"/>
          <w:b/>
          <w:u w:val="single"/>
        </w:rPr>
        <w:t>Take up of free funded Early Years education</w:t>
      </w:r>
    </w:p>
    <w:p w14:paraId="798A4C6A" w14:textId="77777777" w:rsidR="006E41B9" w:rsidRDefault="006E41B9" w:rsidP="00F50AB4">
      <w:pPr>
        <w:pStyle w:val="paragraph"/>
        <w:spacing w:before="0" w:beforeAutospacing="0" w:after="0" w:afterAutospacing="0" w:line="276" w:lineRule="auto"/>
        <w:ind w:left="357"/>
        <w:jc w:val="both"/>
        <w:textAlignment w:val="baseline"/>
        <w:rPr>
          <w:rStyle w:val="normaltextrun"/>
          <w:rFonts w:ascii="Arial" w:hAnsi="Arial" w:cs="Arial"/>
          <w:b/>
        </w:rPr>
      </w:pPr>
    </w:p>
    <w:p w14:paraId="61F6146F" w14:textId="1CE3A7ED" w:rsidR="002803C0" w:rsidRPr="0013549B" w:rsidRDefault="00C56632" w:rsidP="00F50AB4">
      <w:pPr>
        <w:pStyle w:val="paragraph"/>
        <w:spacing w:before="0" w:beforeAutospacing="0" w:after="0" w:afterAutospacing="0" w:line="276" w:lineRule="auto"/>
        <w:ind w:left="357"/>
        <w:jc w:val="both"/>
        <w:textAlignment w:val="baseline"/>
        <w:rPr>
          <w:rStyle w:val="normaltextrun"/>
          <w:rFonts w:ascii="Arial" w:hAnsi="Arial" w:cs="Arial"/>
          <w:b/>
          <w:color w:val="000000"/>
        </w:rPr>
      </w:pPr>
      <w:r w:rsidRPr="00542195">
        <w:rPr>
          <w:rStyle w:val="eop"/>
          <w:rFonts w:ascii="Arial" w:hAnsi="Arial" w:cs="Arial"/>
          <w:b/>
        </w:rPr>
        <w:t> </w:t>
      </w:r>
      <w:r w:rsidR="002803C0" w:rsidRPr="0013549B">
        <w:rPr>
          <w:rStyle w:val="normaltextrun"/>
          <w:rFonts w:ascii="Arial" w:hAnsi="Arial" w:cs="Arial"/>
          <w:b/>
          <w:color w:val="000000"/>
        </w:rPr>
        <w:t>Issues:</w:t>
      </w:r>
    </w:p>
    <w:p w14:paraId="5C049A6A" w14:textId="76514600" w:rsidR="00901EC6" w:rsidRPr="00632837" w:rsidRDefault="00B32DCB" w:rsidP="00F50AB4">
      <w:pPr>
        <w:pStyle w:val="paragraph"/>
        <w:numPr>
          <w:ilvl w:val="0"/>
          <w:numId w:val="15"/>
        </w:numPr>
        <w:spacing w:before="0" w:beforeAutospacing="0" w:after="0" w:afterAutospacing="0" w:line="276" w:lineRule="auto"/>
        <w:jc w:val="both"/>
        <w:textAlignment w:val="baseline"/>
        <w:rPr>
          <w:rStyle w:val="normaltextrun"/>
          <w:rFonts w:ascii="Arial" w:hAnsi="Arial" w:cs="Arial"/>
          <w:color w:val="000000"/>
        </w:rPr>
      </w:pPr>
      <w:r>
        <w:rPr>
          <w:rStyle w:val="normaltextrun"/>
          <w:rFonts w:ascii="Arial" w:hAnsi="Arial" w:cs="Arial"/>
          <w:color w:val="000000"/>
        </w:rPr>
        <w:t>Although t</w:t>
      </w:r>
      <w:r w:rsidR="008B763E" w:rsidRPr="00632837">
        <w:rPr>
          <w:rStyle w:val="normaltextrun"/>
          <w:rFonts w:ascii="Arial" w:hAnsi="Arial" w:cs="Arial"/>
          <w:color w:val="000000"/>
        </w:rPr>
        <w:t>ake up of free fun</w:t>
      </w:r>
      <w:r w:rsidR="0074207C" w:rsidRPr="00632837">
        <w:rPr>
          <w:rStyle w:val="normaltextrun"/>
          <w:rFonts w:ascii="Arial" w:hAnsi="Arial" w:cs="Arial"/>
          <w:color w:val="000000"/>
        </w:rPr>
        <w:t xml:space="preserve">ded education </w:t>
      </w:r>
      <w:r w:rsidR="00FC5C27" w:rsidRPr="00632837">
        <w:rPr>
          <w:rStyle w:val="normaltextrun"/>
          <w:rFonts w:ascii="Arial" w:hAnsi="Arial" w:cs="Arial"/>
          <w:color w:val="000000"/>
        </w:rPr>
        <w:t>for 2</w:t>
      </w:r>
      <w:r w:rsidR="001377E2">
        <w:rPr>
          <w:rStyle w:val="normaltextrun"/>
          <w:rFonts w:ascii="Arial" w:hAnsi="Arial" w:cs="Arial"/>
          <w:color w:val="000000"/>
        </w:rPr>
        <w:t xml:space="preserve"> </w:t>
      </w:r>
      <w:r w:rsidR="00FC5C27" w:rsidRPr="00632837">
        <w:rPr>
          <w:rStyle w:val="normaltextrun"/>
          <w:rFonts w:ascii="Arial" w:hAnsi="Arial" w:cs="Arial"/>
          <w:color w:val="000000"/>
        </w:rPr>
        <w:t>year olds</w:t>
      </w:r>
      <w:r w:rsidR="0052642A" w:rsidRPr="00632837">
        <w:rPr>
          <w:rStyle w:val="normaltextrun"/>
          <w:rFonts w:ascii="Arial" w:hAnsi="Arial" w:cs="Arial"/>
          <w:color w:val="000000"/>
        </w:rPr>
        <w:t xml:space="preserve"> has improved</w:t>
      </w:r>
      <w:r w:rsidR="00F0341B" w:rsidRPr="00632837">
        <w:rPr>
          <w:rStyle w:val="normaltextrun"/>
          <w:rFonts w:ascii="Arial" w:hAnsi="Arial" w:cs="Arial"/>
          <w:color w:val="000000"/>
        </w:rPr>
        <w:t xml:space="preserve"> and </w:t>
      </w:r>
      <w:r w:rsidR="0034701E">
        <w:rPr>
          <w:rStyle w:val="normaltextrun"/>
          <w:rFonts w:ascii="Arial" w:hAnsi="Arial" w:cs="Arial"/>
          <w:color w:val="000000"/>
        </w:rPr>
        <w:t xml:space="preserve">good </w:t>
      </w:r>
      <w:r w:rsidR="00503A38" w:rsidRPr="00632837">
        <w:rPr>
          <w:rStyle w:val="normaltextrun"/>
          <w:rFonts w:ascii="Arial" w:hAnsi="Arial" w:cs="Arial"/>
          <w:color w:val="000000"/>
        </w:rPr>
        <w:t>performance</w:t>
      </w:r>
      <w:r w:rsidR="00BE2784" w:rsidRPr="00632837">
        <w:rPr>
          <w:rStyle w:val="normaltextrun"/>
          <w:rFonts w:ascii="Arial" w:hAnsi="Arial" w:cs="Arial"/>
          <w:color w:val="000000"/>
        </w:rPr>
        <w:t xml:space="preserve"> for </w:t>
      </w:r>
      <w:r w:rsidR="00F0341B" w:rsidRPr="00632837">
        <w:rPr>
          <w:rStyle w:val="normaltextrun"/>
          <w:rFonts w:ascii="Arial" w:hAnsi="Arial" w:cs="Arial"/>
          <w:color w:val="000000"/>
        </w:rPr>
        <w:t>3 to 4 year olds</w:t>
      </w:r>
      <w:r w:rsidR="00C41CA0">
        <w:rPr>
          <w:rStyle w:val="normaltextrun"/>
          <w:rFonts w:ascii="Arial" w:hAnsi="Arial" w:cs="Arial"/>
          <w:color w:val="000000"/>
        </w:rPr>
        <w:t xml:space="preserve"> continues</w:t>
      </w:r>
      <w:r w:rsidR="00901EC6" w:rsidRPr="00632837">
        <w:rPr>
          <w:rStyle w:val="normaltextrun"/>
          <w:rFonts w:ascii="Arial" w:hAnsi="Arial" w:cs="Arial"/>
          <w:color w:val="000000"/>
        </w:rPr>
        <w:t>, challenges remain</w:t>
      </w:r>
      <w:r w:rsidR="002000B9">
        <w:rPr>
          <w:rStyle w:val="normaltextrun"/>
          <w:rFonts w:ascii="Arial" w:hAnsi="Arial" w:cs="Arial"/>
          <w:color w:val="000000"/>
        </w:rPr>
        <w:t>.</w:t>
      </w:r>
    </w:p>
    <w:p w14:paraId="0DFADF14" w14:textId="102A4916" w:rsidR="00B20C0B" w:rsidRPr="0013549B" w:rsidRDefault="00B20C0B" w:rsidP="00F50AB4">
      <w:pPr>
        <w:pStyle w:val="paragraph"/>
        <w:spacing w:before="0" w:beforeAutospacing="0" w:after="0" w:afterAutospacing="0" w:line="276" w:lineRule="auto"/>
        <w:ind w:left="357"/>
        <w:jc w:val="both"/>
        <w:textAlignment w:val="baseline"/>
        <w:rPr>
          <w:rStyle w:val="normaltextrun"/>
          <w:rFonts w:ascii="Arial" w:hAnsi="Arial" w:cs="Arial"/>
          <w:b/>
          <w:color w:val="000000"/>
        </w:rPr>
      </w:pPr>
      <w:r w:rsidRPr="0013549B">
        <w:rPr>
          <w:rStyle w:val="normaltextrun"/>
          <w:rFonts w:ascii="Arial" w:hAnsi="Arial" w:cs="Arial"/>
          <w:b/>
          <w:color w:val="000000"/>
        </w:rPr>
        <w:t>Causes:</w:t>
      </w:r>
    </w:p>
    <w:p w14:paraId="7170E9FF" w14:textId="7A450A62" w:rsidR="00E468F9" w:rsidRPr="00632837" w:rsidRDefault="000729A2" w:rsidP="00F50AB4">
      <w:pPr>
        <w:pStyle w:val="paragraph"/>
        <w:numPr>
          <w:ilvl w:val="0"/>
          <w:numId w:val="15"/>
        </w:numPr>
        <w:spacing w:before="0" w:beforeAutospacing="0" w:after="0" w:afterAutospacing="0" w:line="276" w:lineRule="auto"/>
        <w:jc w:val="both"/>
        <w:textAlignment w:val="baseline"/>
        <w:rPr>
          <w:rStyle w:val="normaltextrun"/>
          <w:rFonts w:ascii="Arial" w:hAnsi="Arial" w:cs="Arial"/>
          <w:color w:val="000000"/>
        </w:rPr>
      </w:pPr>
      <w:r w:rsidRPr="00632837">
        <w:rPr>
          <w:rStyle w:val="normaltextrun"/>
          <w:rFonts w:ascii="Arial" w:hAnsi="Arial" w:cs="Arial"/>
          <w:color w:val="000000"/>
        </w:rPr>
        <w:t xml:space="preserve">Parents </w:t>
      </w:r>
      <w:r w:rsidR="00094811" w:rsidRPr="00632837">
        <w:rPr>
          <w:rStyle w:val="normaltextrun"/>
          <w:rFonts w:ascii="Arial" w:hAnsi="Arial" w:cs="Arial"/>
          <w:color w:val="000000"/>
        </w:rPr>
        <w:t xml:space="preserve">altered working patterns during the pandemic and flexibility </w:t>
      </w:r>
      <w:r w:rsidR="0017096F" w:rsidRPr="00632837">
        <w:rPr>
          <w:rStyle w:val="normaltextrun"/>
          <w:rFonts w:ascii="Arial" w:hAnsi="Arial" w:cs="Arial"/>
          <w:color w:val="000000"/>
        </w:rPr>
        <w:t xml:space="preserve">with hybrid </w:t>
      </w:r>
      <w:r w:rsidR="00E468F9" w:rsidRPr="00632837">
        <w:rPr>
          <w:rStyle w:val="normaltextrun"/>
          <w:rFonts w:ascii="Arial" w:hAnsi="Arial" w:cs="Arial"/>
          <w:color w:val="000000"/>
        </w:rPr>
        <w:t>working has reduced requirements for an early years' provider.</w:t>
      </w:r>
    </w:p>
    <w:p w14:paraId="781BE19F" w14:textId="679FC125" w:rsidR="00FB09D7" w:rsidRPr="00632837" w:rsidRDefault="00EB101D" w:rsidP="00F50AB4">
      <w:pPr>
        <w:pStyle w:val="paragraph"/>
        <w:numPr>
          <w:ilvl w:val="0"/>
          <w:numId w:val="15"/>
        </w:numPr>
        <w:spacing w:before="0" w:beforeAutospacing="0" w:after="0" w:afterAutospacing="0" w:line="276" w:lineRule="auto"/>
        <w:jc w:val="both"/>
        <w:textAlignment w:val="baseline"/>
        <w:rPr>
          <w:rStyle w:val="normaltextrun"/>
          <w:rFonts w:ascii="Arial" w:hAnsi="Arial" w:cs="Arial"/>
          <w:color w:val="000000"/>
        </w:rPr>
      </w:pPr>
      <w:r w:rsidRPr="4FE4DF9A">
        <w:rPr>
          <w:rStyle w:val="normaltextrun"/>
          <w:rFonts w:ascii="Arial" w:hAnsi="Arial" w:cs="Arial"/>
          <w:color w:val="000000" w:themeColor="text1"/>
        </w:rPr>
        <w:t xml:space="preserve">Some cultural groups utilise wider family </w:t>
      </w:r>
      <w:r w:rsidR="0061336D" w:rsidRPr="4FE4DF9A">
        <w:rPr>
          <w:rStyle w:val="normaltextrun"/>
          <w:rFonts w:ascii="Arial" w:hAnsi="Arial" w:cs="Arial"/>
          <w:color w:val="000000" w:themeColor="text1"/>
        </w:rPr>
        <w:t>rather than formal providers</w:t>
      </w:r>
    </w:p>
    <w:p w14:paraId="50FBF091" w14:textId="3D168CB4" w:rsidR="5B1EF63A" w:rsidRDefault="5B1EF63A" w:rsidP="00F50AB4">
      <w:pPr>
        <w:pStyle w:val="paragraph"/>
        <w:numPr>
          <w:ilvl w:val="0"/>
          <w:numId w:val="15"/>
        </w:numPr>
        <w:spacing w:before="0" w:beforeAutospacing="0" w:after="0" w:afterAutospacing="0" w:line="276" w:lineRule="auto"/>
        <w:jc w:val="both"/>
        <w:rPr>
          <w:rStyle w:val="normaltextrun"/>
          <w:rFonts w:ascii="Arial" w:hAnsi="Arial" w:cs="Arial"/>
          <w:color w:val="000000" w:themeColor="text1"/>
        </w:rPr>
      </w:pPr>
      <w:r w:rsidRPr="4FE4DF9A">
        <w:rPr>
          <w:rStyle w:val="normaltextrun"/>
          <w:rFonts w:ascii="Arial" w:hAnsi="Arial" w:cs="Arial"/>
          <w:color w:val="000000" w:themeColor="text1"/>
        </w:rPr>
        <w:t>We need to improve the commitment of some external stakeholders to improve take up of funded places.</w:t>
      </w:r>
    </w:p>
    <w:p w14:paraId="61418280" w14:textId="55788292" w:rsidR="00313E8D" w:rsidRPr="00632837" w:rsidRDefault="00313E8D" w:rsidP="00F50AB4">
      <w:pPr>
        <w:pStyle w:val="paragraph"/>
        <w:spacing w:before="0" w:beforeAutospacing="0" w:after="0" w:afterAutospacing="0" w:line="276" w:lineRule="auto"/>
        <w:jc w:val="both"/>
        <w:textAlignment w:val="baseline"/>
        <w:rPr>
          <w:rStyle w:val="normaltextrun"/>
          <w:rFonts w:ascii="Arial" w:hAnsi="Arial" w:cs="Arial"/>
          <w:color w:val="000000"/>
        </w:rPr>
      </w:pPr>
    </w:p>
    <w:p w14:paraId="52420455" w14:textId="77777777" w:rsidR="0038198B" w:rsidRPr="0013549B" w:rsidRDefault="00851104" w:rsidP="00F50AB4">
      <w:pPr>
        <w:pStyle w:val="paragraph"/>
        <w:spacing w:before="0" w:beforeAutospacing="0" w:after="0" w:afterAutospacing="0" w:line="276" w:lineRule="auto"/>
        <w:ind w:left="357"/>
        <w:jc w:val="both"/>
        <w:textAlignment w:val="baseline"/>
        <w:rPr>
          <w:rStyle w:val="normaltextrun"/>
          <w:rFonts w:ascii="Arial" w:hAnsi="Arial" w:cs="Arial"/>
          <w:b/>
          <w:color w:val="000000"/>
        </w:rPr>
      </w:pPr>
      <w:r w:rsidRPr="4FE4DF9A">
        <w:rPr>
          <w:rStyle w:val="normaltextrun"/>
          <w:rFonts w:ascii="Arial" w:hAnsi="Arial" w:cs="Arial"/>
          <w:b/>
          <w:color w:val="000000" w:themeColor="text1"/>
        </w:rPr>
        <w:t>Actions</w:t>
      </w:r>
      <w:r w:rsidR="0038198B" w:rsidRPr="4FE4DF9A">
        <w:rPr>
          <w:rStyle w:val="normaltextrun"/>
          <w:rFonts w:ascii="Arial" w:hAnsi="Arial" w:cs="Arial"/>
          <w:b/>
          <w:color w:val="000000" w:themeColor="text1"/>
        </w:rPr>
        <w:t>:</w:t>
      </w:r>
    </w:p>
    <w:p w14:paraId="477EF2A5" w14:textId="39E2F36E" w:rsidR="15BD43D0" w:rsidRDefault="15BD43D0" w:rsidP="00F50AB4">
      <w:pPr>
        <w:pStyle w:val="paragraph"/>
        <w:numPr>
          <w:ilvl w:val="0"/>
          <w:numId w:val="49"/>
        </w:numPr>
        <w:spacing w:before="0" w:beforeAutospacing="0" w:after="0" w:afterAutospacing="0" w:line="276" w:lineRule="auto"/>
        <w:jc w:val="both"/>
        <w:rPr>
          <w:rStyle w:val="normaltextrun"/>
          <w:rFonts w:ascii="Arial" w:hAnsi="Arial" w:cs="Arial"/>
          <w:color w:val="000000" w:themeColor="text1"/>
        </w:rPr>
      </w:pPr>
      <w:r w:rsidRPr="4FE4DF9A">
        <w:rPr>
          <w:rStyle w:val="normaltextrun"/>
          <w:rFonts w:ascii="Arial" w:hAnsi="Arial" w:cs="Arial"/>
          <w:color w:val="000000" w:themeColor="text1"/>
        </w:rPr>
        <w:t>Geographic and demographic areas of focus are in place to increase take up where current levels are below the county or national average.</w:t>
      </w:r>
    </w:p>
    <w:p w14:paraId="3BCBF116" w14:textId="302284DA" w:rsidR="007A2751" w:rsidRPr="00632837" w:rsidRDefault="63EE5270" w:rsidP="00F50AB4">
      <w:pPr>
        <w:pStyle w:val="paragraph"/>
        <w:numPr>
          <w:ilvl w:val="0"/>
          <w:numId w:val="16"/>
        </w:numPr>
        <w:spacing w:before="0" w:beforeAutospacing="0" w:after="0" w:afterAutospacing="0" w:line="276" w:lineRule="auto"/>
        <w:jc w:val="both"/>
        <w:rPr>
          <w:rStyle w:val="normaltextrun"/>
          <w:rFonts w:ascii="Arial" w:hAnsi="Arial" w:cs="Arial"/>
          <w:color w:val="000000" w:themeColor="text1"/>
        </w:rPr>
      </w:pPr>
      <w:r w:rsidRPr="4FE4DF9A">
        <w:rPr>
          <w:rStyle w:val="normaltextrun"/>
          <w:rFonts w:ascii="Arial" w:hAnsi="Arial" w:cs="Arial"/>
          <w:color w:val="000000" w:themeColor="text1"/>
        </w:rPr>
        <w:t xml:space="preserve">Working with the </w:t>
      </w:r>
      <w:r w:rsidR="009108B6">
        <w:rPr>
          <w:rStyle w:val="normaltextrun"/>
          <w:rFonts w:ascii="Arial" w:hAnsi="Arial" w:cs="Arial"/>
          <w:color w:val="000000" w:themeColor="text1"/>
        </w:rPr>
        <w:t>B</w:t>
      </w:r>
      <w:r w:rsidRPr="4FE4DF9A">
        <w:rPr>
          <w:rStyle w:val="normaltextrun"/>
          <w:rFonts w:ascii="Arial" w:hAnsi="Arial" w:cs="Arial"/>
          <w:color w:val="000000" w:themeColor="text1"/>
        </w:rPr>
        <w:t>est Start in Life Board to ensure that take up of funded places is a priority for all stakeholders</w:t>
      </w:r>
      <w:r w:rsidR="002F7A87">
        <w:rPr>
          <w:rStyle w:val="normaltextrun"/>
          <w:rFonts w:ascii="Arial" w:hAnsi="Arial" w:cs="Arial"/>
          <w:color w:val="000000" w:themeColor="text1"/>
        </w:rPr>
        <w:t>.</w:t>
      </w:r>
    </w:p>
    <w:p w14:paraId="71EECB56" w14:textId="0868EB04" w:rsidR="00C56632" w:rsidRPr="00632837" w:rsidRDefault="00C56632" w:rsidP="00F50AB4">
      <w:pPr>
        <w:pStyle w:val="paragraph"/>
        <w:numPr>
          <w:ilvl w:val="0"/>
          <w:numId w:val="16"/>
        </w:numPr>
        <w:spacing w:before="0" w:beforeAutospacing="0" w:after="0" w:afterAutospacing="0" w:line="276" w:lineRule="auto"/>
        <w:jc w:val="both"/>
        <w:textAlignment w:val="baseline"/>
        <w:rPr>
          <w:rStyle w:val="eop"/>
          <w:rFonts w:ascii="Arial" w:hAnsi="Arial" w:cs="Arial"/>
          <w:color w:val="000000"/>
        </w:rPr>
      </w:pPr>
      <w:r w:rsidRPr="00632837">
        <w:rPr>
          <w:rStyle w:val="normaltextrun"/>
          <w:rFonts w:ascii="Arial" w:hAnsi="Arial" w:cs="Arial"/>
          <w:color w:val="000000"/>
        </w:rPr>
        <w:t>A multi</w:t>
      </w:r>
      <w:r w:rsidR="0041065F" w:rsidRPr="00632837">
        <w:rPr>
          <w:rStyle w:val="normaltextrun"/>
          <w:rFonts w:ascii="Arial" w:hAnsi="Arial" w:cs="Arial"/>
          <w:color w:val="000000"/>
        </w:rPr>
        <w:t>-</w:t>
      </w:r>
      <w:r w:rsidRPr="00632837">
        <w:rPr>
          <w:rStyle w:val="normaltextrun"/>
          <w:rFonts w:ascii="Arial" w:hAnsi="Arial" w:cs="Arial"/>
          <w:color w:val="000000"/>
        </w:rPr>
        <w:t>agency action plan has been in place since Summer 2021 to help improve the take up of funded places</w:t>
      </w:r>
      <w:r w:rsidR="008D5AD3">
        <w:rPr>
          <w:rStyle w:val="normaltextrun"/>
          <w:rFonts w:ascii="Arial" w:hAnsi="Arial" w:cs="Arial"/>
          <w:color w:val="000000"/>
        </w:rPr>
        <w:t>.</w:t>
      </w:r>
      <w:r w:rsidRPr="00632837">
        <w:rPr>
          <w:rStyle w:val="normaltextrun"/>
          <w:rFonts w:ascii="Arial" w:hAnsi="Arial" w:cs="Arial"/>
          <w:color w:val="000000"/>
        </w:rPr>
        <w:t xml:space="preserve"> Actions delivered include:</w:t>
      </w:r>
      <w:r w:rsidRPr="00632837">
        <w:rPr>
          <w:rStyle w:val="eop"/>
          <w:rFonts w:ascii="Arial" w:hAnsi="Arial" w:cs="Arial"/>
          <w:color w:val="000000"/>
        </w:rPr>
        <w:t> </w:t>
      </w:r>
    </w:p>
    <w:p w14:paraId="70FB988D" w14:textId="41EB56F8" w:rsidR="00C56632" w:rsidRPr="00632837" w:rsidRDefault="00C56632" w:rsidP="00F50AB4">
      <w:pPr>
        <w:pStyle w:val="paragraph"/>
        <w:numPr>
          <w:ilvl w:val="1"/>
          <w:numId w:val="16"/>
        </w:numPr>
        <w:spacing w:before="0" w:beforeAutospacing="0" w:after="0" w:afterAutospacing="0" w:line="276" w:lineRule="auto"/>
        <w:jc w:val="both"/>
        <w:textAlignment w:val="baseline"/>
        <w:rPr>
          <w:rFonts w:ascii="Arial" w:hAnsi="Arial" w:cs="Arial"/>
          <w:color w:val="000000"/>
        </w:rPr>
      </w:pPr>
      <w:r w:rsidRPr="00632837">
        <w:rPr>
          <w:rStyle w:val="normaltextrun"/>
          <w:rFonts w:ascii="Arial" w:hAnsi="Arial" w:cs="Arial"/>
          <w:color w:val="000000"/>
        </w:rPr>
        <w:t>Raising awareness</w:t>
      </w:r>
      <w:r w:rsidR="006C206B">
        <w:rPr>
          <w:rStyle w:val="normaltextrun"/>
          <w:rFonts w:ascii="Arial" w:hAnsi="Arial" w:cs="Arial"/>
          <w:color w:val="000000"/>
        </w:rPr>
        <w:t>/</w:t>
      </w:r>
      <w:r w:rsidR="00BD4345">
        <w:rPr>
          <w:rStyle w:val="normaltextrun"/>
          <w:rFonts w:ascii="Arial" w:hAnsi="Arial" w:cs="Arial"/>
          <w:color w:val="000000"/>
        </w:rPr>
        <w:t>campaign</w:t>
      </w:r>
      <w:r w:rsidRPr="00632837">
        <w:rPr>
          <w:rStyle w:val="normaltextrun"/>
          <w:rFonts w:ascii="Arial" w:hAnsi="Arial" w:cs="Arial"/>
          <w:color w:val="000000"/>
        </w:rPr>
        <w:t xml:space="preserve"> to encourage families to take up the offer.</w:t>
      </w:r>
      <w:r w:rsidRPr="00632837">
        <w:rPr>
          <w:rStyle w:val="eop"/>
          <w:rFonts w:ascii="Arial" w:hAnsi="Arial" w:cs="Arial"/>
          <w:color w:val="000000"/>
        </w:rPr>
        <w:t> </w:t>
      </w:r>
    </w:p>
    <w:p w14:paraId="7F18523A" w14:textId="433D7373" w:rsidR="00C56632" w:rsidRPr="00632837" w:rsidRDefault="00C56632" w:rsidP="00F50AB4">
      <w:pPr>
        <w:pStyle w:val="paragraph"/>
        <w:numPr>
          <w:ilvl w:val="1"/>
          <w:numId w:val="16"/>
        </w:numPr>
        <w:spacing w:before="0" w:beforeAutospacing="0" w:after="0" w:afterAutospacing="0" w:line="276" w:lineRule="auto"/>
        <w:jc w:val="both"/>
        <w:textAlignment w:val="baseline"/>
        <w:rPr>
          <w:rFonts w:ascii="Arial" w:hAnsi="Arial" w:cs="Arial"/>
          <w:color w:val="000000"/>
        </w:rPr>
      </w:pPr>
      <w:r w:rsidRPr="00632837">
        <w:rPr>
          <w:rStyle w:val="normaltextrun"/>
          <w:rFonts w:ascii="Arial" w:hAnsi="Arial" w:cs="Arial"/>
          <w:color w:val="000000"/>
        </w:rPr>
        <w:t>Developing resources</w:t>
      </w:r>
      <w:r w:rsidR="002B76E7">
        <w:rPr>
          <w:rStyle w:val="normaltextrun"/>
          <w:rFonts w:ascii="Arial" w:hAnsi="Arial" w:cs="Arial"/>
          <w:color w:val="000000"/>
        </w:rPr>
        <w:t>/</w:t>
      </w:r>
      <w:r w:rsidRPr="00632837">
        <w:rPr>
          <w:rStyle w:val="normaltextrun"/>
          <w:rFonts w:ascii="Arial" w:hAnsi="Arial" w:cs="Arial"/>
          <w:color w:val="000000"/>
        </w:rPr>
        <w:t>toolkits to help promote take up. </w:t>
      </w:r>
      <w:r w:rsidRPr="00632837">
        <w:rPr>
          <w:rStyle w:val="eop"/>
          <w:rFonts w:ascii="Arial" w:hAnsi="Arial" w:cs="Arial"/>
          <w:color w:val="000000"/>
        </w:rPr>
        <w:t> </w:t>
      </w:r>
    </w:p>
    <w:p w14:paraId="631788C2" w14:textId="7FA80DF2" w:rsidR="00C56632" w:rsidRPr="00C57ADC" w:rsidRDefault="00116201" w:rsidP="00F50AB4">
      <w:pPr>
        <w:pStyle w:val="paragraph"/>
        <w:numPr>
          <w:ilvl w:val="1"/>
          <w:numId w:val="16"/>
        </w:numPr>
        <w:spacing w:before="0" w:beforeAutospacing="0" w:after="0" w:afterAutospacing="0" w:line="276" w:lineRule="auto"/>
        <w:jc w:val="both"/>
        <w:textAlignment w:val="baseline"/>
        <w:rPr>
          <w:rStyle w:val="eop"/>
          <w:rFonts w:ascii="Arial" w:hAnsi="Arial" w:cs="Arial"/>
          <w:color w:val="000000"/>
        </w:rPr>
      </w:pPr>
      <w:r w:rsidRPr="4FE4DF9A">
        <w:rPr>
          <w:rStyle w:val="normaltextrun"/>
          <w:rFonts w:ascii="Arial" w:hAnsi="Arial" w:cs="Arial"/>
          <w:color w:val="000000" w:themeColor="text1"/>
        </w:rPr>
        <w:t>I</w:t>
      </w:r>
      <w:r w:rsidR="00C56632" w:rsidRPr="4FE4DF9A">
        <w:rPr>
          <w:rStyle w:val="normaltextrun"/>
          <w:rFonts w:ascii="Arial" w:hAnsi="Arial" w:cs="Arial"/>
          <w:color w:val="000000" w:themeColor="text1"/>
        </w:rPr>
        <w:t>nformation sharing with services to target</w:t>
      </w:r>
      <w:r w:rsidR="00100E03" w:rsidRPr="4FE4DF9A">
        <w:rPr>
          <w:rStyle w:val="normaltextrun"/>
          <w:rFonts w:ascii="Arial" w:hAnsi="Arial" w:cs="Arial"/>
          <w:color w:val="000000" w:themeColor="text1"/>
        </w:rPr>
        <w:t xml:space="preserve"> </w:t>
      </w:r>
      <w:r w:rsidR="008B308B" w:rsidRPr="4FE4DF9A">
        <w:rPr>
          <w:rStyle w:val="normaltextrun"/>
          <w:rFonts w:ascii="Arial" w:hAnsi="Arial" w:cs="Arial"/>
          <w:color w:val="000000" w:themeColor="text1"/>
        </w:rPr>
        <w:t>known</w:t>
      </w:r>
      <w:r w:rsidR="00C56632" w:rsidRPr="4FE4DF9A">
        <w:rPr>
          <w:rStyle w:val="normaltextrun"/>
          <w:rFonts w:ascii="Arial" w:hAnsi="Arial" w:cs="Arial"/>
          <w:color w:val="000000" w:themeColor="text1"/>
        </w:rPr>
        <w:t xml:space="preserve"> families </w:t>
      </w:r>
      <w:r w:rsidR="00384004" w:rsidRPr="4FE4DF9A">
        <w:rPr>
          <w:rStyle w:val="normaltextrun"/>
          <w:rFonts w:ascii="Arial" w:hAnsi="Arial" w:cs="Arial"/>
          <w:color w:val="000000" w:themeColor="text1"/>
        </w:rPr>
        <w:t xml:space="preserve">where </w:t>
      </w:r>
      <w:r w:rsidR="00C56632" w:rsidRPr="4FE4DF9A">
        <w:rPr>
          <w:rStyle w:val="normaltextrun"/>
          <w:rFonts w:ascii="Arial" w:hAnsi="Arial" w:cs="Arial"/>
          <w:color w:val="000000" w:themeColor="text1"/>
        </w:rPr>
        <w:t>children are not accessing a place.</w:t>
      </w:r>
      <w:r w:rsidR="00C56632" w:rsidRPr="4FE4DF9A">
        <w:rPr>
          <w:rStyle w:val="eop"/>
          <w:rFonts w:ascii="Arial" w:hAnsi="Arial" w:cs="Arial"/>
          <w:color w:val="000000" w:themeColor="text1"/>
        </w:rPr>
        <w:t> </w:t>
      </w:r>
    </w:p>
    <w:p w14:paraId="37A30B68" w14:textId="235A207D" w:rsidR="00C56632" w:rsidRPr="00632837" w:rsidRDefault="00C56632" w:rsidP="00F50AB4">
      <w:pPr>
        <w:pStyle w:val="paragraph"/>
        <w:spacing w:before="0" w:beforeAutospacing="0" w:after="0" w:afterAutospacing="0" w:line="276" w:lineRule="auto"/>
        <w:ind w:left="0" w:firstLine="0"/>
        <w:jc w:val="both"/>
        <w:textAlignment w:val="baseline"/>
        <w:rPr>
          <w:rStyle w:val="normaltextrun"/>
          <w:rFonts w:ascii="Arial" w:hAnsi="Arial" w:cs="Arial"/>
          <w:b/>
        </w:rPr>
      </w:pPr>
    </w:p>
    <w:p w14:paraId="413CDB78" w14:textId="6521A583" w:rsidR="00C56632" w:rsidRPr="00E72703" w:rsidRDefault="0068236B" w:rsidP="00F50AB4">
      <w:pPr>
        <w:pStyle w:val="paragraph"/>
        <w:spacing w:before="0" w:beforeAutospacing="0" w:after="0" w:afterAutospacing="0" w:line="276" w:lineRule="auto"/>
        <w:ind w:left="0" w:firstLine="0"/>
        <w:jc w:val="both"/>
        <w:textAlignment w:val="baseline"/>
        <w:rPr>
          <w:rFonts w:ascii="Arial" w:eastAsia="minorBidi" w:hAnsi="Arial" w:cs="Arial"/>
          <w:color w:val="000000"/>
          <w:u w:val="single"/>
          <w:lang w:eastAsia="en-US"/>
        </w:rPr>
      </w:pPr>
      <w:r w:rsidRPr="00E72703">
        <w:rPr>
          <w:rFonts w:ascii="Arial" w:hAnsi="Arial" w:cs="Arial"/>
          <w:noProof/>
          <w:u w:val="single"/>
        </w:rPr>
        <w:drawing>
          <wp:anchor distT="0" distB="0" distL="114300" distR="114300" simplePos="0" relativeHeight="251658245" behindDoc="0" locked="0" layoutInCell="1" allowOverlap="1" wp14:anchorId="3CB38E96" wp14:editId="499A8A6A">
            <wp:simplePos x="0" y="0"/>
            <wp:positionH relativeFrom="column">
              <wp:posOffset>-492125</wp:posOffset>
            </wp:positionH>
            <wp:positionV relativeFrom="paragraph">
              <wp:posOffset>335915</wp:posOffset>
            </wp:positionV>
            <wp:extent cx="6626225" cy="716280"/>
            <wp:effectExtent l="0" t="0" r="3175" b="762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5625" t="6861" b="8903"/>
                    <a:stretch/>
                  </pic:blipFill>
                  <pic:spPr bwMode="auto">
                    <a:xfrm>
                      <a:off x="0" y="0"/>
                      <a:ext cx="6626225" cy="716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6632" w:rsidRPr="00E72703">
        <w:rPr>
          <w:rStyle w:val="normaltextrun"/>
          <w:rFonts w:ascii="Arial" w:hAnsi="Arial" w:cs="Arial"/>
          <w:b/>
          <w:u w:val="single"/>
        </w:rPr>
        <w:t xml:space="preserve">Use of Libraries </w:t>
      </w:r>
    </w:p>
    <w:p w14:paraId="53D83E91" w14:textId="1C8CEB0A" w:rsidR="002E1513" w:rsidRPr="00632837" w:rsidRDefault="002E1513" w:rsidP="00F50AB4">
      <w:pPr>
        <w:pStyle w:val="paragraph"/>
        <w:spacing w:before="0" w:beforeAutospacing="0" w:after="0" w:afterAutospacing="0" w:line="276" w:lineRule="auto"/>
        <w:jc w:val="both"/>
        <w:textAlignment w:val="baseline"/>
        <w:rPr>
          <w:rFonts w:ascii="Arial" w:hAnsi="Arial" w:cs="Arial"/>
          <w:b/>
        </w:rPr>
      </w:pPr>
    </w:p>
    <w:p w14:paraId="07C30211" w14:textId="60938E08" w:rsidR="008E7533" w:rsidRPr="00CF2D39" w:rsidRDefault="003F0403" w:rsidP="00F50AB4">
      <w:pPr>
        <w:pStyle w:val="paragraph"/>
        <w:spacing w:before="0" w:beforeAutospacing="0" w:after="0" w:afterAutospacing="0" w:line="276" w:lineRule="auto"/>
        <w:ind w:left="357"/>
        <w:jc w:val="both"/>
        <w:textAlignment w:val="baseline"/>
        <w:rPr>
          <w:rStyle w:val="eop"/>
          <w:rFonts w:ascii="Arial" w:hAnsi="Arial" w:cs="Arial"/>
          <w:b/>
        </w:rPr>
      </w:pPr>
      <w:r w:rsidRPr="00CF2D39">
        <w:rPr>
          <w:rStyle w:val="eop"/>
          <w:rFonts w:ascii="Arial" w:hAnsi="Arial" w:cs="Arial"/>
          <w:b/>
        </w:rPr>
        <w:t>Issue</w:t>
      </w:r>
      <w:r w:rsidR="008E7533" w:rsidRPr="00CF2D39">
        <w:rPr>
          <w:rStyle w:val="eop"/>
          <w:rFonts w:ascii="Arial" w:hAnsi="Arial" w:cs="Arial"/>
          <w:b/>
        </w:rPr>
        <w:t>s</w:t>
      </w:r>
      <w:r w:rsidR="00422F99">
        <w:rPr>
          <w:rStyle w:val="eop"/>
          <w:rFonts w:ascii="Arial" w:hAnsi="Arial" w:cs="Arial"/>
          <w:b/>
        </w:rPr>
        <w:t>/causes</w:t>
      </w:r>
      <w:r w:rsidR="008E7533" w:rsidRPr="00CF2D39">
        <w:rPr>
          <w:rStyle w:val="eop"/>
          <w:rFonts w:ascii="Arial" w:hAnsi="Arial" w:cs="Arial"/>
          <w:b/>
        </w:rPr>
        <w:t>:</w:t>
      </w:r>
    </w:p>
    <w:p w14:paraId="5057E71A" w14:textId="77777777" w:rsidR="008E7533" w:rsidRPr="00632837" w:rsidRDefault="008E7533" w:rsidP="00F50AB4">
      <w:pPr>
        <w:pStyle w:val="paragraph"/>
        <w:numPr>
          <w:ilvl w:val="0"/>
          <w:numId w:val="9"/>
        </w:numPr>
        <w:spacing w:before="0" w:beforeAutospacing="0" w:after="0" w:afterAutospacing="0" w:line="276" w:lineRule="auto"/>
        <w:jc w:val="both"/>
        <w:textAlignment w:val="baseline"/>
        <w:rPr>
          <w:rStyle w:val="eop"/>
          <w:rFonts w:ascii="Arial" w:hAnsi="Arial" w:cs="Arial"/>
        </w:rPr>
      </w:pPr>
      <w:r w:rsidRPr="00632837">
        <w:rPr>
          <w:rStyle w:val="eop"/>
          <w:rFonts w:ascii="Arial" w:hAnsi="Arial" w:cs="Arial"/>
        </w:rPr>
        <w:t>Although t</w:t>
      </w:r>
      <w:r w:rsidR="002E3D66" w:rsidRPr="00632837">
        <w:rPr>
          <w:rStyle w:val="eop"/>
          <w:rFonts w:ascii="Arial" w:hAnsi="Arial" w:cs="Arial"/>
        </w:rPr>
        <w:t xml:space="preserve">he use </w:t>
      </w:r>
      <w:r w:rsidR="008F1021" w:rsidRPr="00632837">
        <w:rPr>
          <w:rStyle w:val="eop"/>
          <w:rFonts w:ascii="Arial" w:hAnsi="Arial" w:cs="Arial"/>
        </w:rPr>
        <w:t xml:space="preserve">of libraries </w:t>
      </w:r>
      <w:r w:rsidR="000D33CD" w:rsidRPr="00632837">
        <w:rPr>
          <w:rStyle w:val="eop"/>
          <w:rFonts w:ascii="Arial" w:hAnsi="Arial" w:cs="Arial"/>
        </w:rPr>
        <w:t xml:space="preserve">and their facilities </w:t>
      </w:r>
      <w:r w:rsidR="008F1021" w:rsidRPr="00632837">
        <w:rPr>
          <w:rStyle w:val="eop"/>
          <w:rFonts w:ascii="Arial" w:hAnsi="Arial" w:cs="Arial"/>
        </w:rPr>
        <w:t xml:space="preserve">has </w:t>
      </w:r>
      <w:r w:rsidR="000D33CD" w:rsidRPr="00632837">
        <w:rPr>
          <w:rStyle w:val="eop"/>
          <w:rFonts w:ascii="Arial" w:hAnsi="Arial" w:cs="Arial"/>
        </w:rPr>
        <w:t>increased steadily</w:t>
      </w:r>
      <w:r w:rsidR="0048251B" w:rsidRPr="00632837">
        <w:rPr>
          <w:rStyle w:val="eop"/>
          <w:rFonts w:ascii="Arial" w:hAnsi="Arial" w:cs="Arial"/>
        </w:rPr>
        <w:t xml:space="preserve">, visitor numbers </w:t>
      </w:r>
      <w:r w:rsidRPr="00632837">
        <w:rPr>
          <w:rStyle w:val="eop"/>
          <w:rFonts w:ascii="Arial" w:hAnsi="Arial" w:cs="Arial"/>
        </w:rPr>
        <w:t xml:space="preserve">have only </w:t>
      </w:r>
      <w:r w:rsidR="0048251B" w:rsidRPr="00632837">
        <w:rPr>
          <w:rStyle w:val="eop"/>
          <w:rFonts w:ascii="Arial" w:hAnsi="Arial" w:cs="Arial"/>
        </w:rPr>
        <w:t>reach</w:t>
      </w:r>
      <w:r w:rsidRPr="00632837">
        <w:rPr>
          <w:rStyle w:val="eop"/>
          <w:rFonts w:ascii="Arial" w:hAnsi="Arial" w:cs="Arial"/>
        </w:rPr>
        <w:t>ed</w:t>
      </w:r>
      <w:r w:rsidR="0048251B" w:rsidRPr="00632837">
        <w:rPr>
          <w:rStyle w:val="eop"/>
          <w:rFonts w:ascii="Arial" w:hAnsi="Arial" w:cs="Arial"/>
        </w:rPr>
        <w:t xml:space="preserve"> around two thirds of pre-pandemic levels. </w:t>
      </w:r>
    </w:p>
    <w:p w14:paraId="034A0A60" w14:textId="7DA982BF" w:rsidR="008E7533" w:rsidRPr="00632837" w:rsidRDefault="00091A29" w:rsidP="00F50AB4">
      <w:pPr>
        <w:pStyle w:val="paragraph"/>
        <w:numPr>
          <w:ilvl w:val="0"/>
          <w:numId w:val="9"/>
        </w:numPr>
        <w:spacing w:before="0" w:beforeAutospacing="0" w:after="0" w:afterAutospacing="0" w:line="276" w:lineRule="auto"/>
        <w:jc w:val="both"/>
        <w:textAlignment w:val="baseline"/>
        <w:rPr>
          <w:rStyle w:val="eop"/>
          <w:rFonts w:ascii="Arial" w:hAnsi="Arial" w:cs="Arial"/>
        </w:rPr>
      </w:pPr>
      <w:r w:rsidRPr="00632837">
        <w:rPr>
          <w:rStyle w:val="eop"/>
          <w:rFonts w:ascii="Arial" w:hAnsi="Arial" w:cs="Arial"/>
        </w:rPr>
        <w:t>P</w:t>
      </w:r>
      <w:r w:rsidR="00422F65" w:rsidRPr="00632837">
        <w:rPr>
          <w:rStyle w:val="eop"/>
          <w:rFonts w:ascii="Arial" w:hAnsi="Arial" w:cs="Arial"/>
        </w:rPr>
        <w:t xml:space="preserve">ublic Network </w:t>
      </w:r>
      <w:r w:rsidR="00A1403F" w:rsidRPr="00632837">
        <w:rPr>
          <w:rStyle w:val="eop"/>
          <w:rFonts w:ascii="Arial" w:hAnsi="Arial" w:cs="Arial"/>
        </w:rPr>
        <w:t>(PNET)</w:t>
      </w:r>
      <w:r w:rsidR="00422F65" w:rsidRPr="00632837">
        <w:rPr>
          <w:rStyle w:val="eop"/>
          <w:rFonts w:ascii="Arial" w:hAnsi="Arial" w:cs="Arial"/>
        </w:rPr>
        <w:t xml:space="preserve"> sessions are less than pre-pandemic </w:t>
      </w:r>
      <w:r w:rsidR="005D4344">
        <w:rPr>
          <w:rStyle w:val="eop"/>
          <w:rFonts w:ascii="Arial" w:hAnsi="Arial" w:cs="Arial"/>
        </w:rPr>
        <w:t>but are</w:t>
      </w:r>
      <w:r w:rsidR="00422F65" w:rsidRPr="00632837">
        <w:rPr>
          <w:rStyle w:val="eop"/>
          <w:rFonts w:ascii="Arial" w:hAnsi="Arial" w:cs="Arial"/>
        </w:rPr>
        <w:t xml:space="preserve"> increasing</w:t>
      </w:r>
      <w:r w:rsidR="00B81426" w:rsidRPr="00632837">
        <w:rPr>
          <w:rStyle w:val="eop"/>
          <w:rFonts w:ascii="Arial" w:hAnsi="Arial" w:cs="Arial"/>
        </w:rPr>
        <w:t xml:space="preserve">. </w:t>
      </w:r>
    </w:p>
    <w:p w14:paraId="56BC5F56" w14:textId="65C2DD52" w:rsidR="00C56632" w:rsidRPr="00632837" w:rsidRDefault="00FF709E" w:rsidP="00F50AB4">
      <w:pPr>
        <w:pStyle w:val="paragraph"/>
        <w:numPr>
          <w:ilvl w:val="0"/>
          <w:numId w:val="9"/>
        </w:numPr>
        <w:spacing w:before="0" w:beforeAutospacing="0" w:after="0" w:afterAutospacing="0" w:line="276" w:lineRule="auto"/>
        <w:jc w:val="both"/>
        <w:textAlignment w:val="baseline"/>
        <w:rPr>
          <w:rStyle w:val="normaltextrun"/>
          <w:rFonts w:ascii="Arial" w:hAnsi="Arial" w:cs="Arial"/>
          <w:color w:val="000000"/>
        </w:rPr>
      </w:pPr>
      <w:r w:rsidRPr="00632837">
        <w:rPr>
          <w:rStyle w:val="eop"/>
          <w:rFonts w:ascii="Arial" w:hAnsi="Arial" w:cs="Arial"/>
        </w:rPr>
        <w:t>Physical i</w:t>
      </w:r>
      <w:r w:rsidRPr="00632837">
        <w:rPr>
          <w:rStyle w:val="normaltextrun"/>
          <w:rFonts w:ascii="Arial" w:hAnsi="Arial" w:cs="Arial"/>
          <w:color w:val="000000"/>
        </w:rPr>
        <w:t>ssue</w:t>
      </w:r>
      <w:r w:rsidR="00D147D7">
        <w:rPr>
          <w:rStyle w:val="normaltextrun"/>
          <w:rFonts w:ascii="Arial" w:hAnsi="Arial" w:cs="Arial"/>
          <w:color w:val="000000"/>
        </w:rPr>
        <w:t>s</w:t>
      </w:r>
      <w:r w:rsidRPr="00632837">
        <w:rPr>
          <w:rStyle w:val="normaltextrun"/>
          <w:rFonts w:ascii="Arial" w:hAnsi="Arial" w:cs="Arial"/>
          <w:color w:val="000000"/>
        </w:rPr>
        <w:t xml:space="preserve"> </w:t>
      </w:r>
      <w:r w:rsidR="00757434">
        <w:rPr>
          <w:rStyle w:val="normaltextrun"/>
          <w:rFonts w:ascii="Arial" w:hAnsi="Arial" w:cs="Arial"/>
          <w:color w:val="000000"/>
        </w:rPr>
        <w:t>remain at c</w:t>
      </w:r>
      <w:r w:rsidRPr="00632837">
        <w:rPr>
          <w:rStyle w:val="normaltextrun"/>
          <w:rFonts w:ascii="Arial" w:hAnsi="Arial" w:cs="Arial"/>
          <w:color w:val="000000"/>
        </w:rPr>
        <w:t>.78% of pre-pandemic levels.</w:t>
      </w:r>
    </w:p>
    <w:p w14:paraId="4FAC1879" w14:textId="114C8C56" w:rsidR="003D0051" w:rsidRPr="00632837" w:rsidRDefault="00B518B5" w:rsidP="00F50AB4">
      <w:pPr>
        <w:pStyle w:val="paragraph"/>
        <w:numPr>
          <w:ilvl w:val="0"/>
          <w:numId w:val="7"/>
        </w:numPr>
        <w:spacing w:before="0" w:beforeAutospacing="0" w:after="0" w:afterAutospacing="0" w:line="276" w:lineRule="auto"/>
        <w:jc w:val="both"/>
        <w:textAlignment w:val="baseline"/>
        <w:rPr>
          <w:rStyle w:val="eop"/>
          <w:rFonts w:ascii="Arial" w:hAnsi="Arial" w:cs="Arial"/>
        </w:rPr>
      </w:pPr>
      <w:r>
        <w:rPr>
          <w:rStyle w:val="eop"/>
          <w:rFonts w:ascii="Arial" w:hAnsi="Arial" w:cs="Arial"/>
        </w:rPr>
        <w:t xml:space="preserve">Causes </w:t>
      </w:r>
      <w:r w:rsidR="00627844">
        <w:rPr>
          <w:rStyle w:val="eop"/>
          <w:rFonts w:ascii="Arial" w:hAnsi="Arial" w:cs="Arial"/>
        </w:rPr>
        <w:t>include t</w:t>
      </w:r>
      <w:r w:rsidR="00366286">
        <w:rPr>
          <w:rStyle w:val="eop"/>
          <w:rFonts w:ascii="Arial" w:hAnsi="Arial" w:cs="Arial"/>
        </w:rPr>
        <w:t xml:space="preserve">he </w:t>
      </w:r>
      <w:r w:rsidR="00301943" w:rsidRPr="00632837">
        <w:rPr>
          <w:rStyle w:val="eop"/>
          <w:rFonts w:ascii="Arial" w:hAnsi="Arial" w:cs="Arial"/>
        </w:rPr>
        <w:t xml:space="preserve">move of </w:t>
      </w:r>
      <w:r w:rsidR="00FD60B1">
        <w:rPr>
          <w:rStyle w:val="eop"/>
          <w:rFonts w:ascii="Arial" w:hAnsi="Arial" w:cs="Arial"/>
        </w:rPr>
        <w:t>t</w:t>
      </w:r>
      <w:r w:rsidR="00301943" w:rsidRPr="00632837">
        <w:rPr>
          <w:rStyle w:val="eop"/>
          <w:rFonts w:ascii="Arial" w:hAnsi="Arial" w:cs="Arial"/>
        </w:rPr>
        <w:t>he Harris</w:t>
      </w:r>
      <w:r w:rsidR="00FD60B1">
        <w:rPr>
          <w:rStyle w:val="eop"/>
          <w:rFonts w:ascii="Arial" w:hAnsi="Arial" w:cs="Arial"/>
        </w:rPr>
        <w:t xml:space="preserve"> Library</w:t>
      </w:r>
      <w:r w:rsidR="003E34AF">
        <w:rPr>
          <w:rStyle w:val="eop"/>
          <w:rFonts w:ascii="Arial" w:hAnsi="Arial" w:cs="Arial"/>
        </w:rPr>
        <w:t>, P</w:t>
      </w:r>
      <w:r w:rsidR="005A515F">
        <w:rPr>
          <w:rStyle w:val="eop"/>
          <w:rFonts w:ascii="Arial" w:hAnsi="Arial" w:cs="Arial"/>
        </w:rPr>
        <w:t xml:space="preserve">reston </w:t>
      </w:r>
      <w:r w:rsidR="00301943" w:rsidRPr="00632837">
        <w:rPr>
          <w:rStyle w:val="eop"/>
          <w:rFonts w:ascii="Arial" w:hAnsi="Arial" w:cs="Arial"/>
        </w:rPr>
        <w:t>into temporary premises</w:t>
      </w:r>
      <w:r w:rsidR="00BB5D9D" w:rsidRPr="00632837">
        <w:rPr>
          <w:rStyle w:val="eop"/>
          <w:rFonts w:ascii="Arial" w:hAnsi="Arial" w:cs="Arial"/>
        </w:rPr>
        <w:t xml:space="preserve"> and t</w:t>
      </w:r>
      <w:r w:rsidR="003F4D21" w:rsidRPr="00632837">
        <w:rPr>
          <w:rStyle w:val="eop"/>
          <w:rFonts w:ascii="Arial" w:hAnsi="Arial" w:cs="Arial"/>
        </w:rPr>
        <w:t xml:space="preserve">he shift from </w:t>
      </w:r>
      <w:r w:rsidR="009E3540" w:rsidRPr="00632837">
        <w:rPr>
          <w:rStyle w:val="eop"/>
          <w:rFonts w:ascii="Arial" w:hAnsi="Arial" w:cs="Arial"/>
        </w:rPr>
        <w:t xml:space="preserve">physical loans to borrowing e-books/audio </w:t>
      </w:r>
      <w:r w:rsidR="000D1D90">
        <w:rPr>
          <w:rStyle w:val="eop"/>
          <w:rFonts w:ascii="Arial" w:hAnsi="Arial" w:cs="Arial"/>
        </w:rPr>
        <w:t>plus</w:t>
      </w:r>
      <w:r w:rsidR="009E3540" w:rsidRPr="00632837">
        <w:rPr>
          <w:rStyle w:val="eop"/>
          <w:rFonts w:ascii="Arial" w:hAnsi="Arial" w:cs="Arial"/>
        </w:rPr>
        <w:t xml:space="preserve"> renewing online</w:t>
      </w:r>
      <w:r w:rsidR="00BB5D9D" w:rsidRPr="00632837">
        <w:rPr>
          <w:rStyle w:val="eop"/>
          <w:rFonts w:ascii="Arial" w:hAnsi="Arial" w:cs="Arial"/>
        </w:rPr>
        <w:t>.</w:t>
      </w:r>
    </w:p>
    <w:p w14:paraId="395C7947" w14:textId="3547A071" w:rsidR="007962D3" w:rsidRPr="00632837" w:rsidRDefault="00523A67" w:rsidP="00F50AB4">
      <w:pPr>
        <w:pStyle w:val="paragraph"/>
        <w:spacing w:before="0" w:beforeAutospacing="0" w:after="0" w:afterAutospacing="0" w:line="276" w:lineRule="auto"/>
        <w:ind w:left="357"/>
        <w:jc w:val="both"/>
        <w:textAlignment w:val="baseline"/>
        <w:rPr>
          <w:rStyle w:val="eop"/>
          <w:rFonts w:ascii="Arial" w:hAnsi="Arial" w:cs="Arial"/>
          <w:b/>
        </w:rPr>
      </w:pPr>
      <w:r w:rsidRPr="00632837">
        <w:rPr>
          <w:rStyle w:val="eop"/>
          <w:rFonts w:ascii="Arial" w:hAnsi="Arial" w:cs="Arial"/>
          <w:b/>
        </w:rPr>
        <w:lastRenderedPageBreak/>
        <w:t>Actions</w:t>
      </w:r>
      <w:r w:rsidR="00CF2D39">
        <w:rPr>
          <w:rStyle w:val="eop"/>
          <w:rFonts w:ascii="Arial" w:hAnsi="Arial" w:cs="Arial"/>
          <w:b/>
        </w:rPr>
        <w:t>:</w:t>
      </w:r>
    </w:p>
    <w:p w14:paraId="5A560237" w14:textId="7B08C329" w:rsidR="00523A67" w:rsidRPr="00632837" w:rsidRDefault="00523A67" w:rsidP="00F50AB4">
      <w:pPr>
        <w:pStyle w:val="paragraph"/>
        <w:numPr>
          <w:ilvl w:val="0"/>
          <w:numId w:val="8"/>
        </w:numPr>
        <w:spacing w:before="0" w:beforeAutospacing="0" w:after="0" w:afterAutospacing="0" w:line="276" w:lineRule="auto"/>
        <w:jc w:val="both"/>
        <w:textAlignment w:val="baseline"/>
        <w:rPr>
          <w:rStyle w:val="eop"/>
          <w:rFonts w:ascii="Arial" w:hAnsi="Arial" w:cs="Arial"/>
          <w:color w:val="000000"/>
        </w:rPr>
      </w:pPr>
      <w:r w:rsidRPr="00632837">
        <w:rPr>
          <w:rStyle w:val="normaltextrun"/>
          <w:rFonts w:ascii="Arial" w:hAnsi="Arial" w:cs="Arial"/>
          <w:color w:val="000000"/>
        </w:rPr>
        <w:t xml:space="preserve">All libraries are </w:t>
      </w:r>
      <w:r w:rsidR="00EA7335">
        <w:rPr>
          <w:rStyle w:val="normaltextrun"/>
          <w:rFonts w:ascii="Arial" w:hAnsi="Arial" w:cs="Arial"/>
          <w:color w:val="000000"/>
        </w:rPr>
        <w:t>broadening the scope of the offer</w:t>
      </w:r>
      <w:r w:rsidR="00C56632" w:rsidRPr="00632837">
        <w:rPr>
          <w:rStyle w:val="normaltextrun"/>
          <w:rFonts w:ascii="Arial" w:hAnsi="Arial" w:cs="Arial"/>
          <w:color w:val="000000"/>
        </w:rPr>
        <w:t xml:space="preserve"> </w:t>
      </w:r>
      <w:r w:rsidR="0024194F">
        <w:rPr>
          <w:rStyle w:val="normaltextrun"/>
          <w:rFonts w:ascii="Arial" w:hAnsi="Arial" w:cs="Arial"/>
          <w:color w:val="000000"/>
        </w:rPr>
        <w:t>for example, a</w:t>
      </w:r>
      <w:r w:rsidRPr="00632837">
        <w:rPr>
          <w:rStyle w:val="normaltextrun"/>
          <w:rFonts w:ascii="Arial" w:hAnsi="Arial" w:cs="Arial"/>
          <w:color w:val="000000"/>
        </w:rPr>
        <w:t xml:space="preserve">dult </w:t>
      </w:r>
      <w:r w:rsidR="0024194F">
        <w:rPr>
          <w:rStyle w:val="normaltextrun"/>
          <w:rFonts w:ascii="Arial" w:hAnsi="Arial" w:cs="Arial"/>
          <w:color w:val="000000"/>
        </w:rPr>
        <w:t>l</w:t>
      </w:r>
      <w:r w:rsidRPr="00632837">
        <w:rPr>
          <w:rStyle w:val="normaltextrun"/>
          <w:rFonts w:ascii="Arial" w:hAnsi="Arial" w:cs="Arial"/>
          <w:color w:val="000000"/>
        </w:rPr>
        <w:t>earning</w:t>
      </w:r>
      <w:r w:rsidR="0024194F">
        <w:rPr>
          <w:rStyle w:val="normaltextrun"/>
          <w:rFonts w:ascii="Arial" w:hAnsi="Arial" w:cs="Arial"/>
          <w:color w:val="000000"/>
        </w:rPr>
        <w:t xml:space="preserve">, </w:t>
      </w:r>
      <w:r w:rsidR="00C56632" w:rsidRPr="00632837">
        <w:rPr>
          <w:rStyle w:val="normaltextrun"/>
          <w:rFonts w:ascii="Arial" w:hAnsi="Arial" w:cs="Arial"/>
          <w:color w:val="000000"/>
        </w:rPr>
        <w:t>craft</w:t>
      </w:r>
      <w:r w:rsidRPr="00632837">
        <w:rPr>
          <w:rStyle w:val="normaltextrun"/>
          <w:rFonts w:ascii="Arial" w:hAnsi="Arial" w:cs="Arial"/>
          <w:color w:val="000000"/>
        </w:rPr>
        <w:t xml:space="preserve"> clu</w:t>
      </w:r>
      <w:r w:rsidR="0024194F">
        <w:rPr>
          <w:rStyle w:val="normaltextrun"/>
          <w:rFonts w:ascii="Arial" w:hAnsi="Arial" w:cs="Arial"/>
          <w:color w:val="000000"/>
        </w:rPr>
        <w:t xml:space="preserve">b, </w:t>
      </w:r>
      <w:r w:rsidRPr="00632837">
        <w:rPr>
          <w:rStyle w:val="normaltextrun"/>
          <w:rFonts w:ascii="Arial" w:hAnsi="Arial" w:cs="Arial"/>
          <w:color w:val="000000"/>
        </w:rPr>
        <w:t>board games club</w:t>
      </w:r>
      <w:r w:rsidR="0024194F">
        <w:rPr>
          <w:rStyle w:val="normaltextrun"/>
          <w:rFonts w:ascii="Arial" w:hAnsi="Arial" w:cs="Arial"/>
          <w:color w:val="000000"/>
        </w:rPr>
        <w:t>, s</w:t>
      </w:r>
      <w:r w:rsidRPr="00632837">
        <w:rPr>
          <w:rStyle w:val="normaltextrun"/>
          <w:rFonts w:ascii="Arial" w:hAnsi="Arial" w:cs="Arial"/>
          <w:color w:val="000000"/>
        </w:rPr>
        <w:t>eated exercise</w:t>
      </w:r>
      <w:r w:rsidR="0024194F">
        <w:rPr>
          <w:rStyle w:val="normaltextrun"/>
          <w:rFonts w:ascii="Arial" w:hAnsi="Arial" w:cs="Arial"/>
          <w:color w:val="000000"/>
        </w:rPr>
        <w:t xml:space="preserve">, </w:t>
      </w:r>
      <w:r w:rsidRPr="00632837">
        <w:rPr>
          <w:rStyle w:val="normaltextrun"/>
          <w:rFonts w:ascii="Arial" w:hAnsi="Arial" w:cs="Arial"/>
          <w:color w:val="000000"/>
        </w:rPr>
        <w:t>school visit</w:t>
      </w:r>
      <w:r w:rsidR="0024194F">
        <w:rPr>
          <w:rStyle w:val="normaltextrun"/>
          <w:rFonts w:ascii="Arial" w:hAnsi="Arial" w:cs="Arial"/>
          <w:color w:val="000000"/>
        </w:rPr>
        <w:t xml:space="preserve">s, </w:t>
      </w:r>
      <w:r w:rsidRPr="00632837">
        <w:rPr>
          <w:rStyle w:val="normaltextrun"/>
          <w:rFonts w:ascii="Arial" w:hAnsi="Arial" w:cs="Arial"/>
          <w:color w:val="000000"/>
        </w:rPr>
        <w:t>knit and natter.</w:t>
      </w:r>
      <w:r w:rsidRPr="00632837">
        <w:rPr>
          <w:rStyle w:val="eop"/>
          <w:rFonts w:ascii="Arial" w:hAnsi="Arial" w:cs="Arial"/>
          <w:color w:val="000000"/>
        </w:rPr>
        <w:t> </w:t>
      </w:r>
    </w:p>
    <w:p w14:paraId="3EBA66FE" w14:textId="707E7F19" w:rsidR="003713A1" w:rsidRPr="00632837" w:rsidRDefault="0005593E" w:rsidP="00F50AB4">
      <w:pPr>
        <w:pStyle w:val="paragraph"/>
        <w:numPr>
          <w:ilvl w:val="0"/>
          <w:numId w:val="8"/>
        </w:numPr>
        <w:spacing w:before="0" w:beforeAutospacing="0" w:after="0" w:afterAutospacing="0" w:line="276" w:lineRule="auto"/>
        <w:jc w:val="both"/>
        <w:textAlignment w:val="baseline"/>
        <w:rPr>
          <w:rStyle w:val="normaltextrun"/>
          <w:rFonts w:ascii="Arial" w:hAnsi="Arial" w:cs="Arial"/>
          <w:color w:val="000000"/>
        </w:rPr>
      </w:pPr>
      <w:r>
        <w:rPr>
          <w:rStyle w:val="normaltextrun"/>
          <w:rFonts w:ascii="Arial" w:hAnsi="Arial" w:cs="Arial"/>
          <w:color w:val="000000"/>
        </w:rPr>
        <w:t>We now provide</w:t>
      </w:r>
      <w:r w:rsidR="003713A1" w:rsidRPr="00632837">
        <w:rPr>
          <w:rStyle w:val="normaltextrun"/>
          <w:rFonts w:ascii="Arial" w:hAnsi="Arial" w:cs="Arial"/>
          <w:color w:val="000000"/>
        </w:rPr>
        <w:t xml:space="preserve"> free Wi-Fi, improved broadband and Wi-Fi printing</w:t>
      </w:r>
      <w:r w:rsidR="00AF38C7">
        <w:rPr>
          <w:rStyle w:val="normaltextrun"/>
          <w:rFonts w:ascii="Arial" w:hAnsi="Arial" w:cs="Arial"/>
          <w:color w:val="000000"/>
        </w:rPr>
        <w:t>.</w:t>
      </w:r>
    </w:p>
    <w:p w14:paraId="7BB7E06A" w14:textId="57FDB1EC" w:rsidR="00985885" w:rsidRPr="00632837" w:rsidRDefault="00985885" w:rsidP="00F50AB4">
      <w:pPr>
        <w:pStyle w:val="paragraph"/>
        <w:numPr>
          <w:ilvl w:val="0"/>
          <w:numId w:val="8"/>
        </w:numPr>
        <w:spacing w:before="0" w:beforeAutospacing="0" w:after="0" w:afterAutospacing="0" w:line="276" w:lineRule="auto"/>
        <w:jc w:val="both"/>
        <w:textAlignment w:val="baseline"/>
        <w:rPr>
          <w:rStyle w:val="eop"/>
          <w:rFonts w:ascii="Arial" w:hAnsi="Arial" w:cs="Arial"/>
          <w:color w:val="000000"/>
        </w:rPr>
      </w:pPr>
      <w:r w:rsidRPr="00632837">
        <w:rPr>
          <w:rStyle w:val="eop"/>
          <w:rFonts w:ascii="Arial" w:hAnsi="Arial" w:cs="Arial"/>
          <w:color w:val="000000"/>
        </w:rPr>
        <w:t>Digital support is offered in libraries</w:t>
      </w:r>
      <w:r w:rsidR="00C406C2">
        <w:rPr>
          <w:rStyle w:val="eop"/>
          <w:rFonts w:ascii="Arial" w:hAnsi="Arial" w:cs="Arial"/>
          <w:color w:val="000000"/>
        </w:rPr>
        <w:t>.</w:t>
      </w:r>
    </w:p>
    <w:p w14:paraId="66EA0644" w14:textId="03D1C1FB" w:rsidR="0009332D" w:rsidRPr="00C57ADC" w:rsidRDefault="0009332D" w:rsidP="00F50AB4">
      <w:pPr>
        <w:pStyle w:val="paragraph"/>
        <w:numPr>
          <w:ilvl w:val="0"/>
          <w:numId w:val="7"/>
        </w:numPr>
        <w:spacing w:before="0" w:beforeAutospacing="0" w:after="0" w:afterAutospacing="0" w:line="276" w:lineRule="auto"/>
        <w:jc w:val="both"/>
        <w:textAlignment w:val="baseline"/>
        <w:rPr>
          <w:rStyle w:val="eop"/>
          <w:rFonts w:ascii="Arial" w:hAnsi="Arial" w:cs="Arial"/>
        </w:rPr>
      </w:pPr>
      <w:r w:rsidRPr="00632837">
        <w:rPr>
          <w:rStyle w:val="normaltextrun"/>
          <w:rFonts w:ascii="Arial" w:hAnsi="Arial" w:cs="Arial"/>
          <w:color w:val="000000"/>
        </w:rPr>
        <w:t xml:space="preserve">E-resources are being promoted, </w:t>
      </w:r>
      <w:r w:rsidR="00DB15D6">
        <w:rPr>
          <w:rStyle w:val="normaltextrun"/>
          <w:rFonts w:ascii="Arial" w:hAnsi="Arial" w:cs="Arial"/>
          <w:color w:val="000000"/>
        </w:rPr>
        <w:t>including</w:t>
      </w:r>
      <w:r w:rsidRPr="00632837">
        <w:rPr>
          <w:rStyle w:val="normaltextrun"/>
          <w:rFonts w:ascii="Arial" w:hAnsi="Arial" w:cs="Arial"/>
          <w:color w:val="000000"/>
        </w:rPr>
        <w:t xml:space="preserve"> e-newspapers and e-magazines and use has grown significantly in the second quarter.</w:t>
      </w:r>
      <w:r w:rsidRPr="00632837">
        <w:rPr>
          <w:rStyle w:val="eop"/>
          <w:rFonts w:ascii="Arial" w:hAnsi="Arial" w:cs="Arial"/>
          <w:color w:val="000000"/>
        </w:rPr>
        <w:t> </w:t>
      </w:r>
    </w:p>
    <w:p w14:paraId="210B6E30" w14:textId="4E8EDD29" w:rsidR="00C57ADC" w:rsidRDefault="00C57ADC" w:rsidP="00F50AB4">
      <w:pPr>
        <w:pStyle w:val="paragraph"/>
        <w:spacing w:before="0" w:beforeAutospacing="0" w:after="0" w:afterAutospacing="0" w:line="276" w:lineRule="auto"/>
        <w:jc w:val="both"/>
        <w:textAlignment w:val="baseline"/>
        <w:rPr>
          <w:rStyle w:val="eop"/>
          <w:rFonts w:ascii="Arial" w:hAnsi="Arial" w:cs="Arial"/>
          <w:color w:val="000000"/>
        </w:rPr>
      </w:pPr>
    </w:p>
    <w:p w14:paraId="1066D43A" w14:textId="09A50DBC" w:rsidR="00317334" w:rsidRPr="00E72703" w:rsidRDefault="00317334" w:rsidP="00F50AB4">
      <w:pPr>
        <w:spacing w:line="276" w:lineRule="auto"/>
        <w:ind w:left="0" w:firstLine="0"/>
        <w:rPr>
          <w:rFonts w:ascii="Arial" w:hAnsi="Arial" w:cs="Arial"/>
          <w:b/>
          <w:bCs/>
          <w:u w:val="single"/>
        </w:rPr>
      </w:pPr>
      <w:r w:rsidRPr="00E72703">
        <w:rPr>
          <w:rFonts w:ascii="Arial" w:hAnsi="Arial" w:cs="Arial"/>
          <w:b/>
          <w:bCs/>
          <w:u w:val="single"/>
        </w:rPr>
        <w:t>NoWcards Processing</w:t>
      </w:r>
    </w:p>
    <w:p w14:paraId="1C0C9C4C" w14:textId="5F482E23" w:rsidR="00C57ADC" w:rsidRPr="00632837" w:rsidRDefault="00D304E6" w:rsidP="00F50AB4">
      <w:pPr>
        <w:spacing w:line="276" w:lineRule="auto"/>
        <w:ind w:left="0" w:firstLine="0"/>
        <w:rPr>
          <w:rFonts w:ascii="Arial" w:hAnsi="Arial" w:cs="Arial"/>
          <w:b/>
          <w:bCs/>
        </w:rPr>
      </w:pPr>
      <w:r w:rsidRPr="00632837">
        <w:rPr>
          <w:rFonts w:ascii="Arial" w:hAnsi="Arial" w:cs="Arial"/>
          <w:noProof/>
        </w:rPr>
        <w:drawing>
          <wp:anchor distT="0" distB="0" distL="114300" distR="114300" simplePos="0" relativeHeight="251658249" behindDoc="0" locked="0" layoutInCell="1" allowOverlap="1" wp14:anchorId="558D036C" wp14:editId="3375735E">
            <wp:simplePos x="0" y="0"/>
            <wp:positionH relativeFrom="column">
              <wp:posOffset>-417804</wp:posOffset>
            </wp:positionH>
            <wp:positionV relativeFrom="paragraph">
              <wp:posOffset>211836</wp:posOffset>
            </wp:positionV>
            <wp:extent cx="6614795" cy="92138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5875"/>
                    <a:stretch/>
                  </pic:blipFill>
                  <pic:spPr bwMode="auto">
                    <a:xfrm>
                      <a:off x="0" y="0"/>
                      <a:ext cx="6614795" cy="921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E87056" w14:textId="3397BD5B" w:rsidR="00317334" w:rsidRDefault="00317334" w:rsidP="00F50AB4">
      <w:pPr>
        <w:spacing w:line="276" w:lineRule="auto"/>
        <w:rPr>
          <w:rFonts w:ascii="Arial" w:hAnsi="Arial" w:cs="Arial"/>
          <w:b/>
          <w:bCs/>
        </w:rPr>
      </w:pPr>
    </w:p>
    <w:p w14:paraId="3599ECD0" w14:textId="1BE3BADD" w:rsidR="00F40AE7" w:rsidRPr="008C5F2C" w:rsidRDefault="0029612D" w:rsidP="00F50AB4">
      <w:pPr>
        <w:pStyle w:val="paragraph"/>
        <w:numPr>
          <w:ilvl w:val="0"/>
          <w:numId w:val="7"/>
        </w:numPr>
        <w:spacing w:before="0" w:beforeAutospacing="0" w:after="0" w:afterAutospacing="0" w:line="276" w:lineRule="auto"/>
        <w:jc w:val="both"/>
        <w:textAlignment w:val="baseline"/>
        <w:rPr>
          <w:rStyle w:val="normaltextrun"/>
          <w:rFonts w:ascii="Arial" w:hAnsi="Arial" w:cs="Arial"/>
          <w:color w:val="000000"/>
        </w:rPr>
      </w:pPr>
      <w:r w:rsidRPr="008C5F2C">
        <w:rPr>
          <w:rStyle w:val="normaltextrun"/>
          <w:rFonts w:ascii="Arial" w:hAnsi="Arial" w:cs="Arial"/>
          <w:color w:val="000000"/>
        </w:rPr>
        <w:t>Q</w:t>
      </w:r>
      <w:r w:rsidR="00297935">
        <w:rPr>
          <w:rStyle w:val="normaltextrun"/>
          <w:rFonts w:ascii="Arial" w:hAnsi="Arial" w:cs="Arial"/>
          <w:color w:val="000000"/>
        </w:rPr>
        <w:t xml:space="preserve">uarter </w:t>
      </w:r>
      <w:r w:rsidRPr="008C5F2C">
        <w:rPr>
          <w:rStyle w:val="normaltextrun"/>
          <w:rFonts w:ascii="Arial" w:hAnsi="Arial" w:cs="Arial"/>
          <w:color w:val="000000"/>
        </w:rPr>
        <w:t xml:space="preserve">2 performance remains </w:t>
      </w:r>
      <w:r w:rsidR="00E35B84">
        <w:rPr>
          <w:rStyle w:val="normaltextrun"/>
          <w:rFonts w:ascii="Arial" w:hAnsi="Arial" w:cs="Arial"/>
          <w:color w:val="000000"/>
        </w:rPr>
        <w:t xml:space="preserve">excellent and above target </w:t>
      </w:r>
      <w:r w:rsidR="00500289">
        <w:rPr>
          <w:rStyle w:val="normaltextrun"/>
          <w:rFonts w:ascii="Arial" w:hAnsi="Arial" w:cs="Arial"/>
          <w:color w:val="000000"/>
        </w:rPr>
        <w:t xml:space="preserve">at </w:t>
      </w:r>
      <w:r w:rsidRPr="008C5F2C">
        <w:rPr>
          <w:rStyle w:val="normaltextrun"/>
          <w:rFonts w:ascii="Arial" w:hAnsi="Arial" w:cs="Arial"/>
          <w:color w:val="000000"/>
        </w:rPr>
        <w:t>100%</w:t>
      </w:r>
    </w:p>
    <w:p w14:paraId="1BE0C6B4" w14:textId="77777777" w:rsidR="00B27210" w:rsidRDefault="00B27210" w:rsidP="00F50AB4">
      <w:pPr>
        <w:spacing w:line="276" w:lineRule="auto"/>
        <w:ind w:left="0" w:firstLine="0"/>
        <w:rPr>
          <w:rFonts w:ascii="Arial" w:hAnsi="Arial" w:cs="Arial"/>
          <w:b/>
          <w:bCs/>
        </w:rPr>
      </w:pPr>
    </w:p>
    <w:p w14:paraId="655DBEB6" w14:textId="71FB35B4" w:rsidR="00651BB2" w:rsidRPr="00E72703" w:rsidRDefault="00651BB2" w:rsidP="00F50AB4">
      <w:pPr>
        <w:spacing w:line="276" w:lineRule="auto"/>
        <w:ind w:left="0" w:firstLine="0"/>
        <w:rPr>
          <w:rFonts w:ascii="Arial" w:hAnsi="Arial" w:cs="Arial"/>
          <w:b/>
          <w:bCs/>
          <w:u w:val="single"/>
        </w:rPr>
      </w:pPr>
      <w:r w:rsidRPr="00E72703">
        <w:rPr>
          <w:rFonts w:ascii="Arial" w:hAnsi="Arial" w:cs="Arial"/>
          <w:b/>
          <w:bCs/>
          <w:u w:val="single"/>
        </w:rPr>
        <w:t>Safety carriageway defects</w:t>
      </w:r>
    </w:p>
    <w:p w14:paraId="705DB263" w14:textId="5083117F" w:rsidR="00525E6C" w:rsidRDefault="0006052D" w:rsidP="00F50AB4">
      <w:pPr>
        <w:spacing w:line="276" w:lineRule="auto"/>
        <w:ind w:left="0" w:firstLine="0"/>
        <w:rPr>
          <w:rFonts w:ascii="Arial" w:hAnsi="Arial" w:cs="Arial"/>
          <w:b/>
          <w:bCs/>
        </w:rPr>
      </w:pPr>
      <w:r w:rsidRPr="0006052D">
        <w:rPr>
          <w:rFonts w:ascii="Arial" w:hAnsi="Arial" w:cs="Arial"/>
          <w:b/>
          <w:bCs/>
          <w:noProof/>
        </w:rPr>
        <w:drawing>
          <wp:anchor distT="0" distB="0" distL="114300" distR="114300" simplePos="0" relativeHeight="251658250" behindDoc="0" locked="0" layoutInCell="1" allowOverlap="1" wp14:anchorId="3693BE26" wp14:editId="17612C86">
            <wp:simplePos x="0" y="0"/>
            <wp:positionH relativeFrom="margin">
              <wp:posOffset>-380669</wp:posOffset>
            </wp:positionH>
            <wp:positionV relativeFrom="paragraph">
              <wp:posOffset>163830</wp:posOffset>
            </wp:positionV>
            <wp:extent cx="6555740" cy="1316355"/>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555740" cy="1316355"/>
                    </a:xfrm>
                    <a:prstGeom prst="rect">
                      <a:avLst/>
                    </a:prstGeom>
                  </pic:spPr>
                </pic:pic>
              </a:graphicData>
            </a:graphic>
            <wp14:sizeRelH relativeFrom="page">
              <wp14:pctWidth>0</wp14:pctWidth>
            </wp14:sizeRelH>
            <wp14:sizeRelV relativeFrom="page">
              <wp14:pctHeight>0</wp14:pctHeight>
            </wp14:sizeRelV>
          </wp:anchor>
        </w:drawing>
      </w:r>
    </w:p>
    <w:p w14:paraId="21A084B8" w14:textId="77777777" w:rsidR="004608C2" w:rsidRPr="00224EC4" w:rsidRDefault="00396B95" w:rsidP="00F50AB4">
      <w:pPr>
        <w:spacing w:line="276" w:lineRule="auto"/>
        <w:rPr>
          <w:rFonts w:ascii="Arial" w:eastAsia="Times New Roman" w:hAnsi="Arial" w:cs="Arial"/>
        </w:rPr>
      </w:pPr>
      <w:r w:rsidRPr="00224EC4">
        <w:rPr>
          <w:rFonts w:ascii="Arial" w:eastAsia="Times New Roman" w:hAnsi="Arial" w:cs="Arial"/>
        </w:rPr>
        <w:t>Good performance against all defect repair KPI's</w:t>
      </w:r>
      <w:r w:rsidR="001F2421" w:rsidRPr="00224EC4">
        <w:rPr>
          <w:rFonts w:ascii="Arial" w:eastAsia="Times New Roman" w:hAnsi="Arial" w:cs="Arial"/>
        </w:rPr>
        <w:t>, to achieve this:</w:t>
      </w:r>
    </w:p>
    <w:p w14:paraId="5CD72121" w14:textId="6C2E3B01" w:rsidR="004608C2" w:rsidRDefault="00396B95" w:rsidP="00F50AB4">
      <w:pPr>
        <w:pStyle w:val="ListParagraph"/>
        <w:numPr>
          <w:ilvl w:val="0"/>
          <w:numId w:val="72"/>
        </w:numPr>
        <w:spacing w:line="276" w:lineRule="auto"/>
        <w:rPr>
          <w:rFonts w:ascii="Arial" w:eastAsia="Times New Roman" w:hAnsi="Arial" w:cs="Arial"/>
        </w:rPr>
      </w:pPr>
      <w:r w:rsidRPr="001F2421">
        <w:rPr>
          <w:rFonts w:ascii="Arial" w:eastAsia="Times New Roman" w:hAnsi="Arial" w:cs="Arial"/>
        </w:rPr>
        <w:t>Targeted additional training has been provided, including for the Customer Access Service</w:t>
      </w:r>
      <w:r w:rsidR="00B21F31">
        <w:rPr>
          <w:rFonts w:ascii="Arial" w:eastAsia="Times New Roman" w:hAnsi="Arial" w:cs="Arial"/>
        </w:rPr>
        <w:t>.</w:t>
      </w:r>
    </w:p>
    <w:p w14:paraId="0A5247E4" w14:textId="2B684714" w:rsidR="00396B95" w:rsidRPr="001F2421" w:rsidRDefault="00B21F31" w:rsidP="00F50AB4">
      <w:pPr>
        <w:pStyle w:val="ListParagraph"/>
        <w:numPr>
          <w:ilvl w:val="0"/>
          <w:numId w:val="72"/>
        </w:numPr>
        <w:spacing w:line="276" w:lineRule="auto"/>
        <w:rPr>
          <w:rFonts w:ascii="Arial" w:eastAsia="Times New Roman" w:hAnsi="Arial" w:cs="Arial"/>
        </w:rPr>
      </w:pPr>
      <w:r>
        <w:rPr>
          <w:rFonts w:ascii="Arial" w:eastAsia="Times New Roman" w:hAnsi="Arial" w:cs="Arial"/>
        </w:rPr>
        <w:t>E</w:t>
      </w:r>
      <w:r w:rsidR="00396B95" w:rsidRPr="001F2421">
        <w:rPr>
          <w:rFonts w:ascii="Arial" w:eastAsia="Times New Roman" w:hAnsi="Arial" w:cs="Arial"/>
        </w:rPr>
        <w:t>mergency contact numbers have been re-published for all teams, which has helped reduce processing errors and improved the 4hr repair performance.</w:t>
      </w:r>
    </w:p>
    <w:p w14:paraId="119CA663" w14:textId="7672F055" w:rsidR="00396B95" w:rsidRDefault="0059065B" w:rsidP="00F50AB4">
      <w:pPr>
        <w:pStyle w:val="ListParagraph"/>
        <w:numPr>
          <w:ilvl w:val="0"/>
          <w:numId w:val="72"/>
        </w:numPr>
        <w:spacing w:line="276" w:lineRule="auto"/>
        <w:rPr>
          <w:rFonts w:ascii="Arial" w:eastAsia="Times New Roman" w:hAnsi="Arial" w:cs="Arial"/>
        </w:rPr>
      </w:pPr>
      <w:r>
        <w:rPr>
          <w:rFonts w:ascii="Arial" w:eastAsia="Times New Roman" w:hAnsi="Arial" w:cs="Arial"/>
        </w:rPr>
        <w:t xml:space="preserve">The repair process </w:t>
      </w:r>
      <w:r w:rsidR="00B21F31">
        <w:rPr>
          <w:rFonts w:ascii="Arial" w:eastAsia="Times New Roman" w:hAnsi="Arial" w:cs="Arial"/>
        </w:rPr>
        <w:t xml:space="preserve">for non-emergency repairs </w:t>
      </w:r>
      <w:r>
        <w:rPr>
          <w:rFonts w:ascii="Arial" w:eastAsia="Times New Roman" w:hAnsi="Arial" w:cs="Arial"/>
        </w:rPr>
        <w:t>has been reviewed and improved, focusing on cost and time savings.</w:t>
      </w:r>
    </w:p>
    <w:p w14:paraId="09221A41" w14:textId="77777777" w:rsidR="00224EC4" w:rsidRDefault="00224EC4" w:rsidP="00F50AB4">
      <w:pPr>
        <w:spacing w:line="276" w:lineRule="auto"/>
        <w:rPr>
          <w:rFonts w:ascii="Arial" w:eastAsia="Times New Roman" w:hAnsi="Arial" w:cs="Arial"/>
          <w:b/>
          <w:bCs/>
        </w:rPr>
      </w:pPr>
    </w:p>
    <w:p w14:paraId="290A64BF" w14:textId="47E0762B" w:rsidR="00224EC4" w:rsidRPr="00224EC4" w:rsidRDefault="00224EC4" w:rsidP="00F50AB4">
      <w:pPr>
        <w:spacing w:line="276" w:lineRule="auto"/>
        <w:ind w:left="0" w:firstLine="0"/>
        <w:rPr>
          <w:rFonts w:ascii="Arial" w:eastAsia="Times New Roman" w:hAnsi="Arial" w:cs="Arial"/>
          <w:b/>
          <w:bCs/>
        </w:rPr>
      </w:pPr>
      <w:r w:rsidRPr="00224EC4">
        <w:rPr>
          <w:rFonts w:ascii="Arial" w:eastAsia="Times New Roman" w:hAnsi="Arial" w:cs="Arial"/>
          <w:b/>
          <w:bCs/>
        </w:rPr>
        <w:t>Issue:</w:t>
      </w:r>
    </w:p>
    <w:p w14:paraId="057740B9" w14:textId="02C0E11A" w:rsidR="00224EC4" w:rsidRDefault="00A66B00" w:rsidP="00F50AB4">
      <w:pPr>
        <w:pStyle w:val="ListParagraph"/>
        <w:numPr>
          <w:ilvl w:val="0"/>
          <w:numId w:val="10"/>
        </w:numPr>
        <w:spacing w:line="276" w:lineRule="auto"/>
        <w:rPr>
          <w:rFonts w:ascii="Arial" w:eastAsia="Times New Roman" w:hAnsi="Arial" w:cs="Arial"/>
        </w:rPr>
      </w:pPr>
      <w:r>
        <w:rPr>
          <w:rFonts w:ascii="Arial" w:eastAsia="Times New Roman" w:hAnsi="Arial" w:cs="Arial"/>
        </w:rPr>
        <w:t>D</w:t>
      </w:r>
      <w:r w:rsidR="00396B95" w:rsidRPr="00396B95">
        <w:rPr>
          <w:rFonts w:ascii="Arial" w:eastAsia="Times New Roman" w:hAnsi="Arial" w:cs="Arial"/>
        </w:rPr>
        <w:t>efects numbers are starting to increase, which is expected during the Autumn/Winter period</w:t>
      </w:r>
      <w:r>
        <w:rPr>
          <w:rFonts w:ascii="Arial" w:eastAsia="Times New Roman" w:hAnsi="Arial" w:cs="Arial"/>
        </w:rPr>
        <w:t>.</w:t>
      </w:r>
      <w:r w:rsidR="00396B95" w:rsidRPr="00396B95">
        <w:rPr>
          <w:rFonts w:ascii="Arial" w:eastAsia="Times New Roman" w:hAnsi="Arial" w:cs="Arial"/>
        </w:rPr>
        <w:t xml:space="preserve"> </w:t>
      </w:r>
    </w:p>
    <w:p w14:paraId="0C2199DF" w14:textId="6784E63C" w:rsidR="00224EC4" w:rsidRDefault="00224EC4" w:rsidP="00F50AB4">
      <w:pPr>
        <w:spacing w:line="276" w:lineRule="auto"/>
        <w:ind w:left="360" w:firstLine="0"/>
        <w:rPr>
          <w:rFonts w:ascii="Arial" w:eastAsia="Times New Roman" w:hAnsi="Arial" w:cs="Arial"/>
        </w:rPr>
      </w:pPr>
    </w:p>
    <w:p w14:paraId="7081881A" w14:textId="4EA8791C" w:rsidR="00224EC4" w:rsidRPr="00A66B00" w:rsidRDefault="00224EC4" w:rsidP="00F50AB4">
      <w:pPr>
        <w:spacing w:line="276" w:lineRule="auto"/>
        <w:ind w:left="0" w:firstLine="0"/>
        <w:rPr>
          <w:rFonts w:ascii="Arial" w:eastAsia="Times New Roman" w:hAnsi="Arial" w:cs="Arial"/>
          <w:b/>
          <w:bCs/>
        </w:rPr>
      </w:pPr>
      <w:r w:rsidRPr="00A66B00">
        <w:rPr>
          <w:rFonts w:ascii="Arial" w:eastAsia="Times New Roman" w:hAnsi="Arial" w:cs="Arial"/>
          <w:b/>
          <w:bCs/>
        </w:rPr>
        <w:t>Action:</w:t>
      </w:r>
    </w:p>
    <w:p w14:paraId="148A3888" w14:textId="0BF5ADAE" w:rsidR="00C974BD" w:rsidRDefault="00A66B00" w:rsidP="00F50AB4">
      <w:pPr>
        <w:pStyle w:val="ListParagraph"/>
        <w:numPr>
          <w:ilvl w:val="0"/>
          <w:numId w:val="10"/>
        </w:numPr>
        <w:spacing w:line="276" w:lineRule="auto"/>
        <w:rPr>
          <w:rFonts w:ascii="Arial" w:eastAsia="Times New Roman" w:hAnsi="Arial" w:cs="Arial"/>
        </w:rPr>
      </w:pPr>
      <w:r>
        <w:rPr>
          <w:rFonts w:ascii="Arial" w:eastAsia="Times New Roman" w:hAnsi="Arial" w:cs="Arial"/>
        </w:rPr>
        <w:t>Defect numbers will be closely monitored to understand</w:t>
      </w:r>
      <w:r w:rsidR="00CE3A60">
        <w:rPr>
          <w:rFonts w:ascii="Arial" w:eastAsia="Times New Roman" w:hAnsi="Arial" w:cs="Arial"/>
        </w:rPr>
        <w:t xml:space="preserve"> and mitigate</w:t>
      </w:r>
      <w:r>
        <w:rPr>
          <w:rFonts w:ascii="Arial" w:eastAsia="Times New Roman" w:hAnsi="Arial" w:cs="Arial"/>
        </w:rPr>
        <w:t xml:space="preserve"> the</w:t>
      </w:r>
      <w:r w:rsidR="00396B95" w:rsidRPr="00396B95">
        <w:rPr>
          <w:rFonts w:ascii="Arial" w:eastAsia="Times New Roman" w:hAnsi="Arial" w:cs="Arial"/>
        </w:rPr>
        <w:t xml:space="preserve"> impact on performance.</w:t>
      </w:r>
    </w:p>
    <w:p w14:paraId="735D0C10" w14:textId="77777777" w:rsidR="00651BB2" w:rsidRPr="001F2421" w:rsidRDefault="00651BB2" w:rsidP="00F50AB4">
      <w:pPr>
        <w:spacing w:line="276" w:lineRule="auto"/>
        <w:ind w:left="360" w:firstLine="0"/>
        <w:rPr>
          <w:rFonts w:ascii="Arial" w:eastAsia="Times New Roman" w:hAnsi="Arial" w:cs="Arial"/>
        </w:rPr>
      </w:pPr>
    </w:p>
    <w:p w14:paraId="6A35990F" w14:textId="35619AC3" w:rsidR="00651BB2" w:rsidRPr="00E72703" w:rsidRDefault="00C057D0" w:rsidP="00F50AB4">
      <w:pPr>
        <w:spacing w:line="276" w:lineRule="auto"/>
        <w:ind w:left="0" w:firstLine="0"/>
        <w:rPr>
          <w:rFonts w:ascii="Arial" w:hAnsi="Arial" w:cs="Arial"/>
          <w:b/>
          <w:bCs/>
          <w:u w:val="single"/>
        </w:rPr>
      </w:pPr>
      <w:r w:rsidRPr="00E72703">
        <w:rPr>
          <w:rFonts w:ascii="Arial" w:hAnsi="Arial" w:cs="Arial"/>
          <w:b/>
          <w:bCs/>
          <w:noProof/>
          <w:u w:val="single"/>
        </w:rPr>
        <w:lastRenderedPageBreak/>
        <w:drawing>
          <wp:anchor distT="0" distB="0" distL="114300" distR="114300" simplePos="0" relativeHeight="251658246" behindDoc="0" locked="0" layoutInCell="1" allowOverlap="1" wp14:anchorId="50A38A73" wp14:editId="39B7B197">
            <wp:simplePos x="0" y="0"/>
            <wp:positionH relativeFrom="margin">
              <wp:posOffset>-329565</wp:posOffset>
            </wp:positionH>
            <wp:positionV relativeFrom="paragraph">
              <wp:posOffset>262255</wp:posOffset>
            </wp:positionV>
            <wp:extent cx="6564630" cy="568325"/>
            <wp:effectExtent l="0" t="0" r="7620" b="317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5748"/>
                    <a:stretch/>
                  </pic:blipFill>
                  <pic:spPr bwMode="auto">
                    <a:xfrm>
                      <a:off x="0" y="0"/>
                      <a:ext cx="6564630" cy="56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48F2" w:rsidRPr="00E72703">
        <w:rPr>
          <w:rFonts w:ascii="Arial" w:hAnsi="Arial" w:cs="Arial"/>
          <w:b/>
          <w:bCs/>
          <w:noProof/>
          <w:u w:val="single"/>
        </w:rPr>
        <w:t xml:space="preserve">Lighting </w:t>
      </w:r>
      <w:r w:rsidR="00D06883" w:rsidRPr="00E72703">
        <w:rPr>
          <w:rFonts w:ascii="Arial" w:hAnsi="Arial" w:cs="Arial"/>
          <w:b/>
          <w:bCs/>
          <w:noProof/>
          <w:u w:val="single"/>
        </w:rPr>
        <w:t xml:space="preserve"> (lamp out) </w:t>
      </w:r>
      <w:r w:rsidR="00651BB2" w:rsidRPr="00E72703">
        <w:rPr>
          <w:rFonts w:ascii="Arial" w:hAnsi="Arial" w:cs="Arial"/>
          <w:b/>
          <w:bCs/>
          <w:u w:val="single"/>
        </w:rPr>
        <w:t>faults</w:t>
      </w:r>
    </w:p>
    <w:p w14:paraId="33E444EC" w14:textId="77777777" w:rsidR="00167CE3" w:rsidRPr="00167CE3" w:rsidRDefault="00167CE3" w:rsidP="00F50AB4">
      <w:pPr>
        <w:spacing w:line="276" w:lineRule="auto"/>
        <w:ind w:left="357" w:firstLine="0"/>
        <w:rPr>
          <w:rFonts w:ascii="Arial" w:eastAsia="Times New Roman" w:hAnsi="Arial" w:cs="Arial"/>
        </w:rPr>
      </w:pPr>
    </w:p>
    <w:p w14:paraId="166D8946" w14:textId="2A2221EF" w:rsidR="00897E1A" w:rsidRPr="008105CA" w:rsidRDefault="00897E1A" w:rsidP="00B36A8C">
      <w:pPr>
        <w:spacing w:line="276" w:lineRule="auto"/>
        <w:ind w:left="0" w:firstLine="0"/>
        <w:rPr>
          <w:rFonts w:ascii="Arial" w:eastAsia="Times New Roman" w:hAnsi="Arial" w:cs="Arial"/>
        </w:rPr>
      </w:pPr>
      <w:r w:rsidRPr="008105CA">
        <w:rPr>
          <w:rFonts w:ascii="Arial" w:eastAsia="Times New Roman" w:hAnsi="Arial" w:cs="Arial"/>
        </w:rPr>
        <w:t xml:space="preserve">Good performance in both </w:t>
      </w:r>
      <w:r w:rsidR="00A9117F" w:rsidRPr="008105CA">
        <w:rPr>
          <w:rFonts w:ascii="Arial" w:eastAsia="Times New Roman" w:hAnsi="Arial" w:cs="Arial"/>
        </w:rPr>
        <w:t>n</w:t>
      </w:r>
      <w:r w:rsidRPr="008105CA">
        <w:rPr>
          <w:rFonts w:ascii="Arial" w:eastAsia="Times New Roman" w:hAnsi="Arial" w:cs="Arial"/>
        </w:rPr>
        <w:t xml:space="preserve">on-traffic management and traffic management related </w:t>
      </w:r>
      <w:r w:rsidR="00E648F2">
        <w:rPr>
          <w:rFonts w:ascii="Arial" w:eastAsia="Times New Roman" w:hAnsi="Arial" w:cs="Arial"/>
        </w:rPr>
        <w:t>lamp out</w:t>
      </w:r>
      <w:r w:rsidRPr="008105CA">
        <w:rPr>
          <w:rFonts w:ascii="Arial" w:eastAsia="Times New Roman" w:hAnsi="Arial" w:cs="Arial"/>
        </w:rPr>
        <w:t xml:space="preserve"> faults</w:t>
      </w:r>
      <w:r w:rsidR="008105CA" w:rsidRPr="008105CA">
        <w:rPr>
          <w:rFonts w:ascii="Arial" w:eastAsia="Times New Roman" w:hAnsi="Arial" w:cs="Arial"/>
        </w:rPr>
        <w:t>, achieved by:</w:t>
      </w:r>
    </w:p>
    <w:p w14:paraId="731A017B" w14:textId="5499B540" w:rsidR="008105CA" w:rsidRDefault="00C33E45" w:rsidP="00F50AB4">
      <w:pPr>
        <w:pStyle w:val="ListParagraph"/>
        <w:numPr>
          <w:ilvl w:val="0"/>
          <w:numId w:val="23"/>
        </w:numPr>
        <w:spacing w:line="276" w:lineRule="auto"/>
        <w:ind w:left="714" w:hanging="357"/>
        <w:rPr>
          <w:rFonts w:ascii="Arial" w:eastAsia="Times New Roman" w:hAnsi="Arial" w:cs="Arial"/>
        </w:rPr>
      </w:pPr>
      <w:r>
        <w:rPr>
          <w:rFonts w:ascii="Arial" w:eastAsia="Times New Roman" w:hAnsi="Arial" w:cs="Arial"/>
        </w:rPr>
        <w:t>W</w:t>
      </w:r>
      <w:r w:rsidR="00897E1A" w:rsidRPr="00897E1A">
        <w:rPr>
          <w:rFonts w:ascii="Arial" w:eastAsia="Times New Roman" w:hAnsi="Arial" w:cs="Arial"/>
        </w:rPr>
        <w:t>ork</w:t>
      </w:r>
      <w:r>
        <w:rPr>
          <w:rFonts w:ascii="Arial" w:eastAsia="Times New Roman" w:hAnsi="Arial" w:cs="Arial"/>
        </w:rPr>
        <w:t>ing</w:t>
      </w:r>
      <w:r w:rsidR="00897E1A" w:rsidRPr="00897E1A">
        <w:rPr>
          <w:rFonts w:ascii="Arial" w:eastAsia="Times New Roman" w:hAnsi="Arial" w:cs="Arial"/>
        </w:rPr>
        <w:t xml:space="preserve"> with suppliers to ensure stocks are maintained where possible, enabling timely repairs to be carried out.</w:t>
      </w:r>
    </w:p>
    <w:p w14:paraId="51973B67" w14:textId="77777777" w:rsidR="008105CA" w:rsidRDefault="008105CA" w:rsidP="00F50AB4">
      <w:pPr>
        <w:spacing w:line="276" w:lineRule="auto"/>
        <w:ind w:left="0" w:firstLine="0"/>
        <w:rPr>
          <w:rFonts w:ascii="Arial" w:eastAsia="Times New Roman" w:hAnsi="Arial" w:cs="Arial"/>
        </w:rPr>
      </w:pPr>
    </w:p>
    <w:p w14:paraId="16BEC17D" w14:textId="23EFF0C9" w:rsidR="00897E1A" w:rsidRPr="008105CA" w:rsidRDefault="008105CA" w:rsidP="00F50AB4">
      <w:pPr>
        <w:spacing w:line="276" w:lineRule="auto"/>
        <w:ind w:left="0" w:firstLine="0"/>
        <w:rPr>
          <w:rFonts w:ascii="Arial" w:eastAsia="Times New Roman" w:hAnsi="Arial" w:cs="Arial"/>
          <w:b/>
          <w:bCs/>
        </w:rPr>
      </w:pPr>
      <w:r w:rsidRPr="008105CA">
        <w:rPr>
          <w:rFonts w:ascii="Arial" w:eastAsia="Times New Roman" w:hAnsi="Arial" w:cs="Arial"/>
          <w:b/>
          <w:bCs/>
        </w:rPr>
        <w:t>Issue:</w:t>
      </w:r>
      <w:r w:rsidR="00897E1A" w:rsidRPr="008105CA">
        <w:rPr>
          <w:rFonts w:ascii="Arial" w:eastAsia="Times New Roman" w:hAnsi="Arial" w:cs="Arial"/>
          <w:b/>
          <w:bCs/>
        </w:rPr>
        <w:t xml:space="preserve"> </w:t>
      </w:r>
    </w:p>
    <w:p w14:paraId="0D7EC6D3" w14:textId="77777777" w:rsidR="006D721D" w:rsidRDefault="00897E1A" w:rsidP="00F50AB4">
      <w:pPr>
        <w:pStyle w:val="ListParagraph"/>
        <w:numPr>
          <w:ilvl w:val="0"/>
          <w:numId w:val="23"/>
        </w:numPr>
        <w:spacing w:line="276" w:lineRule="auto"/>
        <w:ind w:left="714" w:hanging="357"/>
        <w:rPr>
          <w:rFonts w:ascii="Arial" w:eastAsia="Times New Roman" w:hAnsi="Arial" w:cs="Arial"/>
        </w:rPr>
      </w:pPr>
      <w:r w:rsidRPr="00897E1A">
        <w:rPr>
          <w:rFonts w:ascii="Arial" w:eastAsia="Times New Roman" w:hAnsi="Arial" w:cs="Arial"/>
        </w:rPr>
        <w:t>Autumn and winter brings an increase in reported lighting faults</w:t>
      </w:r>
      <w:r w:rsidR="006D721D">
        <w:rPr>
          <w:rFonts w:ascii="Arial" w:eastAsia="Times New Roman" w:hAnsi="Arial" w:cs="Arial"/>
        </w:rPr>
        <w:t>.</w:t>
      </w:r>
    </w:p>
    <w:p w14:paraId="7A81D2F9" w14:textId="77777777" w:rsidR="006D721D" w:rsidRDefault="006D721D" w:rsidP="00F50AB4">
      <w:pPr>
        <w:pStyle w:val="ListParagraph"/>
        <w:spacing w:line="276" w:lineRule="auto"/>
        <w:ind w:left="714" w:firstLine="0"/>
        <w:rPr>
          <w:rFonts w:ascii="Arial" w:eastAsia="Times New Roman" w:hAnsi="Arial" w:cs="Arial"/>
        </w:rPr>
      </w:pPr>
    </w:p>
    <w:p w14:paraId="2DF45036" w14:textId="77777777" w:rsidR="006D721D" w:rsidRDefault="006D721D" w:rsidP="00F50AB4">
      <w:pPr>
        <w:spacing w:line="276" w:lineRule="auto"/>
        <w:ind w:left="0" w:firstLine="0"/>
        <w:rPr>
          <w:rFonts w:ascii="Arial" w:eastAsia="Times New Roman" w:hAnsi="Arial" w:cs="Arial"/>
        </w:rPr>
      </w:pPr>
      <w:r w:rsidRPr="006D721D">
        <w:rPr>
          <w:rFonts w:ascii="Arial" w:eastAsia="Times New Roman" w:hAnsi="Arial" w:cs="Arial"/>
          <w:b/>
          <w:bCs/>
        </w:rPr>
        <w:t>Action:</w:t>
      </w:r>
      <w:r w:rsidR="00897E1A" w:rsidRPr="006D721D">
        <w:rPr>
          <w:rFonts w:ascii="Arial" w:eastAsia="Times New Roman" w:hAnsi="Arial" w:cs="Arial"/>
        </w:rPr>
        <w:t xml:space="preserve"> </w:t>
      </w:r>
    </w:p>
    <w:p w14:paraId="385681E8" w14:textId="228DB359" w:rsidR="005D2318" w:rsidRPr="000A1065" w:rsidRDefault="005D2318" w:rsidP="00F50AB4">
      <w:pPr>
        <w:pStyle w:val="ListParagraph"/>
        <w:numPr>
          <w:ilvl w:val="0"/>
          <w:numId w:val="74"/>
        </w:numPr>
        <w:spacing w:line="276" w:lineRule="auto"/>
        <w:rPr>
          <w:rFonts w:ascii="Arial" w:eastAsia="Times New Roman" w:hAnsi="Arial" w:cs="Arial"/>
        </w:rPr>
      </w:pPr>
      <w:r w:rsidRPr="000A1065">
        <w:rPr>
          <w:rFonts w:ascii="Arial" w:eastAsia="Times New Roman" w:hAnsi="Arial" w:cs="Arial"/>
        </w:rPr>
        <w:t>Careful monitoring of</w:t>
      </w:r>
      <w:r w:rsidR="000A1065" w:rsidRPr="000A1065">
        <w:rPr>
          <w:rFonts w:ascii="Arial" w:eastAsia="Times New Roman" w:hAnsi="Arial" w:cs="Arial"/>
        </w:rPr>
        <w:t xml:space="preserve"> </w:t>
      </w:r>
      <w:r w:rsidR="00897E1A" w:rsidRPr="000A1065">
        <w:rPr>
          <w:rFonts w:ascii="Arial" w:eastAsia="Times New Roman" w:hAnsi="Arial" w:cs="Arial"/>
        </w:rPr>
        <w:t xml:space="preserve">impact on performance </w:t>
      </w:r>
    </w:p>
    <w:p w14:paraId="2F1191E2" w14:textId="5F4C3C32" w:rsidR="00897E1A" w:rsidRDefault="000A1065" w:rsidP="00F50AB4">
      <w:pPr>
        <w:pStyle w:val="ListParagraph"/>
        <w:numPr>
          <w:ilvl w:val="0"/>
          <w:numId w:val="74"/>
        </w:numPr>
        <w:spacing w:line="276" w:lineRule="auto"/>
        <w:rPr>
          <w:rFonts w:ascii="Arial" w:eastAsia="Times New Roman" w:hAnsi="Arial" w:cs="Arial"/>
        </w:rPr>
      </w:pPr>
      <w:r w:rsidRPr="000A1065">
        <w:rPr>
          <w:rFonts w:ascii="Arial" w:eastAsia="Times New Roman" w:hAnsi="Arial" w:cs="Arial"/>
        </w:rPr>
        <w:t>Continued cl</w:t>
      </w:r>
      <w:r w:rsidR="00897E1A" w:rsidRPr="000A1065">
        <w:rPr>
          <w:rFonts w:ascii="Arial" w:eastAsia="Times New Roman" w:hAnsi="Arial" w:cs="Arial"/>
        </w:rPr>
        <w:t xml:space="preserve">ose working with suppliers. </w:t>
      </w:r>
    </w:p>
    <w:p w14:paraId="2AD46C1B" w14:textId="77777777" w:rsidR="00B36A8C" w:rsidRPr="00276F47" w:rsidRDefault="00B36A8C" w:rsidP="00276F47">
      <w:pPr>
        <w:spacing w:line="276" w:lineRule="auto"/>
        <w:ind w:left="360" w:firstLine="0"/>
        <w:rPr>
          <w:rFonts w:ascii="Arial" w:eastAsia="Times New Roman" w:hAnsi="Arial" w:cs="Arial"/>
        </w:rPr>
      </w:pPr>
    </w:p>
    <w:p w14:paraId="156F0125" w14:textId="77777777" w:rsidR="003C63C7" w:rsidRDefault="003C63C7" w:rsidP="00F50AB4">
      <w:pPr>
        <w:spacing w:line="276" w:lineRule="auto"/>
        <w:ind w:left="0" w:firstLine="0"/>
        <w:rPr>
          <w:rFonts w:ascii="Arial" w:hAnsi="Arial" w:cs="Arial"/>
          <w:b/>
          <w:bCs/>
        </w:rPr>
      </w:pPr>
    </w:p>
    <w:p w14:paraId="63389618" w14:textId="7C5CF6A5" w:rsidR="00651BB2" w:rsidRPr="00E72703" w:rsidRDefault="00E56364" w:rsidP="00F50AB4">
      <w:pPr>
        <w:spacing w:line="276" w:lineRule="auto"/>
        <w:ind w:left="0" w:firstLine="0"/>
        <w:rPr>
          <w:rFonts w:ascii="Arial" w:hAnsi="Arial" w:cs="Arial"/>
          <w:b/>
          <w:bCs/>
          <w:u w:val="single"/>
        </w:rPr>
      </w:pPr>
      <w:r w:rsidRPr="00E72703">
        <w:rPr>
          <w:rFonts w:ascii="Arial" w:hAnsi="Arial" w:cs="Arial"/>
          <w:b/>
          <w:bCs/>
          <w:u w:val="single"/>
        </w:rPr>
        <w:t>Highway's</w:t>
      </w:r>
      <w:r w:rsidR="00651BB2" w:rsidRPr="00E72703">
        <w:rPr>
          <w:rFonts w:ascii="Arial" w:hAnsi="Arial" w:cs="Arial"/>
          <w:b/>
          <w:bCs/>
          <w:u w:val="single"/>
        </w:rPr>
        <w:t xml:space="preserve"> safety inspections</w:t>
      </w:r>
    </w:p>
    <w:p w14:paraId="303ABAC2" w14:textId="0D6DFEF0" w:rsidR="007063A0" w:rsidRPr="00632837" w:rsidRDefault="005E281A" w:rsidP="00F50AB4">
      <w:pPr>
        <w:spacing w:line="276" w:lineRule="auto"/>
        <w:ind w:left="0" w:firstLine="0"/>
        <w:rPr>
          <w:rFonts w:ascii="Arial" w:hAnsi="Arial" w:cs="Arial"/>
          <w:b/>
          <w:bCs/>
        </w:rPr>
      </w:pPr>
      <w:r>
        <w:rPr>
          <w:noProof/>
        </w:rPr>
        <w:drawing>
          <wp:anchor distT="0" distB="0" distL="114300" distR="114300" simplePos="0" relativeHeight="251658251" behindDoc="0" locked="0" layoutInCell="1" allowOverlap="1" wp14:anchorId="5FB2727B" wp14:editId="4FD9EAAB">
            <wp:simplePos x="0" y="0"/>
            <wp:positionH relativeFrom="margin">
              <wp:align>center</wp:align>
            </wp:positionH>
            <wp:positionV relativeFrom="paragraph">
              <wp:posOffset>202616</wp:posOffset>
            </wp:positionV>
            <wp:extent cx="6534975" cy="380390"/>
            <wp:effectExtent l="0" t="0" r="0" b="63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6003" t="-2390"/>
                    <a:stretch/>
                  </pic:blipFill>
                  <pic:spPr bwMode="auto">
                    <a:xfrm>
                      <a:off x="0" y="0"/>
                      <a:ext cx="6534975" cy="380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7446D7" w14:textId="31D6830B" w:rsidR="00651BB2" w:rsidRPr="00632837" w:rsidRDefault="00651BB2" w:rsidP="00F50AB4">
      <w:pPr>
        <w:spacing w:line="276" w:lineRule="auto"/>
        <w:ind w:left="0" w:firstLine="0"/>
        <w:rPr>
          <w:rFonts w:ascii="Arial" w:hAnsi="Arial" w:cs="Arial"/>
          <w:b/>
        </w:rPr>
      </w:pPr>
    </w:p>
    <w:p w14:paraId="7155F73A" w14:textId="3FD4EB6B" w:rsidR="00D04069" w:rsidRPr="005E281A" w:rsidRDefault="004055F9" w:rsidP="00F50AB4">
      <w:pPr>
        <w:pStyle w:val="ListParagraph"/>
        <w:numPr>
          <w:ilvl w:val="0"/>
          <w:numId w:val="73"/>
        </w:numPr>
        <w:spacing w:line="276" w:lineRule="auto"/>
        <w:rPr>
          <w:rFonts w:ascii="Arial" w:eastAsia="Times New Roman" w:hAnsi="Arial" w:cs="Arial"/>
        </w:rPr>
      </w:pPr>
      <w:r w:rsidRPr="005E281A">
        <w:rPr>
          <w:rFonts w:ascii="Arial" w:eastAsia="Times New Roman" w:hAnsi="Arial" w:cs="Arial"/>
        </w:rPr>
        <w:t>Good performance in relation to Highway Safety Inspections</w:t>
      </w:r>
      <w:r w:rsidR="00693BBB" w:rsidRPr="005E281A">
        <w:rPr>
          <w:rFonts w:ascii="Arial" w:eastAsia="Times New Roman" w:hAnsi="Arial" w:cs="Arial"/>
        </w:rPr>
        <w:t xml:space="preserve"> with Q2</w:t>
      </w:r>
      <w:r w:rsidRPr="005E281A">
        <w:rPr>
          <w:rFonts w:ascii="Arial" w:eastAsia="Times New Roman" w:hAnsi="Arial" w:cs="Arial"/>
        </w:rPr>
        <w:t> </w:t>
      </w:r>
      <w:r w:rsidR="00693BBB" w:rsidRPr="005E281A">
        <w:rPr>
          <w:rFonts w:ascii="Arial" w:eastAsia="Times New Roman" w:hAnsi="Arial" w:cs="Arial"/>
        </w:rPr>
        <w:t>seeing</w:t>
      </w:r>
      <w:r w:rsidRPr="005E281A">
        <w:rPr>
          <w:rFonts w:ascii="Arial" w:eastAsia="Times New Roman" w:hAnsi="Arial" w:cs="Arial"/>
        </w:rPr>
        <w:t xml:space="preserve"> the service comfortably exceed the KPI's targets. This has been assisted b</w:t>
      </w:r>
      <w:r w:rsidR="005E281A" w:rsidRPr="005E281A">
        <w:rPr>
          <w:rFonts w:ascii="Arial" w:eastAsia="Times New Roman" w:hAnsi="Arial" w:cs="Arial"/>
        </w:rPr>
        <w:t>y</w:t>
      </w:r>
      <w:r w:rsidR="006B5E62">
        <w:rPr>
          <w:rFonts w:ascii="Arial" w:eastAsia="Times New Roman" w:hAnsi="Arial" w:cs="Arial"/>
        </w:rPr>
        <w:t xml:space="preserve"> </w:t>
      </w:r>
      <w:r w:rsidRPr="005E281A">
        <w:rPr>
          <w:rFonts w:ascii="Arial" w:eastAsia="Times New Roman" w:hAnsi="Arial" w:cs="Arial"/>
        </w:rPr>
        <w:t>reduced vacancies</w:t>
      </w:r>
      <w:r w:rsidR="00D04069" w:rsidRPr="005E281A">
        <w:rPr>
          <w:rFonts w:ascii="Arial" w:eastAsia="Times New Roman" w:hAnsi="Arial" w:cs="Arial"/>
        </w:rPr>
        <w:t xml:space="preserve"> in the team</w:t>
      </w:r>
      <w:r w:rsidRPr="005E281A">
        <w:rPr>
          <w:rFonts w:ascii="Arial" w:eastAsia="Times New Roman" w:hAnsi="Arial" w:cs="Arial"/>
        </w:rPr>
        <w:t xml:space="preserve"> and operating closer to capacity. </w:t>
      </w:r>
    </w:p>
    <w:p w14:paraId="55E99EC2" w14:textId="77777777" w:rsidR="003F640F" w:rsidRDefault="003F640F" w:rsidP="00F50AB4">
      <w:pPr>
        <w:spacing w:line="276" w:lineRule="auto"/>
        <w:ind w:left="0" w:firstLine="0"/>
        <w:rPr>
          <w:rFonts w:ascii="Arial" w:hAnsi="Arial" w:cs="Arial"/>
          <w:b/>
          <w:bCs/>
          <w:u w:val="single"/>
        </w:rPr>
      </w:pPr>
    </w:p>
    <w:p w14:paraId="65383E80" w14:textId="58F1F8FB" w:rsidR="008043E9" w:rsidRPr="00E72703" w:rsidRDefault="00F05CCE" w:rsidP="00F50AB4">
      <w:pPr>
        <w:spacing w:line="276" w:lineRule="auto"/>
        <w:ind w:left="0" w:firstLine="0"/>
        <w:rPr>
          <w:rFonts w:ascii="Arial" w:hAnsi="Arial" w:cs="Arial"/>
          <w:b/>
          <w:bCs/>
          <w:u w:val="single"/>
        </w:rPr>
      </w:pPr>
      <w:r w:rsidRPr="00E72703">
        <w:rPr>
          <w:rFonts w:ascii="Arial" w:hAnsi="Arial" w:cs="Arial"/>
          <w:b/>
          <w:bCs/>
          <w:u w:val="single"/>
        </w:rPr>
        <w:t>C</w:t>
      </w:r>
      <w:r w:rsidR="008043E9" w:rsidRPr="00E72703">
        <w:rPr>
          <w:rFonts w:ascii="Arial" w:hAnsi="Arial" w:cs="Arial"/>
          <w:b/>
          <w:bCs/>
          <w:u w:val="single"/>
        </w:rPr>
        <w:t>hildren</w:t>
      </w:r>
      <w:r w:rsidRPr="00E72703">
        <w:rPr>
          <w:rFonts w:ascii="Arial" w:hAnsi="Arial" w:cs="Arial"/>
          <w:b/>
          <w:bCs/>
          <w:u w:val="single"/>
        </w:rPr>
        <w:t xml:space="preserve"> with special educational needs/disabilities</w:t>
      </w:r>
      <w:r w:rsidR="008043E9" w:rsidRPr="00E72703">
        <w:rPr>
          <w:rFonts w:ascii="Arial" w:hAnsi="Arial" w:cs="Arial"/>
          <w:b/>
          <w:bCs/>
          <w:u w:val="single"/>
        </w:rPr>
        <w:t xml:space="preserve"> transported</w:t>
      </w:r>
      <w:r w:rsidRPr="00E72703">
        <w:rPr>
          <w:rFonts w:ascii="Arial" w:hAnsi="Arial" w:cs="Arial"/>
          <w:b/>
          <w:bCs/>
          <w:u w:val="single"/>
        </w:rPr>
        <w:t xml:space="preserve"> to school</w:t>
      </w:r>
    </w:p>
    <w:p w14:paraId="238A5FDB" w14:textId="666E074A" w:rsidR="00017C7B" w:rsidRPr="00632837" w:rsidRDefault="00B668FC" w:rsidP="00F50AB4">
      <w:pPr>
        <w:spacing w:line="276" w:lineRule="auto"/>
        <w:ind w:left="0" w:firstLine="0"/>
        <w:rPr>
          <w:rFonts w:ascii="Arial" w:hAnsi="Arial" w:cs="Arial"/>
          <w:b/>
          <w:bCs/>
        </w:rPr>
      </w:pPr>
      <w:r w:rsidRPr="00632837">
        <w:rPr>
          <w:rFonts w:ascii="Arial" w:hAnsi="Arial" w:cs="Arial"/>
          <w:noProof/>
        </w:rPr>
        <w:drawing>
          <wp:anchor distT="0" distB="0" distL="114300" distR="114300" simplePos="0" relativeHeight="251658252" behindDoc="0" locked="0" layoutInCell="1" allowOverlap="1" wp14:anchorId="2FC4DE59" wp14:editId="196983A6">
            <wp:simplePos x="0" y="0"/>
            <wp:positionH relativeFrom="margin">
              <wp:posOffset>-381000</wp:posOffset>
            </wp:positionH>
            <wp:positionV relativeFrom="paragraph">
              <wp:posOffset>191770</wp:posOffset>
            </wp:positionV>
            <wp:extent cx="6436995" cy="292100"/>
            <wp:effectExtent l="0" t="0" r="1905"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6003" t="5619"/>
                    <a:stretch/>
                  </pic:blipFill>
                  <pic:spPr bwMode="auto">
                    <a:xfrm>
                      <a:off x="0" y="0"/>
                      <a:ext cx="6436995" cy="29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C2A040" w14:textId="6098F14D" w:rsidR="008043E9" w:rsidRPr="00632837" w:rsidRDefault="008043E9" w:rsidP="00F50AB4">
      <w:pPr>
        <w:spacing w:line="276" w:lineRule="auto"/>
        <w:ind w:left="0" w:firstLine="0"/>
        <w:rPr>
          <w:rFonts w:ascii="Arial" w:hAnsi="Arial" w:cs="Arial"/>
          <w:b/>
          <w:bCs/>
        </w:rPr>
      </w:pPr>
    </w:p>
    <w:p w14:paraId="7A8A895E" w14:textId="420B4109" w:rsidR="008043E9" w:rsidRDefault="008043E9" w:rsidP="00F50AB4">
      <w:pPr>
        <w:pStyle w:val="ListParagraph"/>
        <w:numPr>
          <w:ilvl w:val="0"/>
          <w:numId w:val="48"/>
        </w:numPr>
        <w:spacing w:line="276" w:lineRule="auto"/>
        <w:ind w:left="714" w:hanging="357"/>
        <w:rPr>
          <w:rFonts w:ascii="Arial" w:eastAsia="Times New Roman" w:hAnsi="Arial" w:cs="Arial"/>
          <w:color w:val="auto"/>
        </w:rPr>
      </w:pPr>
      <w:r w:rsidRPr="00632837">
        <w:rPr>
          <w:rFonts w:ascii="Arial" w:eastAsia="Times New Roman" w:hAnsi="Arial" w:cs="Arial"/>
          <w:color w:val="auto"/>
        </w:rPr>
        <w:t xml:space="preserve">Performance is on target, with staff demonstrating flexibility and working well. </w:t>
      </w:r>
    </w:p>
    <w:p w14:paraId="03FA9C47" w14:textId="77777777" w:rsidR="00C56632" w:rsidRPr="00632837" w:rsidRDefault="00C56632" w:rsidP="00F50AB4">
      <w:pPr>
        <w:spacing w:line="276" w:lineRule="auto"/>
        <w:rPr>
          <w:rFonts w:ascii="Arial" w:hAnsi="Arial" w:cs="Arial"/>
        </w:rPr>
      </w:pPr>
    </w:p>
    <w:p w14:paraId="1C6824F2" w14:textId="77777777" w:rsidR="00276F47" w:rsidRDefault="00276F47" w:rsidP="00F50AB4">
      <w:pPr>
        <w:spacing w:line="276" w:lineRule="auto"/>
        <w:ind w:left="0" w:firstLine="0"/>
        <w:rPr>
          <w:rFonts w:ascii="Arial" w:hAnsi="Arial" w:cs="Arial"/>
          <w:b/>
          <w:bCs/>
          <w:u w:val="single"/>
        </w:rPr>
      </w:pPr>
    </w:p>
    <w:p w14:paraId="27A8D0A2" w14:textId="42784E7F" w:rsidR="001C78B1" w:rsidRPr="00E72703" w:rsidRDefault="00434F44" w:rsidP="00F50AB4">
      <w:pPr>
        <w:spacing w:line="276" w:lineRule="auto"/>
        <w:ind w:left="0" w:firstLine="0"/>
        <w:rPr>
          <w:rFonts w:ascii="Arial" w:hAnsi="Arial" w:cs="Arial"/>
          <w:b/>
          <w:bCs/>
          <w:u w:val="single"/>
        </w:rPr>
      </w:pPr>
      <w:r w:rsidRPr="00E72703">
        <w:rPr>
          <w:noProof/>
          <w:u w:val="single"/>
        </w:rPr>
        <w:drawing>
          <wp:anchor distT="0" distB="0" distL="114300" distR="114300" simplePos="0" relativeHeight="251658253" behindDoc="0" locked="0" layoutInCell="1" allowOverlap="1" wp14:anchorId="2F94771A" wp14:editId="48B619C1">
            <wp:simplePos x="0" y="0"/>
            <wp:positionH relativeFrom="margin">
              <wp:posOffset>-329565</wp:posOffset>
            </wp:positionH>
            <wp:positionV relativeFrom="paragraph">
              <wp:posOffset>349885</wp:posOffset>
            </wp:positionV>
            <wp:extent cx="6363970" cy="529590"/>
            <wp:effectExtent l="0" t="0" r="0" b="381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6003"/>
                    <a:stretch/>
                  </pic:blipFill>
                  <pic:spPr bwMode="auto">
                    <a:xfrm>
                      <a:off x="0" y="0"/>
                      <a:ext cx="6363970" cy="52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78B1" w:rsidRPr="00E72703">
        <w:rPr>
          <w:rFonts w:ascii="Arial" w:hAnsi="Arial" w:cs="Arial"/>
          <w:b/>
          <w:bCs/>
          <w:u w:val="single"/>
        </w:rPr>
        <w:t>Customer access service</w:t>
      </w:r>
    </w:p>
    <w:p w14:paraId="07810CDD" w14:textId="77777777" w:rsidR="00F71085" w:rsidRPr="00632837" w:rsidRDefault="00F71085" w:rsidP="00F50AB4">
      <w:pPr>
        <w:spacing w:line="276" w:lineRule="auto"/>
        <w:ind w:left="0" w:firstLine="0"/>
        <w:rPr>
          <w:rFonts w:ascii="Arial" w:hAnsi="Arial" w:cs="Arial"/>
          <w:b/>
          <w:bCs/>
        </w:rPr>
      </w:pPr>
    </w:p>
    <w:p w14:paraId="3307BD73" w14:textId="77777777" w:rsidR="001C78B1" w:rsidRPr="00632837" w:rsidRDefault="001C78B1" w:rsidP="00F50AB4">
      <w:pPr>
        <w:spacing w:line="276" w:lineRule="auto"/>
        <w:ind w:left="357"/>
        <w:rPr>
          <w:rFonts w:ascii="Arial" w:hAnsi="Arial" w:cs="Arial"/>
          <w:b/>
          <w:color w:val="auto"/>
        </w:rPr>
      </w:pPr>
      <w:r w:rsidRPr="00632837">
        <w:rPr>
          <w:rFonts w:ascii="Arial" w:hAnsi="Arial" w:cs="Arial"/>
          <w:b/>
          <w:color w:val="auto"/>
        </w:rPr>
        <w:t>Issue</w:t>
      </w:r>
      <w:r>
        <w:rPr>
          <w:rFonts w:ascii="Arial" w:hAnsi="Arial" w:cs="Arial"/>
          <w:b/>
          <w:color w:val="auto"/>
        </w:rPr>
        <w:t>:</w:t>
      </w:r>
    </w:p>
    <w:p w14:paraId="4AFBA12B" w14:textId="77777777" w:rsidR="001C78B1" w:rsidRDefault="001C78B1" w:rsidP="00F50AB4">
      <w:pPr>
        <w:pStyle w:val="ListParagraph"/>
        <w:numPr>
          <w:ilvl w:val="0"/>
          <w:numId w:val="24"/>
        </w:numPr>
        <w:spacing w:line="276" w:lineRule="auto"/>
        <w:ind w:left="714" w:hanging="357"/>
        <w:rPr>
          <w:rFonts w:ascii="Arial" w:hAnsi="Arial" w:cs="Arial"/>
          <w:color w:val="auto"/>
        </w:rPr>
      </w:pPr>
      <w:r w:rsidRPr="0080771F">
        <w:rPr>
          <w:rFonts w:ascii="Arial" w:hAnsi="Arial" w:cs="Arial"/>
          <w:color w:val="auto"/>
        </w:rPr>
        <w:t>The performance of calls answered decreased in quarter 2</w:t>
      </w:r>
      <w:r w:rsidR="006258F2">
        <w:rPr>
          <w:rFonts w:ascii="Arial" w:hAnsi="Arial" w:cs="Arial"/>
          <w:color w:val="auto"/>
        </w:rPr>
        <w:t xml:space="preserve"> and is below target.</w:t>
      </w:r>
    </w:p>
    <w:p w14:paraId="3262D7E6" w14:textId="77777777" w:rsidR="001C78B1" w:rsidRPr="001C78B1" w:rsidRDefault="001C78B1" w:rsidP="00F50AB4">
      <w:pPr>
        <w:spacing w:line="276" w:lineRule="auto"/>
        <w:ind w:left="357" w:firstLine="0"/>
        <w:rPr>
          <w:rFonts w:ascii="Arial" w:hAnsi="Arial" w:cs="Arial"/>
          <w:color w:val="auto"/>
        </w:rPr>
      </w:pPr>
    </w:p>
    <w:p w14:paraId="50A501EF" w14:textId="77777777" w:rsidR="00276F47" w:rsidRDefault="00276F47" w:rsidP="00F50AB4">
      <w:pPr>
        <w:spacing w:line="276" w:lineRule="auto"/>
        <w:ind w:left="357"/>
        <w:rPr>
          <w:rFonts w:ascii="Arial" w:hAnsi="Arial" w:cs="Arial"/>
          <w:b/>
          <w:color w:val="auto"/>
        </w:rPr>
      </w:pPr>
    </w:p>
    <w:p w14:paraId="15014DE7" w14:textId="625E2457" w:rsidR="001C78B1" w:rsidRPr="00632837" w:rsidRDefault="001C78B1" w:rsidP="00F50AB4">
      <w:pPr>
        <w:spacing w:line="276" w:lineRule="auto"/>
        <w:ind w:left="357"/>
        <w:rPr>
          <w:rFonts w:ascii="Arial" w:hAnsi="Arial" w:cs="Arial"/>
          <w:b/>
          <w:color w:val="auto"/>
        </w:rPr>
      </w:pPr>
      <w:r w:rsidRPr="00632837">
        <w:rPr>
          <w:rFonts w:ascii="Arial" w:hAnsi="Arial" w:cs="Arial"/>
          <w:b/>
          <w:color w:val="auto"/>
        </w:rPr>
        <w:lastRenderedPageBreak/>
        <w:t>Causes</w:t>
      </w:r>
      <w:r>
        <w:rPr>
          <w:rFonts w:ascii="Arial" w:hAnsi="Arial" w:cs="Arial"/>
          <w:b/>
          <w:color w:val="auto"/>
        </w:rPr>
        <w:t>:</w:t>
      </w:r>
    </w:p>
    <w:p w14:paraId="6E1644FF" w14:textId="77777777" w:rsidR="004578CE" w:rsidRPr="00F631EA" w:rsidRDefault="004578CE" w:rsidP="00F50AB4">
      <w:pPr>
        <w:pStyle w:val="ListParagraph"/>
        <w:numPr>
          <w:ilvl w:val="0"/>
          <w:numId w:val="24"/>
        </w:numPr>
        <w:spacing w:line="276" w:lineRule="auto"/>
        <w:ind w:left="714" w:hanging="357"/>
        <w:rPr>
          <w:rFonts w:ascii="Arial" w:eastAsiaTheme="minorHAnsi" w:hAnsi="Arial" w:cs="Arial"/>
          <w:color w:val="auto"/>
        </w:rPr>
      </w:pPr>
      <w:r>
        <w:rPr>
          <w:rFonts w:ascii="Arial" w:hAnsi="Arial" w:cs="Arial"/>
          <w:color w:val="auto"/>
        </w:rPr>
        <w:t>This</w:t>
      </w:r>
      <w:r w:rsidRPr="0080771F">
        <w:rPr>
          <w:rFonts w:ascii="Arial" w:hAnsi="Arial" w:cs="Arial"/>
          <w:color w:val="auto"/>
        </w:rPr>
        <w:t xml:space="preserve"> is due to reduced staffing resource in the current financial year </w:t>
      </w:r>
      <w:r>
        <w:rPr>
          <w:rFonts w:ascii="Arial" w:hAnsi="Arial" w:cs="Arial"/>
          <w:color w:val="auto"/>
        </w:rPr>
        <w:t xml:space="preserve">with </w:t>
      </w:r>
      <w:r w:rsidRPr="0080771F">
        <w:rPr>
          <w:rFonts w:ascii="Arial" w:hAnsi="Arial" w:cs="Arial"/>
          <w:color w:val="auto"/>
        </w:rPr>
        <w:t>further staff</w:t>
      </w:r>
      <w:r>
        <w:rPr>
          <w:rFonts w:ascii="Arial" w:hAnsi="Arial" w:cs="Arial"/>
          <w:color w:val="auto"/>
        </w:rPr>
        <w:t xml:space="preserve"> turnover affecting quarter 2.</w:t>
      </w:r>
      <w:r w:rsidRPr="0080771F">
        <w:rPr>
          <w:rFonts w:ascii="Arial" w:hAnsi="Arial" w:cs="Arial"/>
          <w:color w:val="auto"/>
        </w:rPr>
        <w:t xml:space="preserve"> </w:t>
      </w:r>
    </w:p>
    <w:p w14:paraId="30CEBF33" w14:textId="77777777" w:rsidR="004578CE" w:rsidRPr="00632837" w:rsidRDefault="004578CE" w:rsidP="00F50AB4">
      <w:pPr>
        <w:spacing w:line="276" w:lineRule="auto"/>
        <w:ind w:left="357"/>
        <w:rPr>
          <w:rFonts w:ascii="Arial" w:hAnsi="Arial" w:cs="Arial"/>
          <w:b/>
          <w:color w:val="auto"/>
        </w:rPr>
      </w:pPr>
      <w:r w:rsidRPr="00632837">
        <w:rPr>
          <w:rFonts w:ascii="Arial" w:hAnsi="Arial" w:cs="Arial"/>
          <w:b/>
          <w:color w:val="auto"/>
        </w:rPr>
        <w:t>Actions</w:t>
      </w:r>
      <w:r>
        <w:rPr>
          <w:rFonts w:ascii="Arial" w:hAnsi="Arial" w:cs="Arial"/>
          <w:b/>
          <w:color w:val="auto"/>
        </w:rPr>
        <w:t>:</w:t>
      </w:r>
    </w:p>
    <w:p w14:paraId="7C804513" w14:textId="77777777" w:rsidR="00C75AAE" w:rsidRDefault="004578CE" w:rsidP="00F50AB4">
      <w:pPr>
        <w:pStyle w:val="ListParagraph"/>
        <w:numPr>
          <w:ilvl w:val="0"/>
          <w:numId w:val="24"/>
        </w:numPr>
        <w:spacing w:line="276" w:lineRule="auto"/>
        <w:ind w:left="714" w:hanging="357"/>
        <w:rPr>
          <w:rFonts w:ascii="Arial" w:eastAsia="Times New Roman" w:hAnsi="Arial" w:cs="Arial"/>
          <w:color w:val="auto"/>
        </w:rPr>
      </w:pPr>
      <w:r w:rsidRPr="004578CE">
        <w:rPr>
          <w:rFonts w:ascii="Arial" w:eastAsia="Times New Roman" w:hAnsi="Arial" w:cs="Arial"/>
          <w:color w:val="auto"/>
        </w:rPr>
        <w:t>Performance improved in the second half of the quarter as staff have been replaced and trained.</w:t>
      </w:r>
    </w:p>
    <w:p w14:paraId="6EE5EF5E" w14:textId="7E1B6861" w:rsidR="004578CE" w:rsidRPr="004578CE" w:rsidRDefault="004578CE" w:rsidP="00F50AB4">
      <w:pPr>
        <w:pStyle w:val="ListParagraph"/>
        <w:numPr>
          <w:ilvl w:val="0"/>
          <w:numId w:val="24"/>
        </w:numPr>
        <w:spacing w:line="276" w:lineRule="auto"/>
        <w:ind w:left="714" w:hanging="357"/>
        <w:rPr>
          <w:rFonts w:ascii="Arial" w:eastAsia="Times New Roman" w:hAnsi="Arial" w:cs="Arial"/>
          <w:color w:val="auto"/>
        </w:rPr>
      </w:pPr>
      <w:r w:rsidRPr="004578CE">
        <w:rPr>
          <w:rFonts w:ascii="Arial" w:eastAsia="Times New Roman" w:hAnsi="Arial" w:cs="Arial"/>
          <w:color w:val="auto"/>
        </w:rPr>
        <w:t>We are reviewing services delivered through Customer Access, improving information and allowing more self-service.</w:t>
      </w:r>
    </w:p>
    <w:p w14:paraId="061CCFA7" w14:textId="4E6935FF" w:rsidR="004578CE" w:rsidRDefault="004578CE" w:rsidP="00F50AB4">
      <w:pPr>
        <w:pStyle w:val="ListParagraph"/>
        <w:numPr>
          <w:ilvl w:val="0"/>
          <w:numId w:val="24"/>
        </w:numPr>
        <w:spacing w:line="276" w:lineRule="auto"/>
        <w:ind w:left="714" w:hanging="357"/>
        <w:rPr>
          <w:rFonts w:ascii="Arial" w:eastAsia="Times New Roman" w:hAnsi="Arial" w:cs="Arial"/>
          <w:color w:val="auto"/>
        </w:rPr>
      </w:pPr>
      <w:r>
        <w:rPr>
          <w:rFonts w:ascii="Arial" w:eastAsia="Times New Roman" w:hAnsi="Arial" w:cs="Arial"/>
          <w:color w:val="auto"/>
        </w:rPr>
        <w:t>More</w:t>
      </w:r>
      <w:r w:rsidRPr="00BF736B">
        <w:rPr>
          <w:rFonts w:ascii="Arial" w:eastAsia="Times New Roman" w:hAnsi="Arial" w:cs="Arial"/>
          <w:color w:val="auto"/>
        </w:rPr>
        <w:t xml:space="preserve"> automated services ar</w:t>
      </w:r>
      <w:r>
        <w:rPr>
          <w:rFonts w:ascii="Arial" w:eastAsia="Times New Roman" w:hAnsi="Arial" w:cs="Arial"/>
          <w:color w:val="auto"/>
        </w:rPr>
        <w:t>e</w:t>
      </w:r>
      <w:r w:rsidRPr="00BF736B">
        <w:rPr>
          <w:rFonts w:ascii="Arial" w:eastAsia="Times New Roman" w:hAnsi="Arial" w:cs="Arial"/>
          <w:color w:val="auto"/>
        </w:rPr>
        <w:t xml:space="preserve"> being explored and new ways of working piloted to improve resolution rates. These are </w:t>
      </w:r>
      <w:r>
        <w:rPr>
          <w:rFonts w:ascii="Arial" w:eastAsia="Times New Roman" w:hAnsi="Arial" w:cs="Arial"/>
          <w:color w:val="auto"/>
        </w:rPr>
        <w:t>expected to bring longer term benefits rather than short term improvements.</w:t>
      </w:r>
    </w:p>
    <w:p w14:paraId="56C2CB16" w14:textId="77777777" w:rsidR="00B36A8C" w:rsidRPr="00B36A8C" w:rsidRDefault="00B36A8C" w:rsidP="00B36A8C">
      <w:pPr>
        <w:spacing w:line="276" w:lineRule="auto"/>
        <w:ind w:left="357" w:firstLine="0"/>
        <w:rPr>
          <w:rFonts w:ascii="Arial" w:eastAsia="Times New Roman" w:hAnsi="Arial" w:cs="Arial"/>
          <w:color w:val="auto"/>
        </w:rPr>
      </w:pPr>
    </w:p>
    <w:p w14:paraId="7920C14B" w14:textId="6850F064" w:rsidR="00A62E26" w:rsidRPr="00E72703" w:rsidRDefault="00D236F9" w:rsidP="00F50AB4">
      <w:pPr>
        <w:pStyle w:val="Heading2-numbered"/>
        <w:numPr>
          <w:ilvl w:val="0"/>
          <w:numId w:val="0"/>
        </w:numPr>
        <w:spacing w:after="0" w:line="276" w:lineRule="auto"/>
        <w:textAlignment w:val="baseline"/>
        <w:rPr>
          <w:rFonts w:ascii="Arial" w:eastAsia="minorBidi" w:hAnsi="Arial" w:cs="Arial"/>
          <w:sz w:val="24"/>
          <w:szCs w:val="24"/>
          <w:u w:val="single"/>
        </w:rPr>
      </w:pPr>
      <w:r w:rsidRPr="00E72703">
        <w:rPr>
          <w:rFonts w:ascii="Arial" w:hAnsi="Arial" w:cs="Arial"/>
          <w:noProof/>
          <w:u w:val="single"/>
        </w:rPr>
        <w:drawing>
          <wp:anchor distT="0" distB="0" distL="114300" distR="114300" simplePos="0" relativeHeight="251658254" behindDoc="0" locked="0" layoutInCell="1" allowOverlap="1" wp14:anchorId="5134A6E7" wp14:editId="1D2484F3">
            <wp:simplePos x="0" y="0"/>
            <wp:positionH relativeFrom="column">
              <wp:posOffset>-490220</wp:posOffset>
            </wp:positionH>
            <wp:positionV relativeFrom="paragraph">
              <wp:posOffset>443459</wp:posOffset>
            </wp:positionV>
            <wp:extent cx="6659245" cy="636270"/>
            <wp:effectExtent l="0" t="0" r="825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5980"/>
                    <a:stretch/>
                  </pic:blipFill>
                  <pic:spPr bwMode="auto">
                    <a:xfrm>
                      <a:off x="0" y="0"/>
                      <a:ext cx="6659245" cy="636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4871" w:rsidRPr="00E72703">
        <w:rPr>
          <w:rFonts w:ascii="Arial" w:hAnsi="Arial" w:cs="Arial"/>
          <w:sz w:val="24"/>
          <w:szCs w:val="24"/>
          <w:u w:val="single"/>
        </w:rPr>
        <w:t>NHS Health Checks</w:t>
      </w:r>
    </w:p>
    <w:p w14:paraId="34CF3607" w14:textId="6F63F23D" w:rsidR="00A62E26" w:rsidRPr="00632837" w:rsidRDefault="00A62E26" w:rsidP="00F50AB4">
      <w:pPr>
        <w:spacing w:line="276" w:lineRule="auto"/>
        <w:textAlignment w:val="baseline"/>
        <w:rPr>
          <w:rFonts w:ascii="Arial" w:hAnsi="Arial" w:cs="Arial"/>
          <w:color w:val="000000" w:themeColor="text1"/>
        </w:rPr>
      </w:pPr>
    </w:p>
    <w:p w14:paraId="395904A5" w14:textId="77777777" w:rsidR="00720024" w:rsidRPr="00632837" w:rsidRDefault="00720024" w:rsidP="00F50AB4">
      <w:pPr>
        <w:spacing w:line="276" w:lineRule="auto"/>
        <w:ind w:left="0" w:firstLine="0"/>
        <w:textAlignment w:val="baseline"/>
        <w:rPr>
          <w:rFonts w:ascii="Arial" w:hAnsi="Arial" w:cs="Arial"/>
          <w:b/>
        </w:rPr>
      </w:pPr>
      <w:r w:rsidRPr="00632837">
        <w:rPr>
          <w:rFonts w:ascii="Arial" w:hAnsi="Arial" w:cs="Arial"/>
          <w:b/>
        </w:rPr>
        <w:t xml:space="preserve">Issue: </w:t>
      </w:r>
    </w:p>
    <w:p w14:paraId="0E8F5C03" w14:textId="56151CD1" w:rsidR="00720024" w:rsidRPr="00831389" w:rsidRDefault="00E55D41" w:rsidP="00F50AB4">
      <w:pPr>
        <w:pStyle w:val="ListParagraph"/>
        <w:numPr>
          <w:ilvl w:val="0"/>
          <w:numId w:val="17"/>
        </w:numPr>
        <w:spacing w:line="276" w:lineRule="auto"/>
        <w:textAlignment w:val="baseline"/>
        <w:rPr>
          <w:rFonts w:ascii="Arial" w:hAnsi="Arial" w:cs="Arial"/>
        </w:rPr>
      </w:pPr>
      <w:r w:rsidRPr="00831389">
        <w:rPr>
          <w:rFonts w:ascii="Arial" w:hAnsi="Arial" w:cs="Arial"/>
        </w:rPr>
        <w:t>All eligible residents were invited for a Health Check but only 35</w:t>
      </w:r>
      <w:r w:rsidR="00F019AA" w:rsidRPr="00831389">
        <w:rPr>
          <w:rFonts w:ascii="Arial" w:hAnsi="Arial" w:cs="Arial"/>
        </w:rPr>
        <w:t xml:space="preserve">.6% </w:t>
      </w:r>
      <w:r w:rsidR="008F1F45" w:rsidRPr="00831389">
        <w:rPr>
          <w:rFonts w:ascii="Arial" w:hAnsi="Arial" w:cs="Arial"/>
        </w:rPr>
        <w:t xml:space="preserve">received </w:t>
      </w:r>
      <w:r w:rsidR="00883D24">
        <w:rPr>
          <w:rFonts w:ascii="Arial" w:hAnsi="Arial" w:cs="Arial"/>
        </w:rPr>
        <w:t>one</w:t>
      </w:r>
      <w:r w:rsidR="008F1F45" w:rsidRPr="00831389">
        <w:rPr>
          <w:rFonts w:ascii="Arial" w:hAnsi="Arial" w:cs="Arial"/>
        </w:rPr>
        <w:t>.</w:t>
      </w:r>
    </w:p>
    <w:p w14:paraId="5E564FE7" w14:textId="77777777" w:rsidR="00C0581F" w:rsidRPr="00632837" w:rsidRDefault="00C0581F" w:rsidP="00F50AB4">
      <w:pPr>
        <w:spacing w:line="276" w:lineRule="auto"/>
        <w:ind w:left="0" w:firstLine="0"/>
        <w:textAlignment w:val="baseline"/>
        <w:rPr>
          <w:rFonts w:ascii="Arial" w:hAnsi="Arial" w:cs="Arial"/>
          <w:b/>
        </w:rPr>
      </w:pPr>
    </w:p>
    <w:p w14:paraId="46F28BF2" w14:textId="77777777" w:rsidR="00720024" w:rsidRPr="00632837" w:rsidRDefault="00720024" w:rsidP="00F50AB4">
      <w:pPr>
        <w:spacing w:line="276" w:lineRule="auto"/>
        <w:ind w:left="0" w:firstLine="0"/>
        <w:textAlignment w:val="baseline"/>
        <w:rPr>
          <w:rFonts w:ascii="Arial" w:hAnsi="Arial" w:cs="Arial"/>
          <w:b/>
        </w:rPr>
      </w:pPr>
      <w:r w:rsidRPr="00632837">
        <w:rPr>
          <w:rFonts w:ascii="Arial" w:hAnsi="Arial" w:cs="Arial"/>
          <w:b/>
        </w:rPr>
        <w:t xml:space="preserve">Causes: </w:t>
      </w:r>
    </w:p>
    <w:p w14:paraId="1671A25F" w14:textId="12AE6763" w:rsidR="00EE7994" w:rsidRPr="00831389" w:rsidRDefault="00EE7994" w:rsidP="00F50AB4">
      <w:pPr>
        <w:pStyle w:val="ListParagraph"/>
        <w:numPr>
          <w:ilvl w:val="0"/>
          <w:numId w:val="17"/>
        </w:numPr>
        <w:spacing w:line="276" w:lineRule="auto"/>
        <w:textAlignment w:val="baseline"/>
        <w:rPr>
          <w:rFonts w:ascii="Arial" w:hAnsi="Arial" w:cs="Arial"/>
        </w:rPr>
      </w:pPr>
      <w:r w:rsidRPr="00831389">
        <w:rPr>
          <w:rStyle w:val="normaltextrun"/>
          <w:rFonts w:ascii="Arial" w:hAnsi="Arial" w:cs="Arial"/>
          <w:shd w:val="clear" w:color="auto" w:fill="FFFFFF"/>
        </w:rPr>
        <w:t>The</w:t>
      </w:r>
      <w:r w:rsidR="003E3D14" w:rsidRPr="00831389">
        <w:rPr>
          <w:rStyle w:val="normaltextrun"/>
          <w:rFonts w:ascii="Arial" w:hAnsi="Arial" w:cs="Arial"/>
          <w:shd w:val="clear" w:color="auto" w:fill="FFFFFF"/>
        </w:rPr>
        <w:t xml:space="preserve"> </w:t>
      </w:r>
      <w:r w:rsidRPr="00831389">
        <w:rPr>
          <w:rStyle w:val="normaltextrun"/>
          <w:rFonts w:ascii="Arial" w:hAnsi="Arial" w:cs="Arial"/>
          <w:shd w:val="clear" w:color="auto" w:fill="FFFFFF"/>
        </w:rPr>
        <w:t>programme</w:t>
      </w:r>
      <w:r w:rsidR="003E3D14" w:rsidRPr="00831389">
        <w:rPr>
          <w:rStyle w:val="normaltextrun"/>
          <w:rFonts w:ascii="Arial" w:hAnsi="Arial" w:cs="Arial"/>
          <w:shd w:val="clear" w:color="auto" w:fill="FFFFFF"/>
        </w:rPr>
        <w:t xml:space="preserve"> </w:t>
      </w:r>
      <w:r w:rsidRPr="00831389">
        <w:rPr>
          <w:rStyle w:val="normaltextrun"/>
          <w:rFonts w:ascii="Arial" w:hAnsi="Arial" w:cs="Arial"/>
          <w:shd w:val="clear" w:color="auto" w:fill="FFFFFF"/>
        </w:rPr>
        <w:t>stood down nationally during C</w:t>
      </w:r>
      <w:r w:rsidR="009522B7" w:rsidRPr="00831389">
        <w:rPr>
          <w:rStyle w:val="normaltextrun"/>
          <w:rFonts w:ascii="Arial" w:hAnsi="Arial" w:cs="Arial"/>
          <w:shd w:val="clear" w:color="auto" w:fill="FFFFFF"/>
        </w:rPr>
        <w:t>ovid</w:t>
      </w:r>
      <w:r w:rsidRPr="00831389">
        <w:rPr>
          <w:rStyle w:val="normaltextrun"/>
          <w:rFonts w:ascii="Arial" w:hAnsi="Arial" w:cs="Arial"/>
          <w:shd w:val="clear" w:color="auto" w:fill="FFFFFF"/>
        </w:rPr>
        <w:t xml:space="preserve"> and restarted on 27</w:t>
      </w:r>
      <w:r w:rsidRPr="00831389">
        <w:rPr>
          <w:rStyle w:val="normaltextrun"/>
          <w:rFonts w:ascii="Arial" w:hAnsi="Arial" w:cs="Arial"/>
          <w:shd w:val="clear" w:color="auto" w:fill="FFFFFF"/>
          <w:vertAlign w:val="superscript"/>
        </w:rPr>
        <w:t>th</w:t>
      </w:r>
      <w:r w:rsidRPr="00831389">
        <w:rPr>
          <w:rStyle w:val="normaltextrun"/>
          <w:rFonts w:ascii="Arial" w:hAnsi="Arial" w:cs="Arial"/>
          <w:shd w:val="clear" w:color="auto" w:fill="FFFFFF"/>
        </w:rPr>
        <w:t xml:space="preserve"> January 2022.</w:t>
      </w:r>
    </w:p>
    <w:p w14:paraId="3F3836FA" w14:textId="6D5EB49E" w:rsidR="00720024" w:rsidRPr="00831389" w:rsidRDefault="00AE26D8" w:rsidP="00F50AB4">
      <w:pPr>
        <w:pStyle w:val="ListParagraph"/>
        <w:numPr>
          <w:ilvl w:val="0"/>
          <w:numId w:val="17"/>
        </w:numPr>
        <w:spacing w:line="276" w:lineRule="auto"/>
        <w:textAlignment w:val="baseline"/>
        <w:rPr>
          <w:rFonts w:ascii="Arial" w:hAnsi="Arial" w:cs="Arial"/>
        </w:rPr>
      </w:pPr>
      <w:r>
        <w:rPr>
          <w:rFonts w:ascii="Arial" w:hAnsi="Arial" w:cs="Arial"/>
        </w:rPr>
        <w:t>R</w:t>
      </w:r>
      <w:r w:rsidR="00720024" w:rsidRPr="00831389">
        <w:rPr>
          <w:rFonts w:ascii="Arial" w:hAnsi="Arial" w:cs="Arial"/>
        </w:rPr>
        <w:t>educed capacity in General Practice</w:t>
      </w:r>
      <w:r w:rsidR="00380F7A">
        <w:rPr>
          <w:rFonts w:ascii="Arial" w:hAnsi="Arial" w:cs="Arial"/>
        </w:rPr>
        <w:t>/community providers</w:t>
      </w:r>
      <w:r w:rsidR="00720024" w:rsidRPr="00831389">
        <w:rPr>
          <w:rFonts w:ascii="Arial" w:hAnsi="Arial" w:cs="Arial"/>
        </w:rPr>
        <w:t xml:space="preserve"> to deliver due to C</w:t>
      </w:r>
      <w:r w:rsidR="009522B7" w:rsidRPr="00831389">
        <w:rPr>
          <w:rFonts w:ascii="Arial" w:hAnsi="Arial" w:cs="Arial"/>
        </w:rPr>
        <w:t>ovid</w:t>
      </w:r>
      <w:r w:rsidR="00720024" w:rsidRPr="00831389">
        <w:rPr>
          <w:rFonts w:ascii="Arial" w:hAnsi="Arial" w:cs="Arial"/>
        </w:rPr>
        <w:t xml:space="preserve"> recovery</w:t>
      </w:r>
      <w:r w:rsidR="00EE7994" w:rsidRPr="00831389">
        <w:rPr>
          <w:rFonts w:ascii="Arial" w:hAnsi="Arial" w:cs="Arial"/>
        </w:rPr>
        <w:t>.</w:t>
      </w:r>
    </w:p>
    <w:p w14:paraId="32BD2739" w14:textId="5FB031FA" w:rsidR="00720024" w:rsidRPr="00831389" w:rsidRDefault="00A350CB" w:rsidP="00F50AB4">
      <w:pPr>
        <w:pStyle w:val="ListParagraph"/>
        <w:numPr>
          <w:ilvl w:val="0"/>
          <w:numId w:val="17"/>
        </w:numPr>
        <w:spacing w:line="276" w:lineRule="auto"/>
        <w:textAlignment w:val="baseline"/>
        <w:rPr>
          <w:rFonts w:ascii="Arial" w:hAnsi="Arial" w:cs="Arial"/>
        </w:rPr>
      </w:pPr>
      <w:r w:rsidRPr="00831389">
        <w:rPr>
          <w:rFonts w:ascii="Arial" w:hAnsi="Arial" w:cs="Arial"/>
        </w:rPr>
        <w:t>N</w:t>
      </w:r>
      <w:r w:rsidR="00720024" w:rsidRPr="00831389">
        <w:rPr>
          <w:rFonts w:ascii="Arial" w:hAnsi="Arial" w:cs="Arial"/>
        </w:rPr>
        <w:t xml:space="preserve">o </w:t>
      </w:r>
      <w:r w:rsidR="00380F7A">
        <w:rPr>
          <w:rFonts w:ascii="Arial" w:hAnsi="Arial" w:cs="Arial"/>
        </w:rPr>
        <w:t>relevant</w:t>
      </w:r>
      <w:r w:rsidR="00720024" w:rsidRPr="00831389">
        <w:rPr>
          <w:rFonts w:ascii="Arial" w:hAnsi="Arial" w:cs="Arial"/>
        </w:rPr>
        <w:t xml:space="preserve"> training </w:t>
      </w:r>
      <w:r w:rsidR="00EE7994" w:rsidRPr="00831389">
        <w:rPr>
          <w:rFonts w:ascii="Arial" w:hAnsi="Arial" w:cs="Arial"/>
        </w:rPr>
        <w:t>has</w:t>
      </w:r>
      <w:r w:rsidR="00720024" w:rsidRPr="00831389">
        <w:rPr>
          <w:rFonts w:ascii="Arial" w:hAnsi="Arial" w:cs="Arial"/>
        </w:rPr>
        <w:t xml:space="preserve"> been provided to General Practice and pharmacy staff since 2020 due to C</w:t>
      </w:r>
      <w:r w:rsidR="009522B7" w:rsidRPr="00831389">
        <w:rPr>
          <w:rFonts w:ascii="Arial" w:hAnsi="Arial" w:cs="Arial"/>
        </w:rPr>
        <w:t>ovid</w:t>
      </w:r>
      <w:r w:rsidR="00720024" w:rsidRPr="00831389">
        <w:rPr>
          <w:rFonts w:ascii="Arial" w:hAnsi="Arial" w:cs="Arial"/>
        </w:rPr>
        <w:t xml:space="preserve">. </w:t>
      </w:r>
    </w:p>
    <w:p w14:paraId="30ECF671" w14:textId="5B14A26C" w:rsidR="00720024" w:rsidRPr="00632837" w:rsidRDefault="00720024" w:rsidP="00F50AB4">
      <w:pPr>
        <w:spacing w:line="276" w:lineRule="auto"/>
        <w:textAlignment w:val="baseline"/>
        <w:rPr>
          <w:rFonts w:ascii="Arial" w:hAnsi="Arial" w:cs="Arial"/>
          <w:b/>
        </w:rPr>
      </w:pPr>
    </w:p>
    <w:p w14:paraId="64D8525E" w14:textId="09200643" w:rsidR="00720024" w:rsidRPr="00632837" w:rsidRDefault="00720024" w:rsidP="00F50AB4">
      <w:pPr>
        <w:spacing w:line="276" w:lineRule="auto"/>
        <w:ind w:left="0" w:firstLine="0"/>
        <w:textAlignment w:val="baseline"/>
        <w:rPr>
          <w:rFonts w:ascii="Arial" w:hAnsi="Arial" w:cs="Arial"/>
          <w:b/>
        </w:rPr>
      </w:pPr>
      <w:r w:rsidRPr="00632837">
        <w:rPr>
          <w:rFonts w:ascii="Arial" w:hAnsi="Arial" w:cs="Arial"/>
          <w:b/>
        </w:rPr>
        <w:t>Action</w:t>
      </w:r>
      <w:r w:rsidR="003242ED" w:rsidRPr="00632837">
        <w:rPr>
          <w:rFonts w:ascii="Arial" w:hAnsi="Arial" w:cs="Arial"/>
          <w:b/>
        </w:rPr>
        <w:t>s</w:t>
      </w:r>
      <w:r w:rsidRPr="00632837">
        <w:rPr>
          <w:rFonts w:ascii="Arial" w:hAnsi="Arial" w:cs="Arial"/>
          <w:b/>
        </w:rPr>
        <w:t xml:space="preserve">: </w:t>
      </w:r>
    </w:p>
    <w:p w14:paraId="2178D74E" w14:textId="5C300B77" w:rsidR="000E3C0C" w:rsidRPr="00632837" w:rsidRDefault="004443B3" w:rsidP="00F50AB4">
      <w:pPr>
        <w:pStyle w:val="ListParagraph"/>
        <w:numPr>
          <w:ilvl w:val="0"/>
          <w:numId w:val="6"/>
        </w:numPr>
        <w:spacing w:line="276" w:lineRule="auto"/>
        <w:textAlignment w:val="baseline"/>
        <w:rPr>
          <w:rFonts w:ascii="Arial" w:hAnsi="Arial" w:cs="Arial"/>
        </w:rPr>
      </w:pPr>
      <w:r>
        <w:rPr>
          <w:rFonts w:ascii="Arial" w:hAnsi="Arial" w:cs="Arial"/>
        </w:rPr>
        <w:t>We</w:t>
      </w:r>
      <w:r w:rsidR="00720024" w:rsidRPr="00632837">
        <w:rPr>
          <w:rFonts w:ascii="Arial" w:hAnsi="Arial" w:cs="Arial"/>
        </w:rPr>
        <w:t xml:space="preserve"> are </w:t>
      </w:r>
      <w:r>
        <w:rPr>
          <w:rFonts w:ascii="Arial" w:hAnsi="Arial" w:cs="Arial"/>
        </w:rPr>
        <w:t>exploring</w:t>
      </w:r>
      <w:r w:rsidR="00720024" w:rsidRPr="00632837">
        <w:rPr>
          <w:rFonts w:ascii="Arial" w:hAnsi="Arial" w:cs="Arial"/>
        </w:rPr>
        <w:t xml:space="preserve"> how we can expand capacity as well as designing a training programme</w:t>
      </w:r>
      <w:r w:rsidR="000E3C0C" w:rsidRPr="00632837">
        <w:rPr>
          <w:rFonts w:ascii="Arial" w:hAnsi="Arial" w:cs="Arial"/>
        </w:rPr>
        <w:t xml:space="preserve"> for all providers delivering NHS Health Checks, from various community venues including libraries and </w:t>
      </w:r>
      <w:r>
        <w:rPr>
          <w:rFonts w:ascii="Arial" w:hAnsi="Arial" w:cs="Arial"/>
        </w:rPr>
        <w:t>LCC</w:t>
      </w:r>
      <w:r w:rsidR="000E3C0C" w:rsidRPr="00632837">
        <w:rPr>
          <w:rFonts w:ascii="Arial" w:hAnsi="Arial" w:cs="Arial"/>
        </w:rPr>
        <w:t xml:space="preserve"> buildings across the county. </w:t>
      </w:r>
      <w:r w:rsidR="004F0D9B">
        <w:rPr>
          <w:rFonts w:ascii="Arial" w:hAnsi="Arial" w:cs="Arial"/>
        </w:rPr>
        <w:t>This will be rolled out in November 2022 to February 2023.</w:t>
      </w:r>
    </w:p>
    <w:p w14:paraId="767FD770" w14:textId="3425B2B0" w:rsidR="000E3C0C" w:rsidRPr="00632837" w:rsidRDefault="000E3C0C" w:rsidP="00F50AB4">
      <w:pPr>
        <w:pStyle w:val="ListParagraph"/>
        <w:numPr>
          <w:ilvl w:val="0"/>
          <w:numId w:val="6"/>
        </w:numPr>
        <w:spacing w:line="276" w:lineRule="auto"/>
        <w:textAlignment w:val="baseline"/>
        <w:rPr>
          <w:rFonts w:ascii="Arial" w:hAnsi="Arial" w:cs="Arial"/>
        </w:rPr>
      </w:pPr>
      <w:r w:rsidRPr="00632837">
        <w:rPr>
          <w:rFonts w:ascii="Arial" w:hAnsi="Arial" w:cs="Arial"/>
        </w:rPr>
        <w:t xml:space="preserve">The programme will also be delivered virtually as a refresher for those who have attended previous training. </w:t>
      </w:r>
    </w:p>
    <w:p w14:paraId="713730E5" w14:textId="18439503" w:rsidR="00A62E26" w:rsidRDefault="000E6C87" w:rsidP="00F50AB4">
      <w:pPr>
        <w:pStyle w:val="ListParagraph"/>
        <w:numPr>
          <w:ilvl w:val="0"/>
          <w:numId w:val="6"/>
        </w:numPr>
        <w:spacing w:line="276" w:lineRule="auto"/>
        <w:textAlignment w:val="baseline"/>
        <w:rPr>
          <w:rFonts w:ascii="Arial" w:hAnsi="Arial" w:cs="Arial"/>
        </w:rPr>
      </w:pPr>
      <w:r w:rsidRPr="00632837">
        <w:rPr>
          <w:rFonts w:ascii="Arial" w:hAnsi="Arial" w:cs="Arial"/>
        </w:rPr>
        <w:t>W</w:t>
      </w:r>
      <w:r w:rsidR="595DED5D" w:rsidRPr="00632837">
        <w:rPr>
          <w:rFonts w:ascii="Arial" w:hAnsi="Arial" w:cs="Arial"/>
        </w:rPr>
        <w:t xml:space="preserve">e are working with providers to increase </w:t>
      </w:r>
      <w:r w:rsidR="48899D2F" w:rsidRPr="00632837">
        <w:rPr>
          <w:rFonts w:ascii="Arial" w:hAnsi="Arial" w:cs="Arial"/>
        </w:rPr>
        <w:t>uptake and</w:t>
      </w:r>
      <w:r w:rsidR="595DED5D" w:rsidRPr="00632837">
        <w:rPr>
          <w:rFonts w:ascii="Arial" w:hAnsi="Arial" w:cs="Arial"/>
        </w:rPr>
        <w:t xml:space="preserve"> develop community outreach models that will help reduce the variation in uptake</w:t>
      </w:r>
      <w:r w:rsidR="00375B88">
        <w:rPr>
          <w:rFonts w:ascii="Arial" w:hAnsi="Arial" w:cs="Arial"/>
        </w:rPr>
        <w:t>. We are</w:t>
      </w:r>
      <w:r w:rsidR="595DED5D" w:rsidRPr="00632837">
        <w:rPr>
          <w:rFonts w:ascii="Arial" w:hAnsi="Arial" w:cs="Arial"/>
        </w:rPr>
        <w:t xml:space="preserve"> also </w:t>
      </w:r>
      <w:r w:rsidR="00375B88">
        <w:rPr>
          <w:rFonts w:ascii="Arial" w:hAnsi="Arial" w:cs="Arial"/>
        </w:rPr>
        <w:t xml:space="preserve">working to </w:t>
      </w:r>
      <w:r w:rsidR="595DED5D" w:rsidRPr="00632837">
        <w:rPr>
          <w:rFonts w:ascii="Arial" w:hAnsi="Arial" w:cs="Arial"/>
        </w:rPr>
        <w:t>improve the quality of the NHS Health Check offer.</w:t>
      </w:r>
    </w:p>
    <w:p w14:paraId="21FCE78F" w14:textId="7306BC9F" w:rsidR="00B36A8C" w:rsidRDefault="00B36A8C">
      <w:pPr>
        <w:rPr>
          <w:rFonts w:ascii="Arial" w:hAnsi="Arial" w:cs="Arial"/>
        </w:rPr>
      </w:pPr>
      <w:r>
        <w:rPr>
          <w:rFonts w:ascii="Arial" w:hAnsi="Arial" w:cs="Arial"/>
        </w:rPr>
        <w:br w:type="page"/>
      </w:r>
    </w:p>
    <w:p w14:paraId="0C598828" w14:textId="508F29FF" w:rsidR="001B4EC0" w:rsidRPr="00E72703" w:rsidRDefault="001B4EC0" w:rsidP="00F50AB4">
      <w:pPr>
        <w:spacing w:line="276" w:lineRule="auto"/>
        <w:ind w:left="0" w:firstLine="0"/>
        <w:textAlignment w:val="baseline"/>
        <w:rPr>
          <w:rFonts w:ascii="Arial" w:eastAsia="Times New Roman" w:hAnsi="Arial" w:cs="Arial"/>
          <w:b/>
          <w:color w:val="auto"/>
          <w:u w:val="single"/>
          <w:lang w:eastAsia="en-GB"/>
        </w:rPr>
      </w:pPr>
      <w:r w:rsidRPr="00E72703">
        <w:rPr>
          <w:rFonts w:ascii="Arial" w:eastAsia="Times New Roman" w:hAnsi="Arial" w:cs="Arial"/>
          <w:b/>
          <w:color w:val="auto"/>
          <w:u w:val="single"/>
          <w:lang w:eastAsia="en-GB"/>
        </w:rPr>
        <w:lastRenderedPageBreak/>
        <w:t>Tobacco control </w:t>
      </w:r>
    </w:p>
    <w:p w14:paraId="1BDCE829" w14:textId="43DD995B" w:rsidR="00BF7195" w:rsidRPr="00632837" w:rsidRDefault="00660715" w:rsidP="00F50AB4">
      <w:pPr>
        <w:spacing w:line="276" w:lineRule="auto"/>
        <w:textAlignment w:val="baseline"/>
        <w:rPr>
          <w:rFonts w:ascii="Arial" w:hAnsi="Arial" w:cs="Arial"/>
          <w:color w:val="000000" w:themeColor="text1"/>
        </w:rPr>
      </w:pPr>
      <w:r w:rsidRPr="00660715">
        <w:rPr>
          <w:rStyle w:val="normaltextrun"/>
          <w:rFonts w:ascii="Arial" w:hAnsi="Arial" w:cs="Arial"/>
          <w:b/>
          <w:noProof/>
          <w:color w:val="000000" w:themeColor="text1"/>
        </w:rPr>
        <w:drawing>
          <wp:anchor distT="0" distB="0" distL="114300" distR="114300" simplePos="0" relativeHeight="251659296" behindDoc="0" locked="0" layoutInCell="1" allowOverlap="1" wp14:anchorId="0994491C" wp14:editId="28895B8C">
            <wp:simplePos x="0" y="0"/>
            <wp:positionH relativeFrom="margin">
              <wp:posOffset>-215017</wp:posOffset>
            </wp:positionH>
            <wp:positionV relativeFrom="paragraph">
              <wp:posOffset>256402</wp:posOffset>
            </wp:positionV>
            <wp:extent cx="6436360" cy="739140"/>
            <wp:effectExtent l="0" t="0" r="2540" b="381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436360" cy="739140"/>
                    </a:xfrm>
                    <a:prstGeom prst="rect">
                      <a:avLst/>
                    </a:prstGeom>
                  </pic:spPr>
                </pic:pic>
              </a:graphicData>
            </a:graphic>
            <wp14:sizeRelH relativeFrom="page">
              <wp14:pctWidth>0</wp14:pctWidth>
            </wp14:sizeRelH>
            <wp14:sizeRelV relativeFrom="page">
              <wp14:pctHeight>0</wp14:pctHeight>
            </wp14:sizeRelV>
          </wp:anchor>
        </w:drawing>
      </w:r>
    </w:p>
    <w:p w14:paraId="0FFE40BE" w14:textId="73822A63" w:rsidR="001B4EC0" w:rsidRDefault="001B4EC0" w:rsidP="00F50AB4">
      <w:pPr>
        <w:spacing w:line="276" w:lineRule="auto"/>
        <w:textAlignment w:val="baseline"/>
        <w:rPr>
          <w:rFonts w:ascii="Arial" w:eastAsia="Times New Roman" w:hAnsi="Arial" w:cs="Arial"/>
          <w:lang w:eastAsia="en-GB"/>
        </w:rPr>
      </w:pPr>
      <w:r w:rsidRPr="00632837">
        <w:rPr>
          <w:rFonts w:ascii="Arial" w:eastAsia="Times New Roman" w:hAnsi="Arial" w:cs="Arial"/>
          <w:lang w:eastAsia="en-GB"/>
        </w:rPr>
        <w:t>  </w:t>
      </w:r>
    </w:p>
    <w:p w14:paraId="0E35EE95" w14:textId="63970458" w:rsidR="007F5A4B" w:rsidRPr="00632837" w:rsidRDefault="007F5A4B" w:rsidP="00F50AB4">
      <w:pPr>
        <w:spacing w:line="276" w:lineRule="auto"/>
        <w:ind w:left="357"/>
        <w:textAlignment w:val="baseline"/>
        <w:rPr>
          <w:rStyle w:val="normaltextrun"/>
          <w:rFonts w:ascii="Arial" w:hAnsi="Arial" w:cs="Arial"/>
          <w:b/>
          <w:color w:val="000000" w:themeColor="text1"/>
        </w:rPr>
      </w:pPr>
      <w:r w:rsidRPr="00632837">
        <w:rPr>
          <w:rStyle w:val="normaltextrun"/>
          <w:rFonts w:ascii="Arial" w:hAnsi="Arial" w:cs="Arial"/>
          <w:b/>
          <w:color w:val="000000" w:themeColor="text1"/>
        </w:rPr>
        <w:t>Issue:</w:t>
      </w:r>
    </w:p>
    <w:p w14:paraId="1969B6F9" w14:textId="0BF23B4A" w:rsidR="007F5A4B" w:rsidRPr="00831389" w:rsidRDefault="007F5A4B" w:rsidP="00F50AB4">
      <w:pPr>
        <w:pStyle w:val="ListParagraph"/>
        <w:numPr>
          <w:ilvl w:val="0"/>
          <w:numId w:val="58"/>
        </w:numPr>
        <w:spacing w:line="276" w:lineRule="auto"/>
        <w:textAlignment w:val="baseline"/>
        <w:rPr>
          <w:rStyle w:val="normaltextrun"/>
          <w:rFonts w:ascii="Arial" w:hAnsi="Arial" w:cs="Arial"/>
          <w:color w:val="000000" w:themeColor="text1"/>
        </w:rPr>
      </w:pPr>
      <w:r w:rsidRPr="00831389">
        <w:rPr>
          <w:rStyle w:val="normaltextrun"/>
          <w:rFonts w:ascii="Arial" w:hAnsi="Arial" w:cs="Arial"/>
          <w:color w:val="000000" w:themeColor="text1"/>
        </w:rPr>
        <w:t xml:space="preserve">The number of smokers accessing the service has reduced </w:t>
      </w:r>
      <w:r w:rsidR="001D75FF" w:rsidRPr="00147778">
        <w:rPr>
          <w:rStyle w:val="normaltextrun"/>
          <w:rFonts w:ascii="Arial" w:hAnsi="Arial" w:cs="Arial"/>
          <w:color w:val="000000" w:themeColor="text1"/>
        </w:rPr>
        <w:t>compared</w:t>
      </w:r>
      <w:r w:rsidRPr="00831389">
        <w:rPr>
          <w:rStyle w:val="normaltextrun"/>
          <w:rFonts w:ascii="Arial" w:hAnsi="Arial" w:cs="Arial"/>
          <w:color w:val="000000" w:themeColor="text1"/>
        </w:rPr>
        <w:t xml:space="preserve"> to </w:t>
      </w:r>
      <w:r w:rsidR="001D75FF" w:rsidRPr="00147778">
        <w:rPr>
          <w:rStyle w:val="normaltextrun"/>
          <w:rFonts w:ascii="Arial" w:hAnsi="Arial" w:cs="Arial"/>
          <w:color w:val="000000" w:themeColor="text1"/>
        </w:rPr>
        <w:t>last</w:t>
      </w:r>
      <w:r w:rsidRPr="00831389">
        <w:rPr>
          <w:rStyle w:val="normaltextrun"/>
          <w:rFonts w:ascii="Arial" w:hAnsi="Arial" w:cs="Arial"/>
          <w:color w:val="000000" w:themeColor="text1"/>
        </w:rPr>
        <w:t xml:space="preserve"> year.</w:t>
      </w:r>
    </w:p>
    <w:p w14:paraId="079D39B0" w14:textId="77777777" w:rsidR="007F5A4B" w:rsidRPr="00632837" w:rsidRDefault="007F5A4B" w:rsidP="00F50AB4">
      <w:pPr>
        <w:spacing w:line="276" w:lineRule="auto"/>
        <w:ind w:left="0" w:firstLine="0"/>
        <w:textAlignment w:val="baseline"/>
        <w:rPr>
          <w:rStyle w:val="normaltextrun"/>
          <w:rFonts w:ascii="Arial" w:hAnsi="Arial" w:cs="Arial"/>
          <w:color w:val="000000" w:themeColor="text1"/>
        </w:rPr>
      </w:pPr>
    </w:p>
    <w:p w14:paraId="35BAD680" w14:textId="77777777" w:rsidR="007F5A4B" w:rsidRPr="00632837" w:rsidRDefault="007F5A4B" w:rsidP="00F50AB4">
      <w:pPr>
        <w:spacing w:line="276" w:lineRule="auto"/>
        <w:ind w:left="357"/>
        <w:textAlignment w:val="baseline"/>
        <w:rPr>
          <w:rStyle w:val="normaltextrun"/>
          <w:rFonts w:ascii="Arial" w:hAnsi="Arial" w:cs="Arial"/>
          <w:b/>
          <w:color w:val="000000" w:themeColor="text1"/>
        </w:rPr>
      </w:pPr>
      <w:r w:rsidRPr="00632837">
        <w:rPr>
          <w:rStyle w:val="normaltextrun"/>
          <w:rFonts w:ascii="Arial" w:hAnsi="Arial" w:cs="Arial"/>
          <w:b/>
          <w:color w:val="000000" w:themeColor="text1"/>
        </w:rPr>
        <w:t>Causes:</w:t>
      </w:r>
    </w:p>
    <w:p w14:paraId="003DED8D" w14:textId="5569AF1D" w:rsidR="007F5A4B" w:rsidRPr="00831389" w:rsidRDefault="00D25914" w:rsidP="00F50AB4">
      <w:pPr>
        <w:pStyle w:val="ListParagraph"/>
        <w:numPr>
          <w:ilvl w:val="0"/>
          <w:numId w:val="18"/>
        </w:numPr>
        <w:spacing w:line="276" w:lineRule="auto"/>
        <w:textAlignment w:val="baseline"/>
        <w:rPr>
          <w:rStyle w:val="normaltextrun"/>
          <w:rFonts w:ascii="Arial" w:hAnsi="Arial" w:cs="Arial"/>
          <w:color w:val="000000" w:themeColor="text1"/>
        </w:rPr>
      </w:pPr>
      <w:r>
        <w:rPr>
          <w:rStyle w:val="normaltextrun"/>
          <w:rFonts w:ascii="Arial" w:hAnsi="Arial" w:cs="Arial"/>
          <w:color w:val="000000" w:themeColor="text1"/>
        </w:rPr>
        <w:t>Less</w:t>
      </w:r>
      <w:r w:rsidR="007F5A4B" w:rsidRPr="00831389">
        <w:rPr>
          <w:rStyle w:val="normaltextrun"/>
          <w:rFonts w:ascii="Arial" w:hAnsi="Arial" w:cs="Arial"/>
          <w:color w:val="000000" w:themeColor="text1"/>
        </w:rPr>
        <w:t xml:space="preserve"> referrals during the pandemic</w:t>
      </w:r>
      <w:r w:rsidR="002051C0">
        <w:rPr>
          <w:rStyle w:val="normaltextrun"/>
          <w:rFonts w:ascii="Arial" w:hAnsi="Arial" w:cs="Arial"/>
          <w:color w:val="000000" w:themeColor="text1"/>
        </w:rPr>
        <w:t xml:space="preserve"> – with only</w:t>
      </w:r>
      <w:r w:rsidR="007F5A4B" w:rsidRPr="00831389">
        <w:rPr>
          <w:rStyle w:val="normaltextrun"/>
          <w:rFonts w:ascii="Arial" w:hAnsi="Arial" w:cs="Arial"/>
          <w:color w:val="000000" w:themeColor="text1"/>
        </w:rPr>
        <w:t xml:space="preserve"> a telephone support service </w:t>
      </w:r>
      <w:r w:rsidR="002051C0">
        <w:rPr>
          <w:rStyle w:val="normaltextrun"/>
          <w:rFonts w:ascii="Arial" w:hAnsi="Arial" w:cs="Arial"/>
          <w:color w:val="000000" w:themeColor="text1"/>
        </w:rPr>
        <w:t>offered</w:t>
      </w:r>
      <w:r w:rsidR="007F5A4B" w:rsidRPr="00831389">
        <w:rPr>
          <w:rStyle w:val="normaltextrun"/>
          <w:rFonts w:ascii="Arial" w:hAnsi="Arial" w:cs="Arial"/>
          <w:color w:val="000000" w:themeColor="text1"/>
        </w:rPr>
        <w:t>.</w:t>
      </w:r>
    </w:p>
    <w:p w14:paraId="34D2BC9C" w14:textId="6F219F56" w:rsidR="007F5A4B" w:rsidRPr="00632837" w:rsidRDefault="007F5A4B" w:rsidP="00F50AB4">
      <w:pPr>
        <w:pStyle w:val="ListParagraph"/>
        <w:numPr>
          <w:ilvl w:val="0"/>
          <w:numId w:val="18"/>
        </w:numPr>
        <w:spacing w:line="276" w:lineRule="auto"/>
        <w:textAlignment w:val="baseline"/>
        <w:rPr>
          <w:rStyle w:val="normaltextrun"/>
          <w:rFonts w:ascii="Arial" w:hAnsi="Arial" w:cs="Arial"/>
          <w:color w:val="000000" w:themeColor="text1"/>
        </w:rPr>
      </w:pPr>
      <w:r w:rsidRPr="00831389">
        <w:rPr>
          <w:rStyle w:val="normaltextrun"/>
          <w:rFonts w:ascii="Arial" w:hAnsi="Arial" w:cs="Arial"/>
          <w:color w:val="000000" w:themeColor="text1"/>
        </w:rPr>
        <w:t>Champix, a major GP prescribing option to treat tobacco addiction</w:t>
      </w:r>
      <w:r w:rsidR="00956D8D" w:rsidRPr="00831389">
        <w:rPr>
          <w:rStyle w:val="normaltextrun"/>
          <w:rFonts w:ascii="Arial" w:hAnsi="Arial" w:cs="Arial"/>
          <w:color w:val="000000" w:themeColor="text1"/>
        </w:rPr>
        <w:t>,</w:t>
      </w:r>
      <w:r w:rsidRPr="00831389">
        <w:rPr>
          <w:rStyle w:val="normaltextrun"/>
          <w:rFonts w:ascii="Arial" w:hAnsi="Arial" w:cs="Arial"/>
          <w:color w:val="000000" w:themeColor="text1"/>
        </w:rPr>
        <w:t xml:space="preserve"> has been removed from the national formulary.</w:t>
      </w:r>
      <w:r w:rsidR="001A1C6C" w:rsidRPr="006401AF">
        <w:rPr>
          <w:rStyle w:val="normaltextrun"/>
          <w:rFonts w:ascii="Arial" w:hAnsi="Arial" w:cs="Arial"/>
          <w:color w:val="000000" w:themeColor="text1"/>
        </w:rPr>
        <w:t xml:space="preserve"> T</w:t>
      </w:r>
      <w:r w:rsidR="00A62FF2" w:rsidRPr="006401AF">
        <w:rPr>
          <w:rStyle w:val="normaltextrun"/>
          <w:rFonts w:ascii="Arial" w:hAnsi="Arial" w:cs="Arial"/>
          <w:color w:val="000000" w:themeColor="text1"/>
        </w:rPr>
        <w:t xml:space="preserve">here were no referrals </w:t>
      </w:r>
      <w:r w:rsidR="00E4057A">
        <w:rPr>
          <w:rStyle w:val="normaltextrun"/>
          <w:rFonts w:ascii="Arial" w:hAnsi="Arial" w:cs="Arial"/>
          <w:color w:val="000000" w:themeColor="text1"/>
        </w:rPr>
        <w:t xml:space="preserve">for Champix </w:t>
      </w:r>
      <w:r w:rsidR="00093631" w:rsidRPr="006401AF">
        <w:rPr>
          <w:rStyle w:val="normaltextrun"/>
          <w:rFonts w:ascii="Arial" w:hAnsi="Arial" w:cs="Arial"/>
          <w:color w:val="000000" w:themeColor="text1"/>
        </w:rPr>
        <w:t>in Q1 2022/23</w:t>
      </w:r>
      <w:r w:rsidR="00A62FF2" w:rsidRPr="006401AF">
        <w:rPr>
          <w:rStyle w:val="normaltextrun"/>
          <w:rFonts w:ascii="Arial" w:hAnsi="Arial" w:cs="Arial"/>
          <w:color w:val="000000" w:themeColor="text1"/>
        </w:rPr>
        <w:t xml:space="preserve"> </w:t>
      </w:r>
      <w:r w:rsidR="00093631" w:rsidRPr="006401AF">
        <w:rPr>
          <w:rStyle w:val="normaltextrun"/>
          <w:rFonts w:ascii="Arial" w:hAnsi="Arial" w:cs="Arial"/>
          <w:color w:val="000000" w:themeColor="text1"/>
        </w:rPr>
        <w:t>in comparison</w:t>
      </w:r>
      <w:r w:rsidR="00A62FF2" w:rsidRPr="006401AF">
        <w:rPr>
          <w:rStyle w:val="normaltextrun"/>
          <w:rFonts w:ascii="Arial" w:hAnsi="Arial" w:cs="Arial"/>
          <w:color w:val="000000" w:themeColor="text1"/>
        </w:rPr>
        <w:t xml:space="preserve"> to 6</w:t>
      </w:r>
      <w:r w:rsidR="006D17FE" w:rsidRPr="006401AF">
        <w:rPr>
          <w:rStyle w:val="normaltextrun"/>
          <w:rFonts w:ascii="Arial" w:hAnsi="Arial" w:cs="Arial"/>
          <w:color w:val="000000" w:themeColor="text1"/>
        </w:rPr>
        <w:t xml:space="preserve">04 referrals in </w:t>
      </w:r>
      <w:r w:rsidR="00093631" w:rsidRPr="006401AF">
        <w:rPr>
          <w:rStyle w:val="normaltextrun"/>
          <w:rFonts w:ascii="Arial" w:hAnsi="Arial" w:cs="Arial"/>
          <w:color w:val="000000" w:themeColor="text1"/>
        </w:rPr>
        <w:t xml:space="preserve">Q1 </w:t>
      </w:r>
      <w:r w:rsidR="006D17FE" w:rsidRPr="006401AF">
        <w:rPr>
          <w:rStyle w:val="normaltextrun"/>
          <w:rFonts w:ascii="Arial" w:hAnsi="Arial" w:cs="Arial"/>
          <w:color w:val="000000" w:themeColor="text1"/>
        </w:rPr>
        <w:t>2021/22</w:t>
      </w:r>
      <w:r w:rsidR="000B7E91">
        <w:rPr>
          <w:rStyle w:val="normaltextrun"/>
          <w:rFonts w:ascii="Arial" w:hAnsi="Arial" w:cs="Arial"/>
          <w:color w:val="000000" w:themeColor="text1"/>
        </w:rPr>
        <w:t>, which has therefore impacted on our overall referral rates.</w:t>
      </w:r>
    </w:p>
    <w:p w14:paraId="65927B0A" w14:textId="77777777" w:rsidR="00A62FF2" w:rsidRPr="0089720A" w:rsidRDefault="00A62FF2" w:rsidP="00F50AB4">
      <w:pPr>
        <w:pStyle w:val="ListParagraph"/>
        <w:spacing w:line="276" w:lineRule="auto"/>
        <w:ind w:firstLine="0"/>
        <w:textAlignment w:val="baseline"/>
        <w:rPr>
          <w:rStyle w:val="normaltextrun"/>
          <w:rFonts w:ascii="Arial" w:hAnsi="Arial" w:cs="Arial"/>
          <w:color w:val="000000" w:themeColor="text1"/>
        </w:rPr>
      </w:pPr>
    </w:p>
    <w:p w14:paraId="139A87F0" w14:textId="77777777" w:rsidR="007F5A4B" w:rsidRPr="00632837" w:rsidRDefault="007F5A4B" w:rsidP="00F50AB4">
      <w:pPr>
        <w:spacing w:line="276" w:lineRule="auto"/>
        <w:ind w:left="357"/>
        <w:textAlignment w:val="baseline"/>
        <w:rPr>
          <w:rStyle w:val="normaltextrun"/>
          <w:rFonts w:ascii="Arial" w:hAnsi="Arial" w:cs="Arial"/>
          <w:b/>
          <w:color w:val="000000" w:themeColor="text1"/>
        </w:rPr>
      </w:pPr>
      <w:r w:rsidRPr="00632837">
        <w:rPr>
          <w:rStyle w:val="normaltextrun"/>
          <w:rFonts w:ascii="Arial" w:hAnsi="Arial" w:cs="Arial"/>
          <w:b/>
          <w:color w:val="000000" w:themeColor="text1"/>
        </w:rPr>
        <w:t>Actions:</w:t>
      </w:r>
    </w:p>
    <w:p w14:paraId="2A5DBECE" w14:textId="10A899C4" w:rsidR="007F5A4B" w:rsidRPr="00831389" w:rsidRDefault="0084043A" w:rsidP="00F50AB4">
      <w:pPr>
        <w:pStyle w:val="ListParagraph"/>
        <w:numPr>
          <w:ilvl w:val="0"/>
          <w:numId w:val="19"/>
        </w:numPr>
        <w:spacing w:line="276" w:lineRule="auto"/>
        <w:ind w:left="714" w:hanging="357"/>
        <w:textAlignment w:val="baseline"/>
        <w:rPr>
          <w:rStyle w:val="normaltextrun"/>
          <w:rFonts w:ascii="Arial" w:hAnsi="Arial" w:cs="Arial"/>
          <w:color w:val="000000" w:themeColor="text1"/>
        </w:rPr>
      </w:pPr>
      <w:r>
        <w:rPr>
          <w:rStyle w:val="normaltextrun"/>
          <w:rFonts w:ascii="Arial" w:hAnsi="Arial" w:cs="Arial"/>
          <w:color w:val="000000" w:themeColor="text1"/>
        </w:rPr>
        <w:t>We have focused on</w:t>
      </w:r>
      <w:r w:rsidR="00CB5CE9">
        <w:rPr>
          <w:rStyle w:val="normaltextrun"/>
          <w:rFonts w:ascii="Arial" w:hAnsi="Arial" w:cs="Arial"/>
          <w:color w:val="000000" w:themeColor="text1"/>
        </w:rPr>
        <w:t xml:space="preserve"> remobilising face to face community support this quarter.</w:t>
      </w:r>
    </w:p>
    <w:p w14:paraId="7906E1F4" w14:textId="4820FDF3" w:rsidR="007F5A4B" w:rsidRPr="00831389" w:rsidRDefault="00CB5CE9" w:rsidP="00F50AB4">
      <w:pPr>
        <w:pStyle w:val="ListParagraph"/>
        <w:numPr>
          <w:ilvl w:val="0"/>
          <w:numId w:val="19"/>
        </w:numPr>
        <w:spacing w:line="276" w:lineRule="auto"/>
        <w:ind w:left="714" w:hanging="357"/>
        <w:textAlignment w:val="baseline"/>
        <w:rPr>
          <w:rStyle w:val="normaltextrun"/>
          <w:rFonts w:ascii="Arial" w:hAnsi="Arial" w:cs="Arial"/>
          <w:color w:val="000000" w:themeColor="text1"/>
        </w:rPr>
      </w:pPr>
      <w:r>
        <w:rPr>
          <w:rStyle w:val="normaltextrun"/>
          <w:rFonts w:ascii="Arial" w:hAnsi="Arial" w:cs="Arial"/>
          <w:color w:val="000000" w:themeColor="text1"/>
        </w:rPr>
        <w:t>We are working with</w:t>
      </w:r>
      <w:r w:rsidR="007F5A4B" w:rsidRPr="00831389">
        <w:rPr>
          <w:rStyle w:val="normaltextrun"/>
          <w:rFonts w:ascii="Arial" w:hAnsi="Arial" w:cs="Arial"/>
          <w:color w:val="000000" w:themeColor="text1"/>
        </w:rPr>
        <w:t xml:space="preserve"> key partners</w:t>
      </w:r>
      <w:r w:rsidR="008A0B2B">
        <w:rPr>
          <w:rStyle w:val="normaltextrun"/>
          <w:rFonts w:ascii="Arial" w:hAnsi="Arial" w:cs="Arial"/>
          <w:color w:val="000000" w:themeColor="text1"/>
        </w:rPr>
        <w:t xml:space="preserve"> </w:t>
      </w:r>
      <w:r w:rsidR="007F5A4B" w:rsidRPr="00831389">
        <w:rPr>
          <w:rStyle w:val="normaltextrun"/>
          <w:rFonts w:ascii="Arial" w:hAnsi="Arial" w:cs="Arial"/>
          <w:color w:val="000000" w:themeColor="text1"/>
        </w:rPr>
        <w:t xml:space="preserve">to promote the revised service offer </w:t>
      </w:r>
      <w:r w:rsidR="008A0B2B">
        <w:rPr>
          <w:rStyle w:val="normaltextrun"/>
          <w:rFonts w:ascii="Arial" w:hAnsi="Arial" w:cs="Arial"/>
          <w:color w:val="000000" w:themeColor="text1"/>
        </w:rPr>
        <w:t>and</w:t>
      </w:r>
      <w:r w:rsidR="007F5A4B" w:rsidRPr="00831389">
        <w:rPr>
          <w:rStyle w:val="normaltextrun"/>
          <w:rFonts w:ascii="Arial" w:hAnsi="Arial" w:cs="Arial"/>
          <w:color w:val="000000" w:themeColor="text1"/>
        </w:rPr>
        <w:t xml:space="preserve"> increase uptake.</w:t>
      </w:r>
    </w:p>
    <w:p w14:paraId="31EB2803" w14:textId="28A841B2" w:rsidR="007F5A4B" w:rsidRPr="00831389" w:rsidRDefault="008A0B2B" w:rsidP="00F50AB4">
      <w:pPr>
        <w:pStyle w:val="ListParagraph"/>
        <w:numPr>
          <w:ilvl w:val="0"/>
          <w:numId w:val="19"/>
        </w:numPr>
        <w:spacing w:line="276" w:lineRule="auto"/>
        <w:ind w:left="714" w:hanging="357"/>
        <w:textAlignment w:val="baseline"/>
        <w:rPr>
          <w:rStyle w:val="normaltextrun"/>
          <w:rFonts w:ascii="Arial" w:hAnsi="Arial" w:cs="Arial"/>
          <w:color w:val="000000" w:themeColor="text1"/>
        </w:rPr>
      </w:pPr>
      <w:r>
        <w:rPr>
          <w:rStyle w:val="normaltextrun"/>
          <w:rFonts w:ascii="Arial" w:hAnsi="Arial" w:cs="Arial"/>
          <w:color w:val="000000" w:themeColor="text1"/>
        </w:rPr>
        <w:t>We are</w:t>
      </w:r>
      <w:r w:rsidR="007F5A4B" w:rsidRPr="00831389">
        <w:rPr>
          <w:rStyle w:val="normaltextrun"/>
          <w:rFonts w:ascii="Arial" w:hAnsi="Arial" w:cs="Arial"/>
          <w:color w:val="000000" w:themeColor="text1"/>
        </w:rPr>
        <w:t xml:space="preserve"> implementing the national in-patient model to increase </w:t>
      </w:r>
      <w:r w:rsidR="000528DE" w:rsidRPr="00831389">
        <w:rPr>
          <w:rStyle w:val="normaltextrun"/>
          <w:rFonts w:ascii="Arial" w:hAnsi="Arial" w:cs="Arial"/>
          <w:color w:val="000000" w:themeColor="text1"/>
        </w:rPr>
        <w:t>referrals</w:t>
      </w:r>
      <w:r w:rsidR="007F5A4B" w:rsidRPr="00831389">
        <w:rPr>
          <w:rStyle w:val="normaltextrun"/>
          <w:rFonts w:ascii="Arial" w:hAnsi="Arial" w:cs="Arial"/>
          <w:color w:val="000000" w:themeColor="text1"/>
        </w:rPr>
        <w:t xml:space="preserve"> from acute to community services.</w:t>
      </w:r>
    </w:p>
    <w:p w14:paraId="256AD0A9" w14:textId="6F9458FF" w:rsidR="007F5A4B" w:rsidRPr="00831389" w:rsidRDefault="007F5A4B" w:rsidP="00F50AB4">
      <w:pPr>
        <w:pStyle w:val="ListParagraph"/>
        <w:numPr>
          <w:ilvl w:val="0"/>
          <w:numId w:val="19"/>
        </w:numPr>
        <w:spacing w:line="276" w:lineRule="auto"/>
        <w:ind w:left="714" w:hanging="357"/>
        <w:textAlignment w:val="baseline"/>
        <w:rPr>
          <w:rStyle w:val="normaltextrun"/>
          <w:rFonts w:ascii="Arial" w:hAnsi="Arial" w:cs="Arial"/>
          <w:color w:val="000000" w:themeColor="text1"/>
        </w:rPr>
      </w:pPr>
      <w:r w:rsidRPr="00831389">
        <w:rPr>
          <w:rStyle w:val="normaltextrun"/>
          <w:rFonts w:ascii="Arial" w:hAnsi="Arial" w:cs="Arial"/>
          <w:color w:val="000000" w:themeColor="text1"/>
        </w:rPr>
        <w:t xml:space="preserve">Promotional packs have been developed and distributed to </w:t>
      </w:r>
      <w:r w:rsidR="00591FBF">
        <w:rPr>
          <w:rStyle w:val="normaltextrun"/>
          <w:rFonts w:ascii="Arial" w:hAnsi="Arial" w:cs="Arial"/>
          <w:color w:val="000000" w:themeColor="text1"/>
        </w:rPr>
        <w:t>GP</w:t>
      </w:r>
      <w:r w:rsidR="00EB249E">
        <w:rPr>
          <w:rStyle w:val="normaltextrun"/>
          <w:rFonts w:ascii="Arial" w:hAnsi="Arial" w:cs="Arial"/>
          <w:color w:val="000000" w:themeColor="text1"/>
        </w:rPr>
        <w:t xml:space="preserve"> practices</w:t>
      </w:r>
      <w:r w:rsidR="007B4331">
        <w:rPr>
          <w:rStyle w:val="normaltextrun"/>
          <w:rFonts w:ascii="Arial" w:hAnsi="Arial" w:cs="Arial"/>
          <w:color w:val="000000" w:themeColor="text1"/>
        </w:rPr>
        <w:t xml:space="preserve"> where increased numbers of smokers have been identified.</w:t>
      </w:r>
      <w:r w:rsidRPr="00831389">
        <w:rPr>
          <w:rStyle w:val="normaltextrun"/>
          <w:rFonts w:ascii="Arial" w:hAnsi="Arial" w:cs="Arial"/>
          <w:color w:val="000000" w:themeColor="text1"/>
        </w:rPr>
        <w:t xml:space="preserve"> </w:t>
      </w:r>
    </w:p>
    <w:p w14:paraId="5F02FA1D" w14:textId="3B034E64" w:rsidR="0066129D" w:rsidRPr="006401AF" w:rsidRDefault="0066129D" w:rsidP="00F50AB4">
      <w:pPr>
        <w:pStyle w:val="ListParagraph"/>
        <w:numPr>
          <w:ilvl w:val="0"/>
          <w:numId w:val="19"/>
        </w:numPr>
        <w:spacing w:line="276" w:lineRule="auto"/>
        <w:ind w:left="714" w:hanging="357"/>
        <w:textAlignment w:val="baseline"/>
        <w:rPr>
          <w:rStyle w:val="normaltextrun"/>
          <w:rFonts w:ascii="Arial" w:hAnsi="Arial" w:cs="Arial"/>
          <w:color w:val="000000" w:themeColor="text1"/>
        </w:rPr>
      </w:pPr>
      <w:r w:rsidRPr="006401AF">
        <w:rPr>
          <w:rStyle w:val="normaltextrun"/>
          <w:rFonts w:ascii="Arial" w:hAnsi="Arial" w:cs="Arial"/>
          <w:color w:val="000000" w:themeColor="text1"/>
        </w:rPr>
        <w:t xml:space="preserve">To mitigate the </w:t>
      </w:r>
      <w:r w:rsidR="00601B25" w:rsidRPr="006401AF">
        <w:rPr>
          <w:rStyle w:val="normaltextrun"/>
          <w:rFonts w:ascii="Arial" w:hAnsi="Arial" w:cs="Arial"/>
          <w:color w:val="000000" w:themeColor="text1"/>
        </w:rPr>
        <w:t>reduction</w:t>
      </w:r>
      <w:r w:rsidRPr="006401AF">
        <w:rPr>
          <w:rStyle w:val="normaltextrun"/>
          <w:rFonts w:ascii="Arial" w:hAnsi="Arial" w:cs="Arial"/>
          <w:color w:val="000000" w:themeColor="text1"/>
        </w:rPr>
        <w:t xml:space="preserve"> in referrals due to Champix being removed from the national for</w:t>
      </w:r>
      <w:r w:rsidR="00601B25" w:rsidRPr="006401AF">
        <w:rPr>
          <w:rStyle w:val="normaltextrun"/>
          <w:rFonts w:ascii="Arial" w:hAnsi="Arial" w:cs="Arial"/>
          <w:color w:val="000000" w:themeColor="text1"/>
        </w:rPr>
        <w:t>mulary, N</w:t>
      </w:r>
      <w:r w:rsidR="00135BC4">
        <w:rPr>
          <w:rStyle w:val="normaltextrun"/>
          <w:rFonts w:ascii="Arial" w:hAnsi="Arial" w:cs="Arial"/>
          <w:color w:val="000000" w:themeColor="text1"/>
        </w:rPr>
        <w:t xml:space="preserve">icotine </w:t>
      </w:r>
      <w:r w:rsidR="00601B25" w:rsidRPr="006401AF">
        <w:rPr>
          <w:rStyle w:val="normaltextrun"/>
          <w:rFonts w:ascii="Arial" w:hAnsi="Arial" w:cs="Arial"/>
          <w:color w:val="000000" w:themeColor="text1"/>
        </w:rPr>
        <w:t>R</w:t>
      </w:r>
      <w:r w:rsidR="00135BC4">
        <w:rPr>
          <w:rStyle w:val="normaltextrun"/>
          <w:rFonts w:ascii="Arial" w:hAnsi="Arial" w:cs="Arial"/>
          <w:color w:val="000000" w:themeColor="text1"/>
        </w:rPr>
        <w:t xml:space="preserve">eplacement </w:t>
      </w:r>
      <w:r w:rsidR="00601B25" w:rsidRPr="006401AF">
        <w:rPr>
          <w:rStyle w:val="normaltextrun"/>
          <w:rFonts w:ascii="Arial" w:hAnsi="Arial" w:cs="Arial"/>
          <w:color w:val="000000" w:themeColor="text1"/>
        </w:rPr>
        <w:t>T</w:t>
      </w:r>
      <w:r w:rsidR="00135BC4">
        <w:rPr>
          <w:rStyle w:val="normaltextrun"/>
          <w:rFonts w:ascii="Arial" w:hAnsi="Arial" w:cs="Arial"/>
          <w:color w:val="000000" w:themeColor="text1"/>
        </w:rPr>
        <w:t>herapy</w:t>
      </w:r>
      <w:r w:rsidR="00601B25" w:rsidRPr="006401AF">
        <w:rPr>
          <w:rStyle w:val="normaltextrun"/>
          <w:rFonts w:ascii="Arial" w:hAnsi="Arial" w:cs="Arial"/>
          <w:color w:val="000000" w:themeColor="text1"/>
        </w:rPr>
        <w:t xml:space="preserve"> will be promoted in accordance with national guidelines. </w:t>
      </w:r>
    </w:p>
    <w:p w14:paraId="0DD3A782" w14:textId="1FA0FF45" w:rsidR="007F5A4B" w:rsidRPr="00831389" w:rsidRDefault="001C6962" w:rsidP="00F50AB4">
      <w:pPr>
        <w:pStyle w:val="ListParagraph"/>
        <w:numPr>
          <w:ilvl w:val="0"/>
          <w:numId w:val="19"/>
        </w:numPr>
        <w:spacing w:line="276" w:lineRule="auto"/>
        <w:ind w:left="714" w:hanging="357"/>
        <w:textAlignment w:val="baseline"/>
        <w:rPr>
          <w:rStyle w:val="normaltextrun"/>
          <w:rFonts w:ascii="Arial" w:hAnsi="Arial" w:cs="Arial"/>
          <w:color w:val="000000" w:themeColor="text1"/>
        </w:rPr>
      </w:pPr>
      <w:r>
        <w:rPr>
          <w:rStyle w:val="normaltextrun"/>
          <w:rFonts w:ascii="Arial" w:hAnsi="Arial" w:cs="Arial"/>
          <w:color w:val="000000" w:themeColor="text1"/>
        </w:rPr>
        <w:t>A</w:t>
      </w:r>
      <w:r w:rsidR="00565FB1">
        <w:rPr>
          <w:rStyle w:val="normaltextrun"/>
          <w:rFonts w:ascii="Arial" w:hAnsi="Arial" w:cs="Arial"/>
          <w:color w:val="000000" w:themeColor="text1"/>
        </w:rPr>
        <w:t xml:space="preserve"> new</w:t>
      </w:r>
      <w:r w:rsidR="007F5A4B" w:rsidRPr="00831389">
        <w:rPr>
          <w:rStyle w:val="normaltextrun"/>
          <w:rFonts w:ascii="Arial" w:hAnsi="Arial" w:cs="Arial"/>
          <w:color w:val="000000" w:themeColor="text1"/>
        </w:rPr>
        <w:t xml:space="preserve"> electronic system</w:t>
      </w:r>
      <w:r w:rsidR="00565FB1">
        <w:rPr>
          <w:rStyle w:val="normaltextrun"/>
          <w:rFonts w:ascii="Arial" w:hAnsi="Arial" w:cs="Arial"/>
          <w:color w:val="000000" w:themeColor="text1"/>
        </w:rPr>
        <w:t xml:space="preserve"> will </w:t>
      </w:r>
      <w:r w:rsidR="007F5A4B" w:rsidRPr="00831389">
        <w:rPr>
          <w:rStyle w:val="normaltextrun"/>
          <w:rFonts w:ascii="Arial" w:hAnsi="Arial" w:cs="Arial"/>
          <w:color w:val="000000" w:themeColor="text1"/>
        </w:rPr>
        <w:t xml:space="preserve">make </w:t>
      </w:r>
      <w:r w:rsidR="00BA72C8" w:rsidRPr="00831389">
        <w:rPr>
          <w:rStyle w:val="normaltextrun"/>
          <w:rFonts w:ascii="Arial" w:hAnsi="Arial" w:cs="Arial"/>
          <w:color w:val="000000" w:themeColor="text1"/>
        </w:rPr>
        <w:t>referrals</w:t>
      </w:r>
      <w:r w:rsidR="007F5A4B" w:rsidRPr="00831389">
        <w:rPr>
          <w:rStyle w:val="normaltextrun"/>
          <w:rFonts w:ascii="Arial" w:hAnsi="Arial" w:cs="Arial"/>
          <w:color w:val="000000" w:themeColor="text1"/>
        </w:rPr>
        <w:t xml:space="preserve"> easier and provide outcomes </w:t>
      </w:r>
      <w:r w:rsidR="00E21179">
        <w:rPr>
          <w:rStyle w:val="normaltextrun"/>
          <w:rFonts w:ascii="Arial" w:hAnsi="Arial" w:cs="Arial"/>
          <w:color w:val="000000" w:themeColor="text1"/>
        </w:rPr>
        <w:t>information</w:t>
      </w:r>
      <w:r w:rsidR="007F5A4B" w:rsidRPr="00831389">
        <w:rPr>
          <w:rStyle w:val="normaltextrun"/>
          <w:rFonts w:ascii="Arial" w:hAnsi="Arial" w:cs="Arial"/>
          <w:color w:val="000000" w:themeColor="text1"/>
        </w:rPr>
        <w:t>.</w:t>
      </w:r>
    </w:p>
    <w:p w14:paraId="58AD8F09" w14:textId="77777777" w:rsidR="009B2801" w:rsidRDefault="009B2801" w:rsidP="00F50AB4">
      <w:pPr>
        <w:spacing w:line="276" w:lineRule="auto"/>
        <w:ind w:left="357"/>
        <w:textAlignment w:val="baseline"/>
        <w:rPr>
          <w:rStyle w:val="normaltextrun"/>
          <w:rFonts w:ascii="Arial" w:hAnsi="Arial" w:cs="Arial"/>
          <w:b/>
          <w:color w:val="000000" w:themeColor="text1"/>
        </w:rPr>
      </w:pPr>
    </w:p>
    <w:p w14:paraId="3753BE85" w14:textId="469C8F95" w:rsidR="009E634C" w:rsidRPr="00E72703" w:rsidRDefault="00B73625" w:rsidP="00F50AB4">
      <w:pPr>
        <w:pStyle w:val="Heading2-numbered"/>
        <w:numPr>
          <w:ilvl w:val="0"/>
          <w:numId w:val="0"/>
        </w:numPr>
        <w:spacing w:line="276" w:lineRule="auto"/>
        <w:rPr>
          <w:rFonts w:ascii="Arial" w:eastAsia="minorBidi" w:hAnsi="Arial" w:cs="Arial"/>
          <w:b w:val="0"/>
          <w:sz w:val="24"/>
          <w:szCs w:val="24"/>
          <w:u w:val="single"/>
        </w:rPr>
      </w:pPr>
      <w:r w:rsidRPr="00E72703">
        <w:rPr>
          <w:rFonts w:ascii="Arial" w:eastAsia="minorBidi" w:hAnsi="Arial" w:cs="Arial"/>
          <w:sz w:val="24"/>
          <w:szCs w:val="24"/>
          <w:u w:val="single"/>
        </w:rPr>
        <w:t xml:space="preserve">Health visiting </w:t>
      </w:r>
      <w:r w:rsidR="003C135C" w:rsidRPr="00E72703">
        <w:rPr>
          <w:rFonts w:ascii="Arial" w:eastAsia="minorBidi" w:hAnsi="Arial" w:cs="Arial"/>
          <w:sz w:val="24"/>
          <w:szCs w:val="24"/>
          <w:u w:val="single"/>
        </w:rPr>
        <w:t>servi</w:t>
      </w:r>
      <w:r w:rsidR="00A776DD" w:rsidRPr="00E72703">
        <w:rPr>
          <w:rFonts w:ascii="Arial" w:eastAsia="minorBidi" w:hAnsi="Arial" w:cs="Arial"/>
          <w:sz w:val="24"/>
          <w:szCs w:val="24"/>
          <w:u w:val="single"/>
        </w:rPr>
        <w:t>ce</w:t>
      </w:r>
    </w:p>
    <w:p w14:paraId="76ABBC1F" w14:textId="49FCCCE6" w:rsidR="00591EA1" w:rsidRPr="00632837" w:rsidRDefault="00260E57" w:rsidP="00F50AB4">
      <w:pPr>
        <w:spacing w:line="276" w:lineRule="auto"/>
        <w:textAlignment w:val="baseline"/>
        <w:rPr>
          <w:rFonts w:ascii="Arial" w:hAnsi="Arial" w:cs="Arial"/>
          <w:color w:val="auto"/>
          <w:lang w:eastAsia="en-GB"/>
        </w:rPr>
      </w:pPr>
      <w:r w:rsidRPr="00260E57">
        <w:rPr>
          <w:rFonts w:ascii="Arial" w:hAnsi="Arial" w:cs="Arial"/>
          <w:b/>
          <w:noProof/>
          <w:color w:val="auto"/>
          <w:lang w:eastAsia="en-GB"/>
        </w:rPr>
        <w:drawing>
          <wp:anchor distT="0" distB="0" distL="114300" distR="114300" simplePos="0" relativeHeight="251658272" behindDoc="0" locked="0" layoutInCell="1" allowOverlap="1" wp14:anchorId="1915E66F" wp14:editId="54588730">
            <wp:simplePos x="0" y="0"/>
            <wp:positionH relativeFrom="column">
              <wp:posOffset>-362585</wp:posOffset>
            </wp:positionH>
            <wp:positionV relativeFrom="paragraph">
              <wp:posOffset>178435</wp:posOffset>
            </wp:positionV>
            <wp:extent cx="6605905" cy="1440180"/>
            <wp:effectExtent l="0" t="0" r="4445" b="762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605905" cy="1440180"/>
                    </a:xfrm>
                    <a:prstGeom prst="rect">
                      <a:avLst/>
                    </a:prstGeom>
                  </pic:spPr>
                </pic:pic>
              </a:graphicData>
            </a:graphic>
            <wp14:sizeRelH relativeFrom="page">
              <wp14:pctWidth>0</wp14:pctWidth>
            </wp14:sizeRelH>
            <wp14:sizeRelV relativeFrom="page">
              <wp14:pctHeight>0</wp14:pctHeight>
            </wp14:sizeRelV>
          </wp:anchor>
        </w:drawing>
      </w:r>
    </w:p>
    <w:p w14:paraId="2BAAE31D" w14:textId="33C6927E" w:rsidR="00FD0088" w:rsidRPr="00632837" w:rsidRDefault="00FD0088" w:rsidP="00F50AB4">
      <w:pPr>
        <w:spacing w:line="276" w:lineRule="auto"/>
        <w:ind w:left="357"/>
        <w:textAlignment w:val="baseline"/>
        <w:rPr>
          <w:rFonts w:ascii="Arial" w:hAnsi="Arial" w:cs="Arial"/>
          <w:b/>
          <w:color w:val="auto"/>
          <w:lang w:eastAsia="en-GB"/>
        </w:rPr>
      </w:pPr>
      <w:r w:rsidRPr="00632837">
        <w:rPr>
          <w:rFonts w:ascii="Arial" w:hAnsi="Arial" w:cs="Arial"/>
          <w:b/>
          <w:color w:val="auto"/>
          <w:lang w:eastAsia="en-GB"/>
        </w:rPr>
        <w:lastRenderedPageBreak/>
        <w:t xml:space="preserve">Issue: </w:t>
      </w:r>
    </w:p>
    <w:p w14:paraId="4EF1FE77" w14:textId="59E33D43" w:rsidR="00FD0088" w:rsidRPr="00831389" w:rsidRDefault="00560883" w:rsidP="00F50AB4">
      <w:pPr>
        <w:pStyle w:val="ListParagraph"/>
        <w:numPr>
          <w:ilvl w:val="0"/>
          <w:numId w:val="20"/>
        </w:numPr>
        <w:spacing w:line="276" w:lineRule="auto"/>
        <w:textAlignment w:val="baseline"/>
        <w:rPr>
          <w:rFonts w:ascii="Arial" w:hAnsi="Arial" w:cs="Arial"/>
          <w:color w:val="auto"/>
          <w:lang w:eastAsia="en-GB"/>
        </w:rPr>
      </w:pPr>
      <w:r w:rsidRPr="00831389">
        <w:rPr>
          <w:rFonts w:ascii="Arial" w:hAnsi="Arial" w:cs="Arial"/>
          <w:color w:val="auto"/>
          <w:lang w:eastAsia="en-GB"/>
        </w:rPr>
        <w:t xml:space="preserve">The national </w:t>
      </w:r>
      <w:r w:rsidR="00783A12" w:rsidRPr="00831389">
        <w:rPr>
          <w:rFonts w:ascii="Arial" w:hAnsi="Arial" w:cs="Arial"/>
          <w:color w:val="auto"/>
          <w:lang w:eastAsia="en-GB"/>
        </w:rPr>
        <w:t>target of 95% is</w:t>
      </w:r>
      <w:r w:rsidR="00FD0088" w:rsidRPr="00831389">
        <w:rPr>
          <w:rFonts w:ascii="Arial" w:hAnsi="Arial" w:cs="Arial"/>
          <w:color w:val="auto"/>
          <w:lang w:eastAsia="en-GB"/>
        </w:rPr>
        <w:t xml:space="preserve"> not being achieved </w:t>
      </w:r>
      <w:r w:rsidR="00783A12" w:rsidRPr="00831389">
        <w:rPr>
          <w:rFonts w:ascii="Arial" w:hAnsi="Arial" w:cs="Arial"/>
          <w:color w:val="auto"/>
          <w:lang w:eastAsia="en-GB"/>
        </w:rPr>
        <w:t>across the service.</w:t>
      </w:r>
    </w:p>
    <w:p w14:paraId="3C1D052F" w14:textId="4B545D83" w:rsidR="007A12D9" w:rsidRPr="00F00226" w:rsidRDefault="007A12D9" w:rsidP="00F50AB4">
      <w:pPr>
        <w:spacing w:line="276" w:lineRule="auto"/>
        <w:ind w:left="720" w:firstLine="0"/>
        <w:textAlignment w:val="baseline"/>
        <w:rPr>
          <w:rFonts w:ascii="Arial" w:hAnsi="Arial" w:cs="Arial"/>
          <w:color w:val="auto"/>
          <w:lang w:eastAsia="en-GB"/>
        </w:rPr>
      </w:pPr>
    </w:p>
    <w:p w14:paraId="761FB469" w14:textId="1CEDF18B" w:rsidR="00FD0088" w:rsidRPr="00632837" w:rsidRDefault="00FD0088" w:rsidP="00F50AB4">
      <w:pPr>
        <w:spacing w:line="276" w:lineRule="auto"/>
        <w:ind w:left="357"/>
        <w:textAlignment w:val="baseline"/>
        <w:rPr>
          <w:rFonts w:ascii="Arial" w:hAnsi="Arial" w:cs="Arial"/>
          <w:b/>
          <w:color w:val="auto"/>
          <w:lang w:eastAsia="en-GB"/>
        </w:rPr>
      </w:pPr>
      <w:r w:rsidRPr="00632837">
        <w:rPr>
          <w:rFonts w:ascii="Arial" w:hAnsi="Arial" w:cs="Arial"/>
          <w:b/>
          <w:color w:val="auto"/>
          <w:lang w:eastAsia="en-GB"/>
        </w:rPr>
        <w:t xml:space="preserve">Causes: </w:t>
      </w:r>
    </w:p>
    <w:p w14:paraId="4CDC941A" w14:textId="02EE027E" w:rsidR="003A18DF" w:rsidRPr="00831389" w:rsidRDefault="003A18DF" w:rsidP="00F50AB4">
      <w:pPr>
        <w:pStyle w:val="ListParagraph"/>
        <w:numPr>
          <w:ilvl w:val="0"/>
          <w:numId w:val="20"/>
        </w:numPr>
        <w:spacing w:line="276" w:lineRule="auto"/>
        <w:textAlignment w:val="baseline"/>
        <w:rPr>
          <w:rFonts w:ascii="Arial" w:hAnsi="Arial" w:cs="Arial"/>
          <w:color w:val="auto"/>
          <w:lang w:eastAsia="en-GB"/>
        </w:rPr>
      </w:pPr>
      <w:r>
        <w:rPr>
          <w:rFonts w:ascii="Arial" w:hAnsi="Arial" w:cs="Arial"/>
          <w:color w:val="auto"/>
          <w:lang w:eastAsia="en-GB"/>
        </w:rPr>
        <w:t>There are national issues affecting the health visiting workforce</w:t>
      </w:r>
      <w:r w:rsidR="0092146F">
        <w:rPr>
          <w:rFonts w:ascii="Arial" w:hAnsi="Arial" w:cs="Arial"/>
          <w:color w:val="auto"/>
          <w:lang w:eastAsia="en-GB"/>
        </w:rPr>
        <w:t xml:space="preserve">, with a high level of vacancies </w:t>
      </w:r>
      <w:r w:rsidR="0012218B">
        <w:rPr>
          <w:rFonts w:ascii="Arial" w:hAnsi="Arial" w:cs="Arial"/>
          <w:color w:val="auto"/>
          <w:lang w:eastAsia="en-GB"/>
        </w:rPr>
        <w:t xml:space="preserve">across the sector </w:t>
      </w:r>
      <w:r w:rsidR="0092146F">
        <w:rPr>
          <w:rFonts w:ascii="Arial" w:hAnsi="Arial" w:cs="Arial"/>
          <w:color w:val="auto"/>
          <w:lang w:eastAsia="en-GB"/>
        </w:rPr>
        <w:t>and increas</w:t>
      </w:r>
      <w:r w:rsidR="0085565D">
        <w:rPr>
          <w:rFonts w:ascii="Arial" w:hAnsi="Arial" w:cs="Arial"/>
          <w:color w:val="auto"/>
          <w:lang w:eastAsia="en-GB"/>
        </w:rPr>
        <w:t>ed</w:t>
      </w:r>
      <w:r w:rsidR="0092146F">
        <w:rPr>
          <w:rFonts w:ascii="Arial" w:hAnsi="Arial" w:cs="Arial"/>
          <w:color w:val="auto"/>
          <w:lang w:eastAsia="en-GB"/>
        </w:rPr>
        <w:t xml:space="preserve"> staff sickness</w:t>
      </w:r>
      <w:r w:rsidR="0012218B">
        <w:rPr>
          <w:rFonts w:ascii="Arial" w:hAnsi="Arial" w:cs="Arial"/>
          <w:color w:val="auto"/>
          <w:lang w:eastAsia="en-GB"/>
        </w:rPr>
        <w:t>.</w:t>
      </w:r>
    </w:p>
    <w:p w14:paraId="7079D358" w14:textId="3208970B" w:rsidR="0010325A" w:rsidRDefault="0085565D" w:rsidP="00F50AB4">
      <w:pPr>
        <w:pStyle w:val="ListParagraph"/>
        <w:numPr>
          <w:ilvl w:val="0"/>
          <w:numId w:val="20"/>
        </w:numPr>
        <w:spacing w:line="276" w:lineRule="auto"/>
        <w:textAlignment w:val="baseline"/>
        <w:rPr>
          <w:rFonts w:ascii="Arial" w:hAnsi="Arial" w:cs="Arial"/>
          <w:color w:val="auto"/>
          <w:lang w:eastAsia="en-GB"/>
        </w:rPr>
      </w:pPr>
      <w:r>
        <w:rPr>
          <w:rFonts w:ascii="Arial" w:hAnsi="Arial" w:cs="Arial"/>
          <w:color w:val="auto"/>
          <w:lang w:eastAsia="en-GB"/>
        </w:rPr>
        <w:t xml:space="preserve">We are experiencing the same </w:t>
      </w:r>
      <w:r w:rsidR="007A149C">
        <w:rPr>
          <w:rFonts w:ascii="Arial" w:hAnsi="Arial" w:cs="Arial"/>
          <w:color w:val="auto"/>
          <w:lang w:eastAsia="en-GB"/>
        </w:rPr>
        <w:t>issues</w:t>
      </w:r>
      <w:r w:rsidR="00CA3226">
        <w:rPr>
          <w:rFonts w:ascii="Arial" w:hAnsi="Arial" w:cs="Arial"/>
          <w:color w:val="auto"/>
          <w:lang w:eastAsia="en-GB"/>
        </w:rPr>
        <w:t>, resulting in reduc</w:t>
      </w:r>
      <w:r w:rsidR="004C077E">
        <w:rPr>
          <w:rFonts w:ascii="Arial" w:hAnsi="Arial" w:cs="Arial"/>
          <w:color w:val="auto"/>
          <w:lang w:eastAsia="en-GB"/>
        </w:rPr>
        <w:t>ed capacity</w:t>
      </w:r>
      <w:r w:rsidR="00803013">
        <w:rPr>
          <w:rFonts w:ascii="Arial" w:hAnsi="Arial" w:cs="Arial"/>
          <w:color w:val="auto"/>
          <w:lang w:eastAsia="en-GB"/>
        </w:rPr>
        <w:t>, which is affecting our ability to fulfil the mandated visits on</w:t>
      </w:r>
      <w:r w:rsidR="00F81C37">
        <w:rPr>
          <w:rFonts w:ascii="Arial" w:hAnsi="Arial" w:cs="Arial"/>
          <w:color w:val="auto"/>
          <w:lang w:eastAsia="en-GB"/>
        </w:rPr>
        <w:t xml:space="preserve"> </w:t>
      </w:r>
      <w:r w:rsidR="001C28CE">
        <w:rPr>
          <w:rFonts w:ascii="Arial" w:hAnsi="Arial" w:cs="Arial"/>
          <w:color w:val="auto"/>
          <w:lang w:eastAsia="en-GB"/>
        </w:rPr>
        <w:t>time.</w:t>
      </w:r>
      <w:r w:rsidR="00413601">
        <w:rPr>
          <w:rFonts w:ascii="Arial" w:hAnsi="Arial" w:cs="Arial"/>
          <w:color w:val="auto"/>
          <w:lang w:eastAsia="en-GB"/>
        </w:rPr>
        <w:t xml:space="preserve">  </w:t>
      </w:r>
    </w:p>
    <w:p w14:paraId="43C71C66" w14:textId="77777777" w:rsidR="00FD0088" w:rsidRPr="00632837" w:rsidRDefault="00FD0088" w:rsidP="00F50AB4">
      <w:pPr>
        <w:spacing w:line="276" w:lineRule="auto"/>
        <w:ind w:left="0" w:firstLine="0"/>
        <w:textAlignment w:val="baseline"/>
        <w:rPr>
          <w:rFonts w:ascii="Arial" w:hAnsi="Arial" w:cs="Arial"/>
          <w:color w:val="auto"/>
          <w:lang w:eastAsia="en-GB"/>
        </w:rPr>
      </w:pPr>
    </w:p>
    <w:p w14:paraId="244B0F38" w14:textId="2566F141" w:rsidR="00FD0088" w:rsidRPr="00632837" w:rsidRDefault="00FD0088" w:rsidP="00F50AB4">
      <w:pPr>
        <w:spacing w:line="276" w:lineRule="auto"/>
        <w:ind w:left="357"/>
        <w:textAlignment w:val="baseline"/>
        <w:rPr>
          <w:rFonts w:ascii="Arial" w:hAnsi="Arial" w:cs="Arial"/>
          <w:b/>
          <w:color w:val="auto"/>
          <w:lang w:eastAsia="en-GB"/>
        </w:rPr>
      </w:pPr>
      <w:r w:rsidRPr="00632837">
        <w:rPr>
          <w:rFonts w:ascii="Arial" w:hAnsi="Arial" w:cs="Arial"/>
          <w:b/>
          <w:color w:val="auto"/>
          <w:lang w:eastAsia="en-GB"/>
        </w:rPr>
        <w:t>Actions</w:t>
      </w:r>
      <w:r w:rsidR="000E6A33" w:rsidRPr="00632837">
        <w:rPr>
          <w:rFonts w:ascii="Arial" w:hAnsi="Arial" w:cs="Arial"/>
          <w:b/>
          <w:color w:val="auto"/>
          <w:lang w:eastAsia="en-GB"/>
        </w:rPr>
        <w:t>:</w:t>
      </w:r>
    </w:p>
    <w:p w14:paraId="2E509317" w14:textId="511116A4" w:rsidR="00FC221D" w:rsidRPr="00831389" w:rsidRDefault="00354891" w:rsidP="00F50AB4">
      <w:pPr>
        <w:pStyle w:val="ListParagraph"/>
        <w:numPr>
          <w:ilvl w:val="0"/>
          <w:numId w:val="20"/>
        </w:numPr>
        <w:spacing w:line="276" w:lineRule="auto"/>
        <w:textAlignment w:val="baseline"/>
        <w:rPr>
          <w:rFonts w:ascii="Arial" w:hAnsi="Arial" w:cs="Arial"/>
          <w:color w:val="000000" w:themeColor="text1"/>
          <w:lang w:val="en-US"/>
        </w:rPr>
      </w:pPr>
      <w:r w:rsidRPr="00831389">
        <w:rPr>
          <w:rFonts w:ascii="Arial" w:hAnsi="Arial" w:cs="Arial"/>
          <w:lang w:val="en-US"/>
        </w:rPr>
        <w:t xml:space="preserve">The service is </w:t>
      </w:r>
      <w:r w:rsidR="00AC5803" w:rsidRPr="00831389">
        <w:rPr>
          <w:rFonts w:ascii="Arial" w:hAnsi="Arial" w:cs="Arial"/>
          <w:lang w:val="en-US"/>
        </w:rPr>
        <w:t>prioritising</w:t>
      </w:r>
      <w:r w:rsidR="01BF73C1" w:rsidRPr="00831389">
        <w:rPr>
          <w:rFonts w:ascii="Arial" w:hAnsi="Arial" w:cs="Arial"/>
          <w:lang w:val="en-US"/>
        </w:rPr>
        <w:t xml:space="preserve"> targeted and specialist support to vulnerable families. </w:t>
      </w:r>
    </w:p>
    <w:p w14:paraId="7E849E3D" w14:textId="1B068B3B" w:rsidR="00FC221D" w:rsidRPr="00831389" w:rsidRDefault="00354891" w:rsidP="00F50AB4">
      <w:pPr>
        <w:pStyle w:val="ListParagraph"/>
        <w:numPr>
          <w:ilvl w:val="0"/>
          <w:numId w:val="20"/>
        </w:numPr>
        <w:spacing w:line="276" w:lineRule="auto"/>
        <w:textAlignment w:val="baseline"/>
        <w:rPr>
          <w:rFonts w:ascii="Arial" w:hAnsi="Arial" w:cs="Arial"/>
          <w:color w:val="000000" w:themeColor="text1"/>
          <w:lang w:val="en-US"/>
        </w:rPr>
      </w:pPr>
      <w:r w:rsidRPr="00831389">
        <w:rPr>
          <w:rFonts w:ascii="Arial" w:hAnsi="Arial" w:cs="Arial"/>
          <w:lang w:val="en-US"/>
        </w:rPr>
        <w:t>N</w:t>
      </w:r>
      <w:r w:rsidR="01BF73C1" w:rsidRPr="00831389">
        <w:rPr>
          <w:rFonts w:ascii="Arial" w:hAnsi="Arial" w:cs="Arial"/>
          <w:lang w:val="en-US"/>
        </w:rPr>
        <w:t>ew methods of recruitment</w:t>
      </w:r>
      <w:r w:rsidR="00AF1416" w:rsidRPr="00831389">
        <w:rPr>
          <w:rFonts w:ascii="Arial" w:hAnsi="Arial" w:cs="Arial"/>
          <w:lang w:val="en-US"/>
        </w:rPr>
        <w:t xml:space="preserve"> and</w:t>
      </w:r>
      <w:r w:rsidR="01BF73C1" w:rsidRPr="00831389">
        <w:rPr>
          <w:rFonts w:ascii="Arial" w:hAnsi="Arial" w:cs="Arial"/>
          <w:lang w:val="en-US"/>
        </w:rPr>
        <w:t xml:space="preserve"> staff incentive schemes</w:t>
      </w:r>
      <w:r w:rsidRPr="00831389">
        <w:rPr>
          <w:rFonts w:ascii="Arial" w:hAnsi="Arial" w:cs="Arial"/>
          <w:lang w:val="en-US"/>
        </w:rPr>
        <w:t xml:space="preserve"> are being used</w:t>
      </w:r>
      <w:r w:rsidR="01BF73C1" w:rsidRPr="00831389">
        <w:rPr>
          <w:rFonts w:ascii="Arial" w:hAnsi="Arial" w:cs="Arial"/>
          <w:lang w:val="en-US"/>
        </w:rPr>
        <w:t>.</w:t>
      </w:r>
    </w:p>
    <w:p w14:paraId="7A50A770" w14:textId="052E301F" w:rsidR="00FC221D" w:rsidRPr="00831389" w:rsidRDefault="006F206E" w:rsidP="00F50AB4">
      <w:pPr>
        <w:pStyle w:val="ListParagraph"/>
        <w:numPr>
          <w:ilvl w:val="0"/>
          <w:numId w:val="20"/>
        </w:numPr>
        <w:spacing w:line="276" w:lineRule="auto"/>
        <w:textAlignment w:val="baseline"/>
        <w:rPr>
          <w:rFonts w:ascii="Arial" w:hAnsi="Arial" w:cs="Arial"/>
          <w:color w:val="000000" w:themeColor="text1"/>
          <w:lang w:val="en-US"/>
        </w:rPr>
      </w:pPr>
      <w:r w:rsidRPr="00831389">
        <w:rPr>
          <w:rFonts w:ascii="Arial" w:hAnsi="Arial" w:cs="Arial"/>
          <w:lang w:val="en-US"/>
        </w:rPr>
        <w:t>There is ongoing m</w:t>
      </w:r>
      <w:r w:rsidR="01BF73C1" w:rsidRPr="00831389">
        <w:rPr>
          <w:rFonts w:ascii="Arial" w:hAnsi="Arial" w:cs="Arial"/>
          <w:lang w:val="en-US"/>
        </w:rPr>
        <w:t xml:space="preserve">onitoring </w:t>
      </w:r>
      <w:r w:rsidR="005D4D14" w:rsidRPr="00831389">
        <w:rPr>
          <w:rFonts w:ascii="Arial" w:hAnsi="Arial" w:cs="Arial"/>
          <w:lang w:val="en-US"/>
        </w:rPr>
        <w:t xml:space="preserve">of </w:t>
      </w:r>
      <w:r w:rsidR="01BF73C1" w:rsidRPr="00831389">
        <w:rPr>
          <w:rFonts w:ascii="Arial" w:hAnsi="Arial" w:cs="Arial"/>
          <w:lang w:val="en-US"/>
        </w:rPr>
        <w:t>sickness levels</w:t>
      </w:r>
      <w:r w:rsidR="00216AD8" w:rsidRPr="00831389">
        <w:rPr>
          <w:rFonts w:ascii="Arial" w:hAnsi="Arial" w:cs="Arial"/>
          <w:lang w:val="en-US"/>
        </w:rPr>
        <w:t xml:space="preserve"> with a view to improve them</w:t>
      </w:r>
      <w:r w:rsidR="01BF73C1" w:rsidRPr="00831389">
        <w:rPr>
          <w:rFonts w:ascii="Arial" w:hAnsi="Arial" w:cs="Arial"/>
          <w:lang w:val="en-US"/>
        </w:rPr>
        <w:t xml:space="preserve">. </w:t>
      </w:r>
    </w:p>
    <w:p w14:paraId="2FED7C58" w14:textId="384A07A8" w:rsidR="00FC221D" w:rsidRPr="00831389" w:rsidRDefault="003E63F4" w:rsidP="00F50AB4">
      <w:pPr>
        <w:pStyle w:val="ListParagraph"/>
        <w:numPr>
          <w:ilvl w:val="0"/>
          <w:numId w:val="20"/>
        </w:numPr>
        <w:spacing w:line="276" w:lineRule="auto"/>
        <w:textAlignment w:val="baseline"/>
        <w:rPr>
          <w:rFonts w:ascii="Arial" w:hAnsi="Arial" w:cs="Arial"/>
          <w:color w:val="000000" w:themeColor="text1"/>
          <w:lang w:val="en-US"/>
        </w:rPr>
      </w:pPr>
      <w:r>
        <w:rPr>
          <w:rFonts w:ascii="Arial" w:hAnsi="Arial" w:cs="Arial"/>
          <w:lang w:val="en-US"/>
        </w:rPr>
        <w:t xml:space="preserve">We are developing a better skills mix to address the </w:t>
      </w:r>
      <w:r w:rsidR="003A75AC">
        <w:rPr>
          <w:rFonts w:ascii="Arial" w:hAnsi="Arial" w:cs="Arial"/>
          <w:lang w:val="en-US"/>
        </w:rPr>
        <w:t>staffing issues and are planning to integrate this service along with other children's services through the family hubs development programme.</w:t>
      </w:r>
    </w:p>
    <w:p w14:paraId="7E023ED0" w14:textId="2D616AF0" w:rsidR="00276F47" w:rsidRPr="00276F47" w:rsidRDefault="00E44274" w:rsidP="00DD574F">
      <w:pPr>
        <w:pStyle w:val="ListParagraph"/>
        <w:numPr>
          <w:ilvl w:val="0"/>
          <w:numId w:val="20"/>
        </w:numPr>
        <w:spacing w:line="276" w:lineRule="auto"/>
        <w:contextualSpacing w:val="0"/>
        <w:rPr>
          <w:rFonts w:ascii="Arial" w:eastAsia="Times New Roman" w:hAnsi="Arial" w:cs="Arial"/>
          <w:color w:val="auto"/>
          <w:lang w:eastAsia="en-GB"/>
        </w:rPr>
      </w:pPr>
      <w:r w:rsidRPr="00276F47">
        <w:rPr>
          <w:rStyle w:val="normaltextrun"/>
          <w:rFonts w:ascii="Arial" w:hAnsi="Arial" w:cs="Arial"/>
          <w:color w:val="auto"/>
        </w:rPr>
        <w:t xml:space="preserve">In addition, we are actively monitoring the recovery plan on a weekly basis and reviewing the service delivery to inform the design of the service model as part of our recommissioning programme scheduled during 2023/24.  </w:t>
      </w:r>
    </w:p>
    <w:p w14:paraId="281A9CE0" w14:textId="77777777" w:rsidR="00F175DE" w:rsidRPr="00632837" w:rsidRDefault="00F175DE" w:rsidP="00F50AB4">
      <w:pPr>
        <w:pStyle w:val="ListParagraph"/>
        <w:spacing w:line="276" w:lineRule="auto"/>
        <w:ind w:firstLine="0"/>
        <w:textAlignment w:val="baseline"/>
        <w:rPr>
          <w:rFonts w:ascii="Arial" w:hAnsi="Arial" w:cs="Arial"/>
          <w:color w:val="000000" w:themeColor="text1"/>
          <w:lang w:val="en-US"/>
        </w:rPr>
      </w:pPr>
    </w:p>
    <w:p w14:paraId="5729F5BD" w14:textId="6DDBAF92" w:rsidR="006C3B6B" w:rsidRPr="00E72703" w:rsidRDefault="006C3B6B" w:rsidP="00F50AB4">
      <w:pPr>
        <w:pStyle w:val="paragraph"/>
        <w:spacing w:before="0" w:beforeAutospacing="0" w:after="0" w:afterAutospacing="0" w:line="276" w:lineRule="auto"/>
        <w:ind w:left="0" w:firstLine="0"/>
        <w:jc w:val="both"/>
        <w:textAlignment w:val="baseline"/>
        <w:rPr>
          <w:rStyle w:val="normaltextrun"/>
          <w:rFonts w:ascii="Arial" w:hAnsi="Arial" w:cs="Arial"/>
          <w:b/>
          <w:u w:val="single"/>
        </w:rPr>
      </w:pPr>
      <w:r w:rsidRPr="00E72703">
        <w:rPr>
          <w:rStyle w:val="eop"/>
          <w:rFonts w:ascii="Arial" w:hAnsi="Arial" w:cs="Arial"/>
          <w:b/>
          <w:noProof/>
          <w:u w:val="single"/>
        </w:rPr>
        <w:drawing>
          <wp:anchor distT="0" distB="0" distL="114300" distR="114300" simplePos="0" relativeHeight="251658256" behindDoc="0" locked="0" layoutInCell="1" allowOverlap="1" wp14:anchorId="2D14F3E7" wp14:editId="5E6B70A8">
            <wp:simplePos x="0" y="0"/>
            <wp:positionH relativeFrom="column">
              <wp:posOffset>-440690</wp:posOffset>
            </wp:positionH>
            <wp:positionV relativeFrom="paragraph">
              <wp:posOffset>346710</wp:posOffset>
            </wp:positionV>
            <wp:extent cx="6322695" cy="621665"/>
            <wp:effectExtent l="0" t="0" r="1905" b="698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322695" cy="621665"/>
                    </a:xfrm>
                    <a:prstGeom prst="rect">
                      <a:avLst/>
                    </a:prstGeom>
                  </pic:spPr>
                </pic:pic>
              </a:graphicData>
            </a:graphic>
            <wp14:sizeRelH relativeFrom="page">
              <wp14:pctWidth>0</wp14:pctWidth>
            </wp14:sizeRelH>
            <wp14:sizeRelV relativeFrom="page">
              <wp14:pctHeight>0</wp14:pctHeight>
            </wp14:sizeRelV>
          </wp:anchor>
        </w:drawing>
      </w:r>
      <w:r w:rsidR="005D0672" w:rsidRPr="00E72703">
        <w:rPr>
          <w:rStyle w:val="normaltextrun"/>
          <w:rFonts w:ascii="Arial" w:hAnsi="Arial" w:cs="Arial"/>
          <w:b/>
          <w:u w:val="single"/>
        </w:rPr>
        <w:t>Sexual health services</w:t>
      </w:r>
    </w:p>
    <w:p w14:paraId="4ED066BC" w14:textId="211B6BAC" w:rsidR="006C3B6B" w:rsidRDefault="006C3B6B" w:rsidP="00F50AB4">
      <w:pPr>
        <w:pStyle w:val="paragraph"/>
        <w:spacing w:before="0" w:beforeAutospacing="0" w:after="0" w:afterAutospacing="0" w:line="276" w:lineRule="auto"/>
        <w:ind w:left="0" w:firstLine="0"/>
        <w:jc w:val="both"/>
        <w:textAlignment w:val="baseline"/>
        <w:rPr>
          <w:rStyle w:val="normaltextrun"/>
          <w:rFonts w:ascii="Arial" w:hAnsi="Arial" w:cs="Arial"/>
          <w:b/>
        </w:rPr>
      </w:pPr>
    </w:p>
    <w:p w14:paraId="3D692A67" w14:textId="3FCF127C" w:rsidR="005D0672" w:rsidRPr="0084512C" w:rsidRDefault="001B1678" w:rsidP="00F50AB4">
      <w:pPr>
        <w:pStyle w:val="paragraph"/>
        <w:spacing w:before="0" w:beforeAutospacing="0" w:after="0" w:afterAutospacing="0" w:line="276" w:lineRule="auto"/>
        <w:ind w:left="0" w:firstLine="0"/>
        <w:jc w:val="both"/>
        <w:textAlignment w:val="baseline"/>
        <w:rPr>
          <w:rFonts w:ascii="Arial" w:hAnsi="Arial" w:cs="Arial"/>
          <w:bCs/>
        </w:rPr>
      </w:pPr>
      <w:r>
        <w:rPr>
          <w:rStyle w:val="eop"/>
          <w:rFonts w:ascii="Arial" w:hAnsi="Arial" w:cs="Arial"/>
          <w:bCs/>
        </w:rPr>
        <w:t>Although both KPIs show a slight decline in performance and issues remain</w:t>
      </w:r>
      <w:r w:rsidR="00992F2B">
        <w:rPr>
          <w:rStyle w:val="eop"/>
          <w:rFonts w:ascii="Arial" w:hAnsi="Arial" w:cs="Arial"/>
          <w:bCs/>
        </w:rPr>
        <w:t>, the service is generally performing well</w:t>
      </w:r>
      <w:r w:rsidR="00C72160">
        <w:rPr>
          <w:rStyle w:val="eop"/>
          <w:rFonts w:ascii="Arial" w:hAnsi="Arial" w:cs="Arial"/>
          <w:bCs/>
        </w:rPr>
        <w:t xml:space="preserve"> with both KPIs on target.</w:t>
      </w:r>
    </w:p>
    <w:p w14:paraId="2987AAA8" w14:textId="77777777" w:rsidR="00663DED" w:rsidRDefault="00663DED" w:rsidP="00F50AB4">
      <w:pPr>
        <w:pStyle w:val="paragraph"/>
        <w:spacing w:before="0" w:beforeAutospacing="0" w:after="0" w:afterAutospacing="0" w:line="276" w:lineRule="auto"/>
        <w:ind w:left="357"/>
        <w:jc w:val="both"/>
        <w:textAlignment w:val="baseline"/>
        <w:rPr>
          <w:rStyle w:val="normaltextrun"/>
          <w:rFonts w:ascii="Arial" w:hAnsi="Arial" w:cs="Arial"/>
          <w:b/>
        </w:rPr>
      </w:pPr>
    </w:p>
    <w:p w14:paraId="3F3BB464" w14:textId="73193809" w:rsidR="00974DDD" w:rsidRPr="00632837" w:rsidRDefault="00974DDD" w:rsidP="00F50AB4">
      <w:pPr>
        <w:pStyle w:val="paragraph"/>
        <w:spacing w:before="0" w:beforeAutospacing="0" w:after="0" w:afterAutospacing="0" w:line="276" w:lineRule="auto"/>
        <w:ind w:left="357"/>
        <w:jc w:val="both"/>
        <w:textAlignment w:val="baseline"/>
        <w:rPr>
          <w:rStyle w:val="normaltextrun"/>
          <w:rFonts w:ascii="Arial" w:hAnsi="Arial" w:cs="Arial"/>
          <w:b/>
        </w:rPr>
      </w:pPr>
      <w:r w:rsidRPr="00632837">
        <w:rPr>
          <w:rStyle w:val="normaltextrun"/>
          <w:rFonts w:ascii="Arial" w:hAnsi="Arial" w:cs="Arial"/>
          <w:b/>
        </w:rPr>
        <w:t>Actions:</w:t>
      </w:r>
    </w:p>
    <w:p w14:paraId="69739159" w14:textId="600A4A42" w:rsidR="00974DDD" w:rsidRPr="00632837" w:rsidRDefault="0070556A" w:rsidP="00F50AB4">
      <w:pPr>
        <w:pStyle w:val="paragraph"/>
        <w:numPr>
          <w:ilvl w:val="0"/>
          <w:numId w:val="21"/>
        </w:numPr>
        <w:spacing w:before="0" w:beforeAutospacing="0" w:after="0" w:afterAutospacing="0" w:line="276" w:lineRule="auto"/>
        <w:ind w:left="714" w:hanging="357"/>
        <w:jc w:val="both"/>
        <w:textAlignment w:val="baseline"/>
        <w:rPr>
          <w:rStyle w:val="normaltextrun"/>
          <w:rFonts w:ascii="Arial" w:hAnsi="Arial" w:cs="Arial"/>
        </w:rPr>
      </w:pPr>
      <w:r>
        <w:rPr>
          <w:rStyle w:val="normaltextrun"/>
          <w:rFonts w:ascii="Arial" w:hAnsi="Arial" w:cs="Arial"/>
        </w:rPr>
        <w:t>We</w:t>
      </w:r>
      <w:r w:rsidR="00974DDD" w:rsidRPr="00632837">
        <w:rPr>
          <w:rStyle w:val="normaltextrun"/>
          <w:rFonts w:ascii="Arial" w:hAnsi="Arial" w:cs="Arial"/>
        </w:rPr>
        <w:t xml:space="preserve"> are working with our provider to support primary care settings </w:t>
      </w:r>
      <w:r w:rsidR="000E56F6">
        <w:rPr>
          <w:rStyle w:val="normaltextrun"/>
          <w:rFonts w:ascii="Arial" w:hAnsi="Arial" w:cs="Arial"/>
        </w:rPr>
        <w:t>to</w:t>
      </w:r>
      <w:r w:rsidR="00974DDD" w:rsidRPr="00632837">
        <w:rPr>
          <w:rStyle w:val="normaltextrun"/>
          <w:rFonts w:ascii="Arial" w:hAnsi="Arial" w:cs="Arial"/>
        </w:rPr>
        <w:t xml:space="preserve"> increa</w:t>
      </w:r>
      <w:r w:rsidR="000E56F6">
        <w:rPr>
          <w:rStyle w:val="normaltextrun"/>
          <w:rFonts w:ascii="Arial" w:hAnsi="Arial" w:cs="Arial"/>
        </w:rPr>
        <w:t>se</w:t>
      </w:r>
      <w:r w:rsidR="00974DDD" w:rsidRPr="00632837">
        <w:rPr>
          <w:rStyle w:val="normaltextrun"/>
          <w:rFonts w:ascii="Arial" w:hAnsi="Arial" w:cs="Arial"/>
        </w:rPr>
        <w:t xml:space="preserve"> workforce capacity</w:t>
      </w:r>
      <w:r w:rsidR="0072605C" w:rsidRPr="00632837">
        <w:rPr>
          <w:rStyle w:val="normaltextrun"/>
          <w:rFonts w:ascii="Arial" w:hAnsi="Arial" w:cs="Arial"/>
        </w:rPr>
        <w:t xml:space="preserve">. </w:t>
      </w:r>
    </w:p>
    <w:p w14:paraId="253F6189" w14:textId="6E6D2DAF" w:rsidR="00974DDD" w:rsidRDefault="00974DDD" w:rsidP="00F50AB4">
      <w:pPr>
        <w:pStyle w:val="paragraph"/>
        <w:numPr>
          <w:ilvl w:val="0"/>
          <w:numId w:val="21"/>
        </w:numPr>
        <w:spacing w:before="0" w:beforeAutospacing="0" w:after="0" w:afterAutospacing="0" w:line="276" w:lineRule="auto"/>
        <w:ind w:left="714" w:hanging="357"/>
        <w:jc w:val="both"/>
        <w:textAlignment w:val="baseline"/>
        <w:rPr>
          <w:rStyle w:val="normaltextrun"/>
          <w:rFonts w:ascii="Arial" w:hAnsi="Arial" w:cs="Arial"/>
        </w:rPr>
      </w:pPr>
      <w:r w:rsidRPr="00632837">
        <w:rPr>
          <w:rStyle w:val="normaltextrun"/>
          <w:rFonts w:ascii="Arial" w:hAnsi="Arial" w:cs="Arial"/>
        </w:rPr>
        <w:t>To continue improving L</w:t>
      </w:r>
      <w:r w:rsidR="00A93FB9">
        <w:rPr>
          <w:rStyle w:val="normaltextrun"/>
          <w:rFonts w:ascii="Arial" w:hAnsi="Arial" w:cs="Arial"/>
        </w:rPr>
        <w:t xml:space="preserve">ong </w:t>
      </w:r>
      <w:r w:rsidRPr="00632837">
        <w:rPr>
          <w:rStyle w:val="normaltextrun"/>
          <w:rFonts w:ascii="Arial" w:hAnsi="Arial" w:cs="Arial"/>
        </w:rPr>
        <w:t>A</w:t>
      </w:r>
      <w:r w:rsidR="00A93FB9">
        <w:rPr>
          <w:rStyle w:val="normaltextrun"/>
          <w:rFonts w:ascii="Arial" w:hAnsi="Arial" w:cs="Arial"/>
        </w:rPr>
        <w:t xml:space="preserve">cting </w:t>
      </w:r>
      <w:r w:rsidRPr="00632837">
        <w:rPr>
          <w:rStyle w:val="normaltextrun"/>
          <w:rFonts w:ascii="Arial" w:hAnsi="Arial" w:cs="Arial"/>
        </w:rPr>
        <w:t>R</w:t>
      </w:r>
      <w:r w:rsidR="00A93FB9">
        <w:rPr>
          <w:rStyle w:val="normaltextrun"/>
          <w:rFonts w:ascii="Arial" w:hAnsi="Arial" w:cs="Arial"/>
        </w:rPr>
        <w:t xml:space="preserve">eversible </w:t>
      </w:r>
      <w:r w:rsidRPr="00632837">
        <w:rPr>
          <w:rStyle w:val="normaltextrun"/>
          <w:rFonts w:ascii="Arial" w:hAnsi="Arial" w:cs="Arial"/>
        </w:rPr>
        <w:t>C</w:t>
      </w:r>
      <w:r w:rsidR="004655A0">
        <w:rPr>
          <w:rStyle w:val="normaltextrun"/>
          <w:rFonts w:ascii="Arial" w:hAnsi="Arial" w:cs="Arial"/>
        </w:rPr>
        <w:t>ontraception</w:t>
      </w:r>
      <w:r w:rsidR="008607EF">
        <w:rPr>
          <w:rStyle w:val="normaltextrun"/>
          <w:rFonts w:ascii="Arial" w:hAnsi="Arial" w:cs="Arial"/>
        </w:rPr>
        <w:t xml:space="preserve"> (LARC)</w:t>
      </w:r>
      <w:r w:rsidRPr="00632837">
        <w:rPr>
          <w:rStyle w:val="normaltextrun"/>
          <w:rFonts w:ascii="Arial" w:hAnsi="Arial" w:cs="Arial"/>
        </w:rPr>
        <w:t xml:space="preserve"> uptake we are working with our provider to support GP practices to increase their capacity for LARC provision.</w:t>
      </w:r>
    </w:p>
    <w:p w14:paraId="60F2AB9A" w14:textId="08C18495" w:rsidR="00276F47" w:rsidRDefault="00276F47">
      <w:pPr>
        <w:rPr>
          <w:rStyle w:val="normaltextrun"/>
          <w:rFonts w:ascii="Arial" w:eastAsia="Times New Roman" w:hAnsi="Arial" w:cs="Arial"/>
          <w:color w:val="auto"/>
          <w:lang w:eastAsia="en-GB"/>
        </w:rPr>
      </w:pPr>
      <w:r>
        <w:rPr>
          <w:rStyle w:val="normaltextrun"/>
          <w:rFonts w:ascii="Arial" w:hAnsi="Arial" w:cs="Arial"/>
        </w:rPr>
        <w:br w:type="page"/>
      </w:r>
    </w:p>
    <w:p w14:paraId="0B4DA533" w14:textId="38D181C0" w:rsidR="00C00361" w:rsidRDefault="00257612" w:rsidP="00F50AB4">
      <w:pPr>
        <w:pStyle w:val="paragraph"/>
        <w:spacing w:before="0" w:beforeAutospacing="0" w:after="0" w:afterAutospacing="0" w:line="276" w:lineRule="auto"/>
        <w:ind w:left="0" w:firstLine="0"/>
        <w:jc w:val="both"/>
        <w:textAlignment w:val="baseline"/>
        <w:rPr>
          <w:rStyle w:val="normaltextrun"/>
          <w:rFonts w:ascii="Arial" w:hAnsi="Arial" w:cs="Arial"/>
          <w:b/>
        </w:rPr>
      </w:pPr>
      <w:r w:rsidRPr="00E72703">
        <w:rPr>
          <w:rStyle w:val="normaltextrun"/>
          <w:rFonts w:ascii="Arial" w:hAnsi="Arial" w:cs="Arial"/>
          <w:b/>
          <w:u w:val="single"/>
        </w:rPr>
        <w:lastRenderedPageBreak/>
        <w:t>Health and Safety in Lancashire's schools</w:t>
      </w:r>
      <w:r w:rsidR="00C00361">
        <w:rPr>
          <w:rStyle w:val="normaltextrun"/>
          <w:rFonts w:ascii="Arial" w:hAnsi="Arial" w:cs="Arial"/>
          <w:b/>
        </w:rPr>
        <w:t>.</w:t>
      </w:r>
    </w:p>
    <w:p w14:paraId="70A7EA9C" w14:textId="09287992" w:rsidR="00681F95" w:rsidRDefault="009C2EC2" w:rsidP="00F50AB4">
      <w:pPr>
        <w:pStyle w:val="paragraph"/>
        <w:spacing w:before="0" w:beforeAutospacing="0" w:after="0" w:afterAutospacing="0" w:line="276" w:lineRule="auto"/>
        <w:ind w:left="0" w:firstLine="0"/>
        <w:jc w:val="both"/>
        <w:textAlignment w:val="baseline"/>
        <w:rPr>
          <w:rStyle w:val="normaltextrun"/>
          <w:rFonts w:ascii="Arial" w:hAnsi="Arial" w:cs="Arial"/>
          <w:b/>
        </w:rPr>
      </w:pPr>
      <w:r w:rsidRPr="009C2EC2">
        <w:rPr>
          <w:rStyle w:val="normaltextrun"/>
          <w:rFonts w:ascii="Arial" w:hAnsi="Arial" w:cs="Arial"/>
          <w:b/>
          <w:noProof/>
        </w:rPr>
        <w:drawing>
          <wp:anchor distT="0" distB="0" distL="114300" distR="114300" simplePos="0" relativeHeight="251658257" behindDoc="0" locked="0" layoutInCell="1" allowOverlap="1" wp14:anchorId="5798D712" wp14:editId="6DA2C4A8">
            <wp:simplePos x="0" y="0"/>
            <wp:positionH relativeFrom="column">
              <wp:posOffset>-300355</wp:posOffset>
            </wp:positionH>
            <wp:positionV relativeFrom="paragraph">
              <wp:posOffset>232410</wp:posOffset>
            </wp:positionV>
            <wp:extent cx="6211570" cy="701675"/>
            <wp:effectExtent l="0" t="0" r="0" b="3175"/>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211570" cy="701675"/>
                    </a:xfrm>
                    <a:prstGeom prst="rect">
                      <a:avLst/>
                    </a:prstGeom>
                  </pic:spPr>
                </pic:pic>
              </a:graphicData>
            </a:graphic>
            <wp14:sizeRelH relativeFrom="page">
              <wp14:pctWidth>0</wp14:pctWidth>
            </wp14:sizeRelH>
            <wp14:sizeRelV relativeFrom="page">
              <wp14:pctHeight>0</wp14:pctHeight>
            </wp14:sizeRelV>
          </wp:anchor>
        </w:drawing>
      </w:r>
    </w:p>
    <w:p w14:paraId="2167F265" w14:textId="53B4E4E2" w:rsidR="00D5588A" w:rsidRPr="009328B1" w:rsidRDefault="009C2EC2" w:rsidP="00F50AB4">
      <w:pPr>
        <w:pStyle w:val="paragraph"/>
        <w:spacing w:before="0" w:beforeAutospacing="0" w:after="0" w:afterAutospacing="0" w:line="276" w:lineRule="auto"/>
        <w:ind w:left="0" w:firstLine="0"/>
        <w:jc w:val="both"/>
        <w:textAlignment w:val="baseline"/>
        <w:rPr>
          <w:rStyle w:val="normaltextrun"/>
          <w:rFonts w:ascii="Arial" w:hAnsi="Arial" w:cs="Arial"/>
          <w:bCs/>
          <w:i/>
          <w:iCs/>
          <w:sz w:val="20"/>
          <w:szCs w:val="20"/>
        </w:rPr>
      </w:pPr>
      <w:r>
        <w:rPr>
          <w:rStyle w:val="normaltextrun"/>
          <w:rFonts w:ascii="Arial" w:hAnsi="Arial" w:cs="Arial"/>
          <w:b/>
        </w:rPr>
        <w:t>*</w:t>
      </w:r>
      <w:r w:rsidRPr="009328B1">
        <w:rPr>
          <w:rStyle w:val="normaltextrun"/>
          <w:rFonts w:ascii="Arial" w:hAnsi="Arial" w:cs="Arial"/>
          <w:bCs/>
          <w:i/>
          <w:iCs/>
          <w:sz w:val="20"/>
          <w:szCs w:val="20"/>
        </w:rPr>
        <w:t>EOSV = Educational off site visits</w:t>
      </w:r>
    </w:p>
    <w:p w14:paraId="257C8F3B" w14:textId="1C5EDACE" w:rsidR="007465C8" w:rsidRPr="00B015F2" w:rsidRDefault="009328B1" w:rsidP="00F50AB4">
      <w:pPr>
        <w:pStyle w:val="paragraph"/>
        <w:spacing w:line="276" w:lineRule="auto"/>
        <w:ind w:left="0" w:firstLine="0"/>
        <w:jc w:val="both"/>
        <w:textAlignment w:val="baseline"/>
        <w:rPr>
          <w:rStyle w:val="eop"/>
          <w:rFonts w:ascii="Arial" w:hAnsi="Arial" w:cs="Arial"/>
          <w:color w:val="000000"/>
        </w:rPr>
      </w:pPr>
      <w:r>
        <w:rPr>
          <w:rStyle w:val="eop"/>
          <w:rFonts w:ascii="Arial" w:hAnsi="Arial" w:cs="Arial"/>
          <w:color w:val="000000"/>
        </w:rPr>
        <w:t>Positive</w:t>
      </w:r>
      <w:r w:rsidR="007465C8" w:rsidRPr="00B015F2">
        <w:rPr>
          <w:rStyle w:val="eop"/>
          <w:rFonts w:ascii="Arial" w:hAnsi="Arial" w:cs="Arial"/>
          <w:color w:val="000000"/>
        </w:rPr>
        <w:t xml:space="preserve"> feedback from customers </w:t>
      </w:r>
      <w:r w:rsidR="00C84771" w:rsidRPr="00B015F2">
        <w:rPr>
          <w:rStyle w:val="eop"/>
          <w:rFonts w:ascii="Arial" w:hAnsi="Arial" w:cs="Arial"/>
          <w:color w:val="000000"/>
        </w:rPr>
        <w:t>regarding the value of the services</w:t>
      </w:r>
      <w:r w:rsidR="008277A3">
        <w:rPr>
          <w:rStyle w:val="eop"/>
          <w:rFonts w:ascii="Arial" w:hAnsi="Arial" w:cs="Arial"/>
          <w:color w:val="000000"/>
        </w:rPr>
        <w:t xml:space="preserve">, and </w:t>
      </w:r>
      <w:r w:rsidR="007465C8" w:rsidRPr="00B015F2">
        <w:rPr>
          <w:rStyle w:val="eop"/>
          <w:rFonts w:ascii="Arial" w:hAnsi="Arial" w:cs="Arial"/>
          <w:color w:val="000000"/>
        </w:rPr>
        <w:t>continued buy in above target levels</w:t>
      </w:r>
      <w:r w:rsidR="00C84771" w:rsidRPr="00B015F2">
        <w:rPr>
          <w:rStyle w:val="eop"/>
          <w:rFonts w:ascii="Arial" w:hAnsi="Arial" w:cs="Arial"/>
          <w:color w:val="000000"/>
        </w:rPr>
        <w:t>,</w:t>
      </w:r>
      <w:r w:rsidR="007465C8" w:rsidRPr="00B015F2">
        <w:rPr>
          <w:rStyle w:val="eop"/>
          <w:rFonts w:ascii="Arial" w:hAnsi="Arial" w:cs="Arial"/>
          <w:color w:val="000000"/>
        </w:rPr>
        <w:t xml:space="preserve"> </w:t>
      </w:r>
      <w:r w:rsidR="008277A3">
        <w:rPr>
          <w:rStyle w:val="eop"/>
          <w:rFonts w:ascii="Arial" w:hAnsi="Arial" w:cs="Arial"/>
          <w:color w:val="000000"/>
        </w:rPr>
        <w:t>provides</w:t>
      </w:r>
      <w:r w:rsidR="007465C8" w:rsidRPr="00B015F2">
        <w:rPr>
          <w:rStyle w:val="eop"/>
          <w:rFonts w:ascii="Arial" w:hAnsi="Arial" w:cs="Arial"/>
          <w:color w:val="000000"/>
        </w:rPr>
        <w:t xml:space="preserve"> confidence in the current arrangements and developments. </w:t>
      </w:r>
    </w:p>
    <w:p w14:paraId="3A7F1687" w14:textId="77777777" w:rsidR="008277A3" w:rsidRDefault="00B015F2" w:rsidP="00F50AB4">
      <w:pPr>
        <w:pStyle w:val="paragraph"/>
        <w:spacing w:before="0" w:beforeAutospacing="0" w:after="0" w:afterAutospacing="0" w:line="276" w:lineRule="auto"/>
        <w:ind w:left="0" w:firstLine="0"/>
        <w:jc w:val="both"/>
        <w:textAlignment w:val="baseline"/>
        <w:rPr>
          <w:rStyle w:val="eop"/>
          <w:rFonts w:ascii="Arial" w:hAnsi="Arial" w:cs="Arial"/>
          <w:b/>
          <w:bCs/>
          <w:color w:val="000000"/>
        </w:rPr>
      </w:pPr>
      <w:r w:rsidRPr="003F5F4C">
        <w:rPr>
          <w:rStyle w:val="eop"/>
          <w:rFonts w:ascii="Arial" w:hAnsi="Arial" w:cs="Arial"/>
          <w:b/>
          <w:bCs/>
          <w:color w:val="000000"/>
        </w:rPr>
        <w:t>Issue</w:t>
      </w:r>
      <w:r w:rsidR="003F5F4C">
        <w:rPr>
          <w:rStyle w:val="eop"/>
          <w:rFonts w:ascii="Arial" w:hAnsi="Arial" w:cs="Arial"/>
          <w:b/>
          <w:bCs/>
          <w:color w:val="000000"/>
        </w:rPr>
        <w:t>s</w:t>
      </w:r>
      <w:r w:rsidRPr="003F5F4C">
        <w:rPr>
          <w:rStyle w:val="eop"/>
          <w:rFonts w:ascii="Arial" w:hAnsi="Arial" w:cs="Arial"/>
          <w:b/>
          <w:bCs/>
          <w:color w:val="000000"/>
        </w:rPr>
        <w:t>:</w:t>
      </w:r>
    </w:p>
    <w:p w14:paraId="10682B3A" w14:textId="403878A4" w:rsidR="00045D08" w:rsidRPr="00376F34" w:rsidRDefault="00045D08" w:rsidP="00F50AB4">
      <w:pPr>
        <w:pStyle w:val="ListParagraph"/>
        <w:numPr>
          <w:ilvl w:val="0"/>
          <w:numId w:val="75"/>
        </w:numPr>
        <w:spacing w:line="276" w:lineRule="auto"/>
        <w:rPr>
          <w:rFonts w:ascii="Arial" w:eastAsiaTheme="minorHAnsi" w:hAnsi="Arial" w:cs="Arial"/>
          <w:color w:val="auto"/>
          <w:sz w:val="22"/>
          <w:szCs w:val="22"/>
        </w:rPr>
      </w:pPr>
      <w:r w:rsidRPr="00376F34">
        <w:rPr>
          <w:rFonts w:ascii="Arial" w:hAnsi="Arial" w:cs="Arial"/>
          <w:color w:val="auto"/>
        </w:rPr>
        <w:t>The current levels of buy in from schools and academies ensures a high level of engagement with LCC H</w:t>
      </w:r>
      <w:r w:rsidR="00DC09F3" w:rsidRPr="00376F34">
        <w:rPr>
          <w:rFonts w:ascii="Arial" w:hAnsi="Arial" w:cs="Arial"/>
          <w:color w:val="auto"/>
        </w:rPr>
        <w:t xml:space="preserve">ealth </w:t>
      </w:r>
      <w:r w:rsidR="009C0BF4" w:rsidRPr="00376F34">
        <w:rPr>
          <w:rFonts w:ascii="Arial" w:hAnsi="Arial" w:cs="Arial"/>
          <w:color w:val="auto"/>
        </w:rPr>
        <w:t xml:space="preserve">and </w:t>
      </w:r>
      <w:r w:rsidRPr="00376F34">
        <w:rPr>
          <w:rFonts w:ascii="Arial" w:hAnsi="Arial" w:cs="Arial"/>
          <w:color w:val="auto"/>
        </w:rPr>
        <w:t>S</w:t>
      </w:r>
      <w:r w:rsidR="009B1B4A" w:rsidRPr="00376F34">
        <w:rPr>
          <w:rFonts w:ascii="Arial" w:hAnsi="Arial" w:cs="Arial"/>
          <w:color w:val="auto"/>
        </w:rPr>
        <w:t>afety</w:t>
      </w:r>
      <w:r w:rsidRPr="00376F34">
        <w:rPr>
          <w:rFonts w:ascii="Arial" w:hAnsi="Arial" w:cs="Arial"/>
          <w:color w:val="auto"/>
        </w:rPr>
        <w:t xml:space="preserve"> and E</w:t>
      </w:r>
      <w:r w:rsidR="009C0BF4" w:rsidRPr="00376F34">
        <w:rPr>
          <w:rFonts w:ascii="Arial" w:hAnsi="Arial" w:cs="Arial"/>
          <w:color w:val="auto"/>
        </w:rPr>
        <w:t xml:space="preserve">ducational </w:t>
      </w:r>
      <w:r w:rsidRPr="00376F34">
        <w:rPr>
          <w:rFonts w:ascii="Arial" w:hAnsi="Arial" w:cs="Arial"/>
          <w:color w:val="auto"/>
        </w:rPr>
        <w:t>O</w:t>
      </w:r>
      <w:r w:rsidR="009C0BF4" w:rsidRPr="00376F34">
        <w:rPr>
          <w:rFonts w:ascii="Arial" w:hAnsi="Arial" w:cs="Arial"/>
          <w:color w:val="auto"/>
        </w:rPr>
        <w:t xml:space="preserve">ff </w:t>
      </w:r>
      <w:r w:rsidRPr="00376F34">
        <w:rPr>
          <w:rFonts w:ascii="Arial" w:hAnsi="Arial" w:cs="Arial"/>
          <w:color w:val="auto"/>
        </w:rPr>
        <w:t>S</w:t>
      </w:r>
      <w:r w:rsidR="009C0BF4" w:rsidRPr="00376F34">
        <w:rPr>
          <w:rFonts w:ascii="Arial" w:hAnsi="Arial" w:cs="Arial"/>
          <w:color w:val="auto"/>
        </w:rPr>
        <w:t xml:space="preserve">ite </w:t>
      </w:r>
      <w:r w:rsidRPr="00376F34">
        <w:rPr>
          <w:rFonts w:ascii="Arial" w:hAnsi="Arial" w:cs="Arial"/>
          <w:color w:val="auto"/>
        </w:rPr>
        <w:t>V</w:t>
      </w:r>
      <w:r w:rsidR="009C0BF4" w:rsidRPr="00376F34">
        <w:rPr>
          <w:rFonts w:ascii="Arial" w:hAnsi="Arial" w:cs="Arial"/>
          <w:color w:val="auto"/>
        </w:rPr>
        <w:t>isits</w:t>
      </w:r>
      <w:r w:rsidRPr="00376F34">
        <w:rPr>
          <w:rFonts w:ascii="Arial" w:hAnsi="Arial" w:cs="Arial"/>
          <w:color w:val="auto"/>
        </w:rPr>
        <w:t xml:space="preserve">, these levels of engagement may, of course, reduce with further academisation as schools may choose to provide the services for themselves as a collective. </w:t>
      </w:r>
    </w:p>
    <w:p w14:paraId="7F41CCC4" w14:textId="6527D775" w:rsidR="00045D08" w:rsidRPr="00376F34" w:rsidRDefault="00045D08" w:rsidP="00F50AB4">
      <w:pPr>
        <w:pStyle w:val="ListParagraph"/>
        <w:numPr>
          <w:ilvl w:val="0"/>
          <w:numId w:val="75"/>
        </w:numPr>
        <w:spacing w:line="276" w:lineRule="auto"/>
        <w:rPr>
          <w:rFonts w:ascii="Arial" w:hAnsi="Arial" w:cs="Arial"/>
          <w:color w:val="auto"/>
        </w:rPr>
      </w:pPr>
      <w:r w:rsidRPr="00376F34">
        <w:rPr>
          <w:rFonts w:ascii="Arial" w:hAnsi="Arial" w:cs="Arial"/>
          <w:color w:val="auto"/>
        </w:rPr>
        <w:t>The S</w:t>
      </w:r>
      <w:r w:rsidR="005A0857" w:rsidRPr="00376F34">
        <w:rPr>
          <w:rFonts w:ascii="Arial" w:hAnsi="Arial" w:cs="Arial"/>
          <w:color w:val="auto"/>
        </w:rPr>
        <w:t xml:space="preserve">ervice </w:t>
      </w:r>
      <w:r w:rsidRPr="00376F34">
        <w:rPr>
          <w:rFonts w:ascii="Arial" w:hAnsi="Arial" w:cs="Arial"/>
          <w:color w:val="auto"/>
        </w:rPr>
        <w:t>L</w:t>
      </w:r>
      <w:r w:rsidR="005A0857" w:rsidRPr="00376F34">
        <w:rPr>
          <w:rFonts w:ascii="Arial" w:hAnsi="Arial" w:cs="Arial"/>
          <w:color w:val="auto"/>
        </w:rPr>
        <w:t xml:space="preserve">evel </w:t>
      </w:r>
      <w:r w:rsidRPr="00376F34">
        <w:rPr>
          <w:rFonts w:ascii="Arial" w:hAnsi="Arial" w:cs="Arial"/>
          <w:color w:val="auto"/>
        </w:rPr>
        <w:t>A</w:t>
      </w:r>
      <w:r w:rsidR="005A0857" w:rsidRPr="00376F34">
        <w:rPr>
          <w:rFonts w:ascii="Arial" w:hAnsi="Arial" w:cs="Arial"/>
          <w:color w:val="auto"/>
        </w:rPr>
        <w:t>greement (SLA)</w:t>
      </w:r>
      <w:r w:rsidRPr="00376F34">
        <w:rPr>
          <w:rFonts w:ascii="Arial" w:hAnsi="Arial" w:cs="Arial"/>
          <w:color w:val="auto"/>
        </w:rPr>
        <w:t xml:space="preserve"> arrangements and engagement gives </w:t>
      </w:r>
      <w:r w:rsidR="00F06D01" w:rsidRPr="00376F34">
        <w:rPr>
          <w:rFonts w:ascii="Arial" w:hAnsi="Arial" w:cs="Arial"/>
          <w:color w:val="auto"/>
        </w:rPr>
        <w:t>us</w:t>
      </w:r>
      <w:r w:rsidRPr="00376F34">
        <w:rPr>
          <w:rFonts w:ascii="Arial" w:hAnsi="Arial" w:cs="Arial"/>
          <w:color w:val="auto"/>
        </w:rPr>
        <w:t xml:space="preserve"> confidence in the safety provisions put in place within schools (for day to day and off site teaching) and enables </w:t>
      </w:r>
      <w:r w:rsidR="00F06D01" w:rsidRPr="00376F34">
        <w:rPr>
          <w:rFonts w:ascii="Arial" w:hAnsi="Arial" w:cs="Arial"/>
          <w:color w:val="auto"/>
        </w:rPr>
        <w:t>us</w:t>
      </w:r>
      <w:r w:rsidRPr="00376F34">
        <w:rPr>
          <w:rFonts w:ascii="Arial" w:hAnsi="Arial" w:cs="Arial"/>
          <w:color w:val="auto"/>
        </w:rPr>
        <w:t xml:space="preserve"> to have oversight and provide collective learning, development and best practice to the (SLA) schools in Lancashire. To help complete the assurance, schools not buying into the services are requested to complete a statement of their compliance in relation to the health </w:t>
      </w:r>
      <w:r w:rsidR="007522F0">
        <w:rPr>
          <w:rFonts w:ascii="Arial" w:hAnsi="Arial" w:cs="Arial"/>
          <w:color w:val="auto"/>
        </w:rPr>
        <w:t>and</w:t>
      </w:r>
      <w:r w:rsidRPr="00376F34">
        <w:rPr>
          <w:rFonts w:ascii="Arial" w:hAnsi="Arial" w:cs="Arial"/>
          <w:color w:val="auto"/>
        </w:rPr>
        <w:t xml:space="preserve"> safety arrangements; this would also be requested by any further schools coming out of the comprehensive SLA arrangements to help provide </w:t>
      </w:r>
      <w:r w:rsidR="004F6CD3">
        <w:rPr>
          <w:rFonts w:ascii="Arial" w:hAnsi="Arial" w:cs="Arial"/>
          <w:color w:val="auto"/>
        </w:rPr>
        <w:t>us</w:t>
      </w:r>
      <w:r w:rsidRPr="00376F34">
        <w:rPr>
          <w:rFonts w:ascii="Arial" w:hAnsi="Arial" w:cs="Arial"/>
          <w:color w:val="auto"/>
        </w:rPr>
        <w:t xml:space="preserve"> with some assurance of safe provision.</w:t>
      </w:r>
    </w:p>
    <w:p w14:paraId="36C56447" w14:textId="77777777" w:rsidR="005305C0" w:rsidRDefault="005305C0" w:rsidP="00F50AB4">
      <w:pPr>
        <w:pStyle w:val="paragraph"/>
        <w:spacing w:before="0" w:beforeAutospacing="0" w:after="0" w:afterAutospacing="0" w:line="276" w:lineRule="auto"/>
        <w:ind w:left="0" w:firstLine="0"/>
        <w:jc w:val="both"/>
        <w:textAlignment w:val="baseline"/>
        <w:rPr>
          <w:rStyle w:val="eop"/>
          <w:rFonts w:ascii="Arial" w:hAnsi="Arial" w:cs="Arial"/>
          <w:b/>
          <w:bCs/>
          <w:color w:val="000000"/>
        </w:rPr>
      </w:pPr>
    </w:p>
    <w:p w14:paraId="7591FBA5" w14:textId="60083AD2" w:rsidR="00FE0C41" w:rsidRDefault="003F5F4C" w:rsidP="00F50AB4">
      <w:pPr>
        <w:pStyle w:val="paragraph"/>
        <w:spacing w:before="0" w:beforeAutospacing="0" w:after="0" w:afterAutospacing="0" w:line="276" w:lineRule="auto"/>
        <w:ind w:left="0" w:firstLine="0"/>
        <w:jc w:val="both"/>
        <w:textAlignment w:val="baseline"/>
        <w:rPr>
          <w:rStyle w:val="eop"/>
          <w:rFonts w:ascii="Arial" w:hAnsi="Arial" w:cs="Arial"/>
          <w:b/>
          <w:bCs/>
          <w:color w:val="000000"/>
        </w:rPr>
      </w:pPr>
      <w:r w:rsidRPr="003F5F4C">
        <w:rPr>
          <w:rStyle w:val="eop"/>
          <w:rFonts w:ascii="Arial" w:hAnsi="Arial" w:cs="Arial"/>
          <w:b/>
          <w:bCs/>
          <w:color w:val="000000"/>
        </w:rPr>
        <w:t>Actions:</w:t>
      </w:r>
    </w:p>
    <w:p w14:paraId="22AEFAAA" w14:textId="28AFA677" w:rsidR="003242ED" w:rsidRPr="007B67B9" w:rsidRDefault="007B67B9" w:rsidP="00F50AB4">
      <w:pPr>
        <w:pStyle w:val="paragraph"/>
        <w:numPr>
          <w:ilvl w:val="0"/>
          <w:numId w:val="22"/>
        </w:numPr>
        <w:spacing w:before="0" w:beforeAutospacing="0" w:after="0" w:afterAutospacing="0" w:line="276" w:lineRule="auto"/>
        <w:ind w:left="714" w:hanging="357"/>
        <w:jc w:val="both"/>
        <w:textAlignment w:val="baseline"/>
        <w:rPr>
          <w:rStyle w:val="eop"/>
        </w:rPr>
      </w:pPr>
      <w:r w:rsidRPr="00A11BC2">
        <w:rPr>
          <w:rStyle w:val="eop"/>
          <w:rFonts w:ascii="Arial" w:hAnsi="Arial" w:cs="Arial"/>
          <w:color w:val="000000"/>
        </w:rPr>
        <w:t>Further promotion of</w:t>
      </w:r>
      <w:r w:rsidR="00257612" w:rsidRPr="00A11BC2">
        <w:rPr>
          <w:rStyle w:val="normaltextrun"/>
          <w:rFonts w:ascii="Arial" w:hAnsi="Arial"/>
        </w:rPr>
        <w:t xml:space="preserve"> the services Lancashire wide (and some out of county near neighbouring facilities</w:t>
      </w:r>
      <w:r w:rsidRPr="00A11BC2">
        <w:rPr>
          <w:rStyle w:val="normaltextrun"/>
          <w:rFonts w:ascii="Arial" w:hAnsi="Arial"/>
        </w:rPr>
        <w:t>).</w:t>
      </w:r>
    </w:p>
    <w:p w14:paraId="2EEC56AE" w14:textId="77777777" w:rsidR="00116BAD" w:rsidRDefault="00116BAD" w:rsidP="00F50AB4">
      <w:pPr>
        <w:pStyle w:val="paragraph"/>
        <w:spacing w:before="0" w:beforeAutospacing="0" w:after="0" w:afterAutospacing="0" w:line="276" w:lineRule="auto"/>
        <w:jc w:val="both"/>
        <w:textAlignment w:val="baseline"/>
        <w:rPr>
          <w:rStyle w:val="eop"/>
          <w:rFonts w:ascii="Arial" w:hAnsi="Arial" w:cs="Arial"/>
          <w:color w:val="000000"/>
        </w:rPr>
      </w:pPr>
    </w:p>
    <w:p w14:paraId="1CF3036D" w14:textId="0AD89959" w:rsidR="005A059F" w:rsidRPr="00E72703" w:rsidRDefault="003242ED" w:rsidP="00F50AB4">
      <w:pPr>
        <w:pStyle w:val="paragraph"/>
        <w:spacing w:before="0" w:beforeAutospacing="0" w:after="0" w:afterAutospacing="0" w:line="276" w:lineRule="auto"/>
        <w:ind w:left="0" w:firstLine="0"/>
        <w:jc w:val="both"/>
        <w:textAlignment w:val="baseline"/>
        <w:rPr>
          <w:rStyle w:val="normaltextrun"/>
          <w:rFonts w:ascii="Arial" w:hAnsi="Arial" w:cs="Arial"/>
          <w:b/>
          <w:color w:val="000000"/>
          <w:u w:val="single"/>
        </w:rPr>
      </w:pPr>
      <w:r w:rsidRPr="00E72703">
        <w:rPr>
          <w:rStyle w:val="normaltextrun"/>
          <w:rFonts w:ascii="Arial" w:hAnsi="Arial" w:cs="Arial"/>
          <w:b/>
          <w:color w:val="000000"/>
          <w:u w:val="single"/>
        </w:rPr>
        <w:t>Trading standards and scientific services</w:t>
      </w:r>
    </w:p>
    <w:p w14:paraId="15A4F301" w14:textId="2C4473D8" w:rsidR="003242ED" w:rsidRPr="00632837" w:rsidRDefault="003D6A10" w:rsidP="00F50AB4">
      <w:pPr>
        <w:pStyle w:val="paragraph"/>
        <w:spacing w:before="0" w:beforeAutospacing="0" w:after="0" w:afterAutospacing="0" w:line="276" w:lineRule="auto"/>
        <w:ind w:left="0" w:firstLine="0"/>
        <w:jc w:val="both"/>
        <w:textAlignment w:val="baseline"/>
        <w:rPr>
          <w:rFonts w:ascii="Arial" w:hAnsi="Arial" w:cs="Arial"/>
          <w:color w:val="000000"/>
        </w:rPr>
      </w:pPr>
      <w:r w:rsidRPr="005E662F">
        <w:rPr>
          <w:noProof/>
        </w:rPr>
        <w:drawing>
          <wp:anchor distT="0" distB="0" distL="114300" distR="114300" simplePos="0" relativeHeight="251664416" behindDoc="0" locked="0" layoutInCell="1" allowOverlap="1" wp14:anchorId="6A9EA738" wp14:editId="25BE1C5E">
            <wp:simplePos x="0" y="0"/>
            <wp:positionH relativeFrom="margin">
              <wp:posOffset>-373380</wp:posOffset>
            </wp:positionH>
            <wp:positionV relativeFrom="paragraph">
              <wp:posOffset>201295</wp:posOffset>
            </wp:positionV>
            <wp:extent cx="6525895" cy="1447800"/>
            <wp:effectExtent l="0" t="0" r="825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525895" cy="1447800"/>
                    </a:xfrm>
                    <a:prstGeom prst="rect">
                      <a:avLst/>
                    </a:prstGeom>
                  </pic:spPr>
                </pic:pic>
              </a:graphicData>
            </a:graphic>
            <wp14:sizeRelH relativeFrom="page">
              <wp14:pctWidth>0</wp14:pctWidth>
            </wp14:sizeRelH>
            <wp14:sizeRelV relativeFrom="page">
              <wp14:pctHeight>0</wp14:pctHeight>
            </wp14:sizeRelV>
          </wp:anchor>
        </w:drawing>
      </w:r>
      <w:r w:rsidR="00F6623E" w:rsidRPr="00F6623E">
        <w:rPr>
          <w:noProof/>
        </w:rPr>
        <w:t xml:space="preserve"> </w:t>
      </w:r>
    </w:p>
    <w:p w14:paraId="57DA07C5" w14:textId="64C23F53" w:rsidR="00A1188D" w:rsidRDefault="00A31E23" w:rsidP="00F50AB4">
      <w:pPr>
        <w:pStyle w:val="Heading2-numbered"/>
        <w:numPr>
          <w:ilvl w:val="0"/>
          <w:numId w:val="0"/>
        </w:numPr>
        <w:spacing w:line="276" w:lineRule="auto"/>
        <w:rPr>
          <w:rFonts w:ascii="Arial" w:hAnsi="Arial" w:cs="Arial"/>
          <w:b w:val="0"/>
          <w:bCs w:val="0"/>
          <w:noProof/>
          <w:sz w:val="24"/>
          <w:szCs w:val="24"/>
        </w:rPr>
      </w:pPr>
      <w:r>
        <w:rPr>
          <w:rFonts w:ascii="Arial" w:hAnsi="Arial" w:cs="Arial"/>
          <w:b w:val="0"/>
          <w:bCs w:val="0"/>
          <w:noProof/>
          <w:sz w:val="24"/>
          <w:szCs w:val="24"/>
        </w:rPr>
        <w:t xml:space="preserve">Trading standards </w:t>
      </w:r>
      <w:r w:rsidR="00AC47F3">
        <w:rPr>
          <w:rFonts w:ascii="Arial" w:hAnsi="Arial" w:cs="Arial"/>
          <w:b w:val="0"/>
          <w:bCs w:val="0"/>
          <w:noProof/>
          <w:sz w:val="24"/>
          <w:szCs w:val="24"/>
        </w:rPr>
        <w:t>has maintained compliant submissions of all required statutory returns</w:t>
      </w:r>
      <w:r w:rsidR="00E76594">
        <w:rPr>
          <w:rFonts w:ascii="Arial" w:hAnsi="Arial" w:cs="Arial"/>
          <w:b w:val="0"/>
          <w:bCs w:val="0"/>
          <w:noProof/>
          <w:sz w:val="24"/>
          <w:szCs w:val="24"/>
        </w:rPr>
        <w:t xml:space="preserve">. </w:t>
      </w:r>
      <w:r w:rsidR="00A1188D">
        <w:rPr>
          <w:rFonts w:ascii="Arial" w:hAnsi="Arial" w:cs="Arial"/>
          <w:b w:val="0"/>
          <w:bCs w:val="0"/>
          <w:noProof/>
          <w:sz w:val="24"/>
          <w:szCs w:val="24"/>
        </w:rPr>
        <w:t>This has been achieved by:</w:t>
      </w:r>
    </w:p>
    <w:p w14:paraId="3D0A4410" w14:textId="05ECFEC1" w:rsidR="00225FDF" w:rsidRDefault="00C2552D" w:rsidP="00F50AB4">
      <w:pPr>
        <w:pStyle w:val="Heading2-numbered"/>
        <w:numPr>
          <w:ilvl w:val="0"/>
          <w:numId w:val="76"/>
        </w:numPr>
        <w:spacing w:before="0" w:after="0" w:line="276" w:lineRule="auto"/>
        <w:ind w:left="714" w:hanging="357"/>
        <w:rPr>
          <w:rFonts w:ascii="Arial" w:hAnsi="Arial" w:cs="Arial"/>
          <w:b w:val="0"/>
          <w:bCs w:val="0"/>
          <w:noProof/>
          <w:sz w:val="24"/>
          <w:szCs w:val="24"/>
        </w:rPr>
      </w:pPr>
      <w:r>
        <w:rPr>
          <w:rFonts w:ascii="Arial" w:hAnsi="Arial" w:cs="Arial"/>
          <w:b w:val="0"/>
          <w:bCs w:val="0"/>
          <w:noProof/>
          <w:sz w:val="24"/>
          <w:szCs w:val="24"/>
        </w:rPr>
        <w:lastRenderedPageBreak/>
        <w:t xml:space="preserve">  </w:t>
      </w:r>
      <w:r w:rsidR="00225FDF">
        <w:rPr>
          <w:rFonts w:ascii="Arial" w:hAnsi="Arial" w:cs="Arial"/>
          <w:b w:val="0"/>
          <w:bCs w:val="0"/>
          <w:noProof/>
          <w:sz w:val="24"/>
          <w:szCs w:val="24"/>
        </w:rPr>
        <w:t>Engaging with relevant departments and agencies to ensure that we understand</w:t>
      </w:r>
      <w:r w:rsidR="001A3B21">
        <w:rPr>
          <w:rFonts w:ascii="Arial" w:hAnsi="Arial" w:cs="Arial"/>
          <w:b w:val="0"/>
          <w:bCs w:val="0"/>
          <w:noProof/>
          <w:sz w:val="24"/>
          <w:szCs w:val="24"/>
        </w:rPr>
        <w:t xml:space="preserve"> </w:t>
      </w:r>
      <w:r w:rsidR="00225FDF">
        <w:rPr>
          <w:rFonts w:ascii="Arial" w:hAnsi="Arial" w:cs="Arial"/>
          <w:b w:val="0"/>
          <w:bCs w:val="0"/>
          <w:noProof/>
          <w:sz w:val="24"/>
          <w:szCs w:val="24"/>
        </w:rPr>
        <w:t>and deliver to their requirements</w:t>
      </w:r>
      <w:r w:rsidR="00D51583">
        <w:rPr>
          <w:rFonts w:ascii="Arial" w:hAnsi="Arial" w:cs="Arial"/>
          <w:b w:val="0"/>
          <w:bCs w:val="0"/>
          <w:noProof/>
          <w:sz w:val="24"/>
          <w:szCs w:val="24"/>
        </w:rPr>
        <w:t>.</w:t>
      </w:r>
    </w:p>
    <w:p w14:paraId="294BDCA8" w14:textId="79FB8937" w:rsidR="00A1188D" w:rsidRDefault="00C2552D" w:rsidP="00F50AB4">
      <w:pPr>
        <w:pStyle w:val="Heading2-numbered"/>
        <w:numPr>
          <w:ilvl w:val="0"/>
          <w:numId w:val="76"/>
        </w:numPr>
        <w:spacing w:before="0" w:after="0" w:line="276" w:lineRule="auto"/>
        <w:ind w:left="714" w:hanging="357"/>
        <w:rPr>
          <w:rFonts w:ascii="Arial" w:hAnsi="Arial" w:cs="Arial"/>
          <w:b w:val="0"/>
          <w:bCs w:val="0"/>
          <w:noProof/>
          <w:sz w:val="24"/>
          <w:szCs w:val="24"/>
        </w:rPr>
      </w:pPr>
      <w:r>
        <w:rPr>
          <w:rFonts w:ascii="Arial" w:hAnsi="Arial" w:cs="Arial"/>
          <w:b w:val="0"/>
          <w:bCs w:val="0"/>
          <w:noProof/>
          <w:sz w:val="24"/>
          <w:szCs w:val="24"/>
        </w:rPr>
        <w:t xml:space="preserve">  </w:t>
      </w:r>
      <w:r w:rsidR="00A1188D">
        <w:rPr>
          <w:rFonts w:ascii="Arial" w:hAnsi="Arial" w:cs="Arial"/>
          <w:b w:val="0"/>
          <w:bCs w:val="0"/>
          <w:noProof/>
          <w:sz w:val="24"/>
          <w:szCs w:val="24"/>
        </w:rPr>
        <w:t xml:space="preserve">Identifying any changes to existing reporting requirements </w:t>
      </w:r>
      <w:r w:rsidR="00225FDF">
        <w:rPr>
          <w:rFonts w:ascii="Arial" w:hAnsi="Arial" w:cs="Arial"/>
          <w:b w:val="0"/>
          <w:bCs w:val="0"/>
          <w:noProof/>
          <w:sz w:val="24"/>
          <w:szCs w:val="24"/>
        </w:rPr>
        <w:t>quickly and building them into the service data recording systems.</w:t>
      </w:r>
    </w:p>
    <w:p w14:paraId="0A00B126" w14:textId="42130872" w:rsidR="008E3C04" w:rsidRDefault="003605EB" w:rsidP="00F50AB4">
      <w:pPr>
        <w:pStyle w:val="Heading2-numbered"/>
        <w:numPr>
          <w:ilvl w:val="0"/>
          <w:numId w:val="0"/>
        </w:numPr>
        <w:spacing w:line="276" w:lineRule="auto"/>
        <w:rPr>
          <w:rFonts w:ascii="Arial" w:hAnsi="Arial" w:cs="Arial"/>
          <w:b w:val="0"/>
          <w:bCs w:val="0"/>
          <w:noProof/>
          <w:sz w:val="24"/>
          <w:szCs w:val="24"/>
        </w:rPr>
      </w:pPr>
      <w:r>
        <w:rPr>
          <w:rFonts w:ascii="Arial" w:hAnsi="Arial" w:cs="Arial"/>
          <w:b w:val="0"/>
          <w:bCs w:val="0"/>
          <w:noProof/>
          <w:sz w:val="24"/>
          <w:szCs w:val="24"/>
        </w:rPr>
        <w:t>T</w:t>
      </w:r>
      <w:r w:rsidR="00707663">
        <w:rPr>
          <w:rFonts w:ascii="Arial" w:hAnsi="Arial" w:cs="Arial"/>
          <w:b w:val="0"/>
          <w:bCs w:val="0"/>
          <w:noProof/>
          <w:sz w:val="24"/>
          <w:szCs w:val="24"/>
        </w:rPr>
        <w:t xml:space="preserve">he </w:t>
      </w:r>
      <w:r w:rsidR="00873C21">
        <w:rPr>
          <w:rFonts w:ascii="Arial" w:hAnsi="Arial" w:cs="Arial"/>
          <w:b w:val="0"/>
          <w:bCs w:val="0"/>
          <w:noProof/>
          <w:sz w:val="24"/>
          <w:szCs w:val="24"/>
        </w:rPr>
        <w:t xml:space="preserve"> KPI </w:t>
      </w:r>
      <w:r w:rsidR="0024104C">
        <w:rPr>
          <w:rFonts w:ascii="Arial" w:hAnsi="Arial" w:cs="Arial"/>
          <w:b w:val="0"/>
          <w:bCs w:val="0"/>
          <w:noProof/>
          <w:sz w:val="24"/>
          <w:szCs w:val="24"/>
        </w:rPr>
        <w:t>estimating</w:t>
      </w:r>
      <w:r w:rsidR="001C3368">
        <w:rPr>
          <w:rFonts w:ascii="Arial" w:hAnsi="Arial" w:cs="Arial"/>
          <w:b w:val="0"/>
          <w:bCs w:val="0"/>
          <w:noProof/>
          <w:sz w:val="24"/>
          <w:szCs w:val="24"/>
        </w:rPr>
        <w:t xml:space="preserve"> the </w:t>
      </w:r>
      <w:r w:rsidR="00707663">
        <w:rPr>
          <w:rFonts w:ascii="Arial" w:hAnsi="Arial" w:cs="Arial"/>
          <w:b w:val="0"/>
          <w:bCs w:val="0"/>
          <w:noProof/>
          <w:sz w:val="24"/>
          <w:szCs w:val="24"/>
        </w:rPr>
        <w:t>level of detriment which the service has saved consumers or helped them to avoid</w:t>
      </w:r>
      <w:r w:rsidR="001B773D" w:rsidRPr="001B773D">
        <w:rPr>
          <w:rFonts w:ascii="Arial" w:hAnsi="Arial" w:cs="Arial"/>
          <w:b w:val="0"/>
          <w:bCs w:val="0"/>
          <w:noProof/>
          <w:sz w:val="24"/>
          <w:szCs w:val="24"/>
        </w:rPr>
        <w:t> </w:t>
      </w:r>
      <w:r w:rsidR="001C3368">
        <w:rPr>
          <w:rFonts w:ascii="Arial" w:hAnsi="Arial" w:cs="Arial"/>
          <w:b w:val="0"/>
          <w:bCs w:val="0"/>
          <w:noProof/>
          <w:sz w:val="24"/>
          <w:szCs w:val="24"/>
        </w:rPr>
        <w:t>as a result of the service's activities</w:t>
      </w:r>
      <w:r w:rsidR="001B773D" w:rsidRPr="001B773D">
        <w:rPr>
          <w:rFonts w:ascii="Arial" w:hAnsi="Arial" w:cs="Arial"/>
          <w:b w:val="0"/>
          <w:bCs w:val="0"/>
          <w:noProof/>
          <w:sz w:val="24"/>
          <w:szCs w:val="24"/>
        </w:rPr>
        <w:t xml:space="preserve"> </w:t>
      </w:r>
      <w:r w:rsidR="00873C21">
        <w:rPr>
          <w:rFonts w:ascii="Arial" w:hAnsi="Arial" w:cs="Arial"/>
          <w:b w:val="0"/>
          <w:bCs w:val="0"/>
          <w:noProof/>
          <w:sz w:val="24"/>
          <w:szCs w:val="24"/>
        </w:rPr>
        <w:t xml:space="preserve">is a new </w:t>
      </w:r>
      <w:r w:rsidR="001C3368">
        <w:rPr>
          <w:rFonts w:ascii="Arial" w:hAnsi="Arial" w:cs="Arial"/>
          <w:b w:val="0"/>
          <w:bCs w:val="0"/>
          <w:noProof/>
          <w:sz w:val="24"/>
          <w:szCs w:val="24"/>
        </w:rPr>
        <w:t xml:space="preserve">and developing </w:t>
      </w:r>
      <w:r w:rsidR="00873C21">
        <w:rPr>
          <w:rFonts w:ascii="Arial" w:hAnsi="Arial" w:cs="Arial"/>
          <w:b w:val="0"/>
          <w:bCs w:val="0"/>
          <w:noProof/>
          <w:sz w:val="24"/>
          <w:szCs w:val="24"/>
        </w:rPr>
        <w:t>KPI. We achieve</w:t>
      </w:r>
      <w:r w:rsidR="00D5560E">
        <w:rPr>
          <w:rFonts w:ascii="Arial" w:hAnsi="Arial" w:cs="Arial"/>
          <w:b w:val="0"/>
          <w:bCs w:val="0"/>
          <w:noProof/>
          <w:sz w:val="24"/>
          <w:szCs w:val="24"/>
        </w:rPr>
        <w:t>d</w:t>
      </w:r>
      <w:r w:rsidR="00873C21">
        <w:rPr>
          <w:rFonts w:ascii="Arial" w:hAnsi="Arial" w:cs="Arial"/>
          <w:b w:val="0"/>
          <w:bCs w:val="0"/>
          <w:noProof/>
          <w:sz w:val="24"/>
          <w:szCs w:val="24"/>
        </w:rPr>
        <w:t xml:space="preserve"> this by:</w:t>
      </w:r>
    </w:p>
    <w:p w14:paraId="7A0971B2" w14:textId="3ED2331F" w:rsidR="00D5560E" w:rsidRDefault="001C3368" w:rsidP="00F50AB4">
      <w:pPr>
        <w:pStyle w:val="Heading2-numbered"/>
        <w:numPr>
          <w:ilvl w:val="0"/>
          <w:numId w:val="77"/>
        </w:numPr>
        <w:spacing w:before="0" w:after="0" w:line="276" w:lineRule="auto"/>
        <w:ind w:left="714" w:hanging="357"/>
        <w:rPr>
          <w:rFonts w:ascii="Arial" w:hAnsi="Arial" w:cs="Arial"/>
          <w:b w:val="0"/>
          <w:bCs w:val="0"/>
          <w:noProof/>
          <w:sz w:val="24"/>
          <w:szCs w:val="24"/>
        </w:rPr>
      </w:pPr>
      <w:r w:rsidRPr="00D5560E">
        <w:rPr>
          <w:rFonts w:ascii="Arial" w:hAnsi="Arial" w:cs="Arial"/>
          <w:b w:val="0"/>
          <w:bCs w:val="0"/>
          <w:noProof/>
          <w:sz w:val="24"/>
          <w:szCs w:val="24"/>
        </w:rPr>
        <w:t xml:space="preserve">  </w:t>
      </w:r>
      <w:r w:rsidR="00873C21" w:rsidRPr="00D5560E">
        <w:rPr>
          <w:rFonts w:ascii="Arial" w:hAnsi="Arial" w:cs="Arial"/>
          <w:b w:val="0"/>
          <w:bCs w:val="0"/>
          <w:noProof/>
          <w:sz w:val="24"/>
          <w:szCs w:val="24"/>
        </w:rPr>
        <w:t>Responding to complaint</w:t>
      </w:r>
      <w:r w:rsidR="00DD59BB" w:rsidRPr="00D5560E">
        <w:rPr>
          <w:rFonts w:ascii="Arial" w:hAnsi="Arial" w:cs="Arial"/>
          <w:b w:val="0"/>
          <w:bCs w:val="0"/>
          <w:noProof/>
          <w:sz w:val="24"/>
          <w:szCs w:val="24"/>
        </w:rPr>
        <w:t>s and acting on intelligence</w:t>
      </w:r>
      <w:r w:rsidR="006F7F5F">
        <w:rPr>
          <w:rFonts w:ascii="Arial" w:hAnsi="Arial" w:cs="Arial"/>
          <w:b w:val="0"/>
          <w:bCs w:val="0"/>
          <w:noProof/>
          <w:sz w:val="24"/>
          <w:szCs w:val="24"/>
        </w:rPr>
        <w:t>.</w:t>
      </w:r>
    </w:p>
    <w:p w14:paraId="07B84A5B" w14:textId="2401F464" w:rsidR="00DD59BB" w:rsidRPr="00D5560E" w:rsidRDefault="001C3368" w:rsidP="00F50AB4">
      <w:pPr>
        <w:pStyle w:val="Heading2-numbered"/>
        <w:numPr>
          <w:ilvl w:val="0"/>
          <w:numId w:val="77"/>
        </w:numPr>
        <w:spacing w:before="0" w:after="0" w:line="276" w:lineRule="auto"/>
        <w:ind w:left="714" w:hanging="357"/>
        <w:rPr>
          <w:rFonts w:ascii="Arial" w:hAnsi="Arial" w:cs="Arial"/>
          <w:b w:val="0"/>
          <w:bCs w:val="0"/>
          <w:noProof/>
          <w:sz w:val="24"/>
          <w:szCs w:val="24"/>
        </w:rPr>
      </w:pPr>
      <w:r w:rsidRPr="00D5560E">
        <w:rPr>
          <w:rFonts w:ascii="Arial" w:hAnsi="Arial" w:cs="Arial"/>
          <w:b w:val="0"/>
          <w:bCs w:val="0"/>
          <w:noProof/>
          <w:sz w:val="24"/>
          <w:szCs w:val="24"/>
        </w:rPr>
        <w:t xml:space="preserve">  </w:t>
      </w:r>
      <w:r w:rsidR="00DD59BB" w:rsidRPr="00D5560E">
        <w:rPr>
          <w:rFonts w:ascii="Arial" w:hAnsi="Arial" w:cs="Arial"/>
          <w:b w:val="0"/>
          <w:bCs w:val="0"/>
          <w:noProof/>
          <w:sz w:val="24"/>
          <w:szCs w:val="24"/>
        </w:rPr>
        <w:t>Taking timely enforcement or other action to deal with identified illegal or rogue practices.</w:t>
      </w:r>
    </w:p>
    <w:p w14:paraId="5284D926" w14:textId="10280BCA" w:rsidR="00955A99" w:rsidRPr="001B773D" w:rsidRDefault="00E76594" w:rsidP="00F50AB4">
      <w:pPr>
        <w:pStyle w:val="Heading2-numbered"/>
        <w:numPr>
          <w:ilvl w:val="0"/>
          <w:numId w:val="0"/>
        </w:numPr>
        <w:spacing w:line="276" w:lineRule="auto"/>
        <w:rPr>
          <w:rFonts w:ascii="Arial" w:hAnsi="Arial" w:cs="Arial"/>
          <w:b w:val="0"/>
          <w:bCs w:val="0"/>
          <w:noProof/>
          <w:sz w:val="24"/>
          <w:szCs w:val="24"/>
        </w:rPr>
      </w:pPr>
      <w:r>
        <w:rPr>
          <w:rFonts w:ascii="Arial" w:hAnsi="Arial" w:cs="Arial"/>
          <w:b w:val="0"/>
          <w:bCs w:val="0"/>
          <w:noProof/>
          <w:sz w:val="24"/>
          <w:szCs w:val="24"/>
        </w:rPr>
        <w:t>Scientific services have maintainted or improved satisfaction rates where possible</w:t>
      </w:r>
      <w:r w:rsidR="006C099D">
        <w:rPr>
          <w:rFonts w:ascii="Arial" w:hAnsi="Arial" w:cs="Arial"/>
          <w:b w:val="0"/>
          <w:bCs w:val="0"/>
          <w:noProof/>
          <w:sz w:val="24"/>
          <w:szCs w:val="24"/>
        </w:rPr>
        <w:t xml:space="preserve"> (with levels of satisfaction ranging from 94-100% across the range of questions). </w:t>
      </w:r>
    </w:p>
    <w:p w14:paraId="74E5C289" w14:textId="6A67FCE0" w:rsidR="009F1F2F" w:rsidRDefault="00E47807" w:rsidP="00F50AB4">
      <w:pPr>
        <w:pStyle w:val="Heading2-numbered"/>
        <w:numPr>
          <w:ilvl w:val="0"/>
          <w:numId w:val="0"/>
        </w:numPr>
        <w:spacing w:line="276" w:lineRule="auto"/>
        <w:rPr>
          <w:rFonts w:ascii="Arial" w:hAnsi="Arial" w:cs="Arial"/>
          <w:sz w:val="24"/>
          <w:szCs w:val="24"/>
          <w:u w:val="single"/>
        </w:rPr>
      </w:pPr>
      <w:r w:rsidRPr="00E47807">
        <w:rPr>
          <w:rFonts w:ascii="Arial" w:eastAsiaTheme="minorEastAsia" w:hAnsi="Arial" w:cs="Arial"/>
          <w:noProof/>
          <w:sz w:val="24"/>
          <w:szCs w:val="24"/>
        </w:rPr>
        <w:drawing>
          <wp:anchor distT="0" distB="0" distL="114300" distR="114300" simplePos="0" relativeHeight="251658271" behindDoc="0" locked="0" layoutInCell="1" allowOverlap="1" wp14:anchorId="3046E35C" wp14:editId="325D07C6">
            <wp:simplePos x="0" y="0"/>
            <wp:positionH relativeFrom="margin">
              <wp:align>center</wp:align>
            </wp:positionH>
            <wp:positionV relativeFrom="paragraph">
              <wp:posOffset>459080</wp:posOffset>
            </wp:positionV>
            <wp:extent cx="6341745" cy="467360"/>
            <wp:effectExtent l="0" t="0" r="1905" b="889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341745" cy="467360"/>
                    </a:xfrm>
                    <a:prstGeom prst="rect">
                      <a:avLst/>
                    </a:prstGeom>
                  </pic:spPr>
                </pic:pic>
              </a:graphicData>
            </a:graphic>
            <wp14:sizeRelH relativeFrom="page">
              <wp14:pctWidth>0</wp14:pctWidth>
            </wp14:sizeRelH>
            <wp14:sizeRelV relativeFrom="page">
              <wp14:pctHeight>0</wp14:pctHeight>
            </wp14:sizeRelV>
          </wp:anchor>
        </w:drawing>
      </w:r>
      <w:r w:rsidR="009F1F2F" w:rsidRPr="00E47807">
        <w:rPr>
          <w:rFonts w:ascii="Arial" w:hAnsi="Arial" w:cs="Arial"/>
          <w:sz w:val="24"/>
          <w:szCs w:val="24"/>
          <w:u w:val="single"/>
        </w:rPr>
        <w:t>Sickness absence in Lancashire County Council</w:t>
      </w:r>
    </w:p>
    <w:p w14:paraId="6852B86B" w14:textId="65FE6953" w:rsidR="00854945" w:rsidRPr="003E706C" w:rsidRDefault="00841867" w:rsidP="00F50AB4">
      <w:pPr>
        <w:pStyle w:val="Heading2-numbered"/>
        <w:numPr>
          <w:ilvl w:val="0"/>
          <w:numId w:val="0"/>
        </w:numPr>
        <w:spacing w:line="276" w:lineRule="auto"/>
        <w:rPr>
          <w:rFonts w:ascii="Arial" w:eastAsiaTheme="minorEastAsia" w:hAnsi="Arial" w:cs="Arial"/>
          <w:b w:val="0"/>
          <w:bCs w:val="0"/>
          <w:sz w:val="24"/>
          <w:szCs w:val="24"/>
        </w:rPr>
      </w:pPr>
      <w:r w:rsidRPr="003E706C">
        <w:rPr>
          <w:rFonts w:ascii="Arial" w:eastAsiaTheme="minorEastAsia" w:hAnsi="Arial" w:cs="Arial"/>
          <w:b w:val="0"/>
          <w:bCs w:val="0"/>
          <w:sz w:val="24"/>
          <w:szCs w:val="24"/>
        </w:rPr>
        <w:t>75% of staff in quarter 2 had no sickness ab</w:t>
      </w:r>
      <w:r w:rsidR="00CF17EC" w:rsidRPr="003E706C">
        <w:rPr>
          <w:rFonts w:ascii="Arial" w:eastAsiaTheme="minorEastAsia" w:hAnsi="Arial" w:cs="Arial"/>
          <w:b w:val="0"/>
          <w:bCs w:val="0"/>
          <w:sz w:val="24"/>
          <w:szCs w:val="24"/>
        </w:rPr>
        <w:t>s</w:t>
      </w:r>
      <w:r w:rsidRPr="003E706C">
        <w:rPr>
          <w:rFonts w:ascii="Arial" w:eastAsiaTheme="minorEastAsia" w:hAnsi="Arial" w:cs="Arial"/>
          <w:b w:val="0"/>
          <w:bCs w:val="0"/>
          <w:sz w:val="24"/>
          <w:szCs w:val="24"/>
        </w:rPr>
        <w:t>ence</w:t>
      </w:r>
      <w:r w:rsidR="00E91EE8" w:rsidRPr="003E706C">
        <w:rPr>
          <w:rFonts w:ascii="Arial" w:eastAsiaTheme="minorEastAsia" w:hAnsi="Arial" w:cs="Arial"/>
          <w:b w:val="0"/>
          <w:bCs w:val="0"/>
          <w:sz w:val="24"/>
          <w:szCs w:val="24"/>
        </w:rPr>
        <w:t xml:space="preserve"> </w:t>
      </w:r>
      <w:r w:rsidR="00E91EE8" w:rsidRPr="00704238">
        <w:rPr>
          <w:rFonts w:ascii="Arial" w:eastAsiaTheme="minorEastAsia" w:hAnsi="Arial" w:cs="Arial"/>
          <w:b w:val="0"/>
          <w:bCs w:val="0"/>
          <w:sz w:val="24"/>
          <w:szCs w:val="24"/>
        </w:rPr>
        <w:t>(97</w:t>
      </w:r>
      <w:r w:rsidR="003E706C" w:rsidRPr="00704238">
        <w:rPr>
          <w:rFonts w:ascii="Arial" w:eastAsiaTheme="minorEastAsia" w:hAnsi="Arial" w:cs="Arial"/>
          <w:b w:val="0"/>
          <w:bCs w:val="0"/>
          <w:sz w:val="24"/>
          <w:szCs w:val="24"/>
        </w:rPr>
        <w:t>40 employees)</w:t>
      </w:r>
      <w:r w:rsidR="004219F0" w:rsidRPr="00704238">
        <w:rPr>
          <w:rFonts w:ascii="Arial" w:eastAsiaTheme="minorEastAsia" w:hAnsi="Arial" w:cs="Arial"/>
          <w:b w:val="0"/>
          <w:bCs w:val="0"/>
          <w:sz w:val="24"/>
          <w:szCs w:val="24"/>
        </w:rPr>
        <w:t>.</w:t>
      </w:r>
      <w:r w:rsidR="004219F0" w:rsidRPr="003E706C">
        <w:rPr>
          <w:rFonts w:ascii="Arial" w:eastAsiaTheme="minorEastAsia" w:hAnsi="Arial" w:cs="Arial"/>
          <w:b w:val="0"/>
          <w:bCs w:val="0"/>
          <w:sz w:val="24"/>
          <w:szCs w:val="24"/>
        </w:rPr>
        <w:t xml:space="preserve"> This is</w:t>
      </w:r>
      <w:r w:rsidR="00364366" w:rsidRPr="003E706C">
        <w:rPr>
          <w:rFonts w:ascii="Arial" w:eastAsiaTheme="minorEastAsia" w:hAnsi="Arial" w:cs="Arial"/>
          <w:b w:val="0"/>
          <w:bCs w:val="0"/>
          <w:sz w:val="24"/>
          <w:szCs w:val="24"/>
        </w:rPr>
        <w:t xml:space="preserve"> a slight increase</w:t>
      </w:r>
      <w:r w:rsidR="004219F0" w:rsidRPr="003E706C">
        <w:rPr>
          <w:rFonts w:ascii="Arial" w:eastAsiaTheme="minorEastAsia" w:hAnsi="Arial" w:cs="Arial"/>
          <w:b w:val="0"/>
          <w:bCs w:val="0"/>
          <w:sz w:val="24"/>
          <w:szCs w:val="24"/>
        </w:rPr>
        <w:t xml:space="preserve"> on 7</w:t>
      </w:r>
      <w:r w:rsidR="008030FD" w:rsidRPr="003E706C">
        <w:rPr>
          <w:rFonts w:ascii="Arial" w:eastAsiaTheme="minorEastAsia" w:hAnsi="Arial" w:cs="Arial"/>
          <w:b w:val="0"/>
          <w:bCs w:val="0"/>
          <w:sz w:val="24"/>
          <w:szCs w:val="24"/>
        </w:rPr>
        <w:t>4</w:t>
      </w:r>
      <w:r w:rsidR="004219F0" w:rsidRPr="003E706C">
        <w:rPr>
          <w:rFonts w:ascii="Arial" w:eastAsiaTheme="minorEastAsia" w:hAnsi="Arial" w:cs="Arial"/>
          <w:b w:val="0"/>
          <w:bCs w:val="0"/>
          <w:sz w:val="24"/>
          <w:szCs w:val="24"/>
        </w:rPr>
        <w:t xml:space="preserve">% in quarter </w:t>
      </w:r>
      <w:r w:rsidR="00402635" w:rsidRPr="003E706C">
        <w:rPr>
          <w:rFonts w:ascii="Arial" w:eastAsiaTheme="minorEastAsia" w:hAnsi="Arial" w:cs="Arial"/>
          <w:b w:val="0"/>
          <w:bCs w:val="0"/>
          <w:sz w:val="24"/>
          <w:szCs w:val="24"/>
        </w:rPr>
        <w:t xml:space="preserve">1 and equates to </w:t>
      </w:r>
      <w:r w:rsidR="005362CB">
        <w:rPr>
          <w:rFonts w:ascii="Arial" w:eastAsiaTheme="minorEastAsia" w:hAnsi="Arial" w:cs="Arial"/>
          <w:b w:val="0"/>
          <w:bCs w:val="0"/>
          <w:sz w:val="24"/>
          <w:szCs w:val="24"/>
        </w:rPr>
        <w:t>251</w:t>
      </w:r>
      <w:r w:rsidR="00402635" w:rsidRPr="003E706C">
        <w:rPr>
          <w:rFonts w:ascii="Arial" w:eastAsiaTheme="minorEastAsia" w:hAnsi="Arial" w:cs="Arial"/>
          <w:b w:val="0"/>
          <w:bCs w:val="0"/>
          <w:sz w:val="24"/>
          <w:szCs w:val="24"/>
        </w:rPr>
        <w:t xml:space="preserve"> additional employees</w:t>
      </w:r>
      <w:r w:rsidR="00364366" w:rsidRPr="003E706C">
        <w:rPr>
          <w:rFonts w:ascii="Arial" w:eastAsiaTheme="minorEastAsia" w:hAnsi="Arial" w:cs="Arial"/>
          <w:b w:val="0"/>
          <w:bCs w:val="0"/>
          <w:sz w:val="24"/>
          <w:szCs w:val="24"/>
        </w:rPr>
        <w:t xml:space="preserve"> with no absence</w:t>
      </w:r>
      <w:r w:rsidR="0071431D">
        <w:rPr>
          <w:rFonts w:ascii="Arial" w:eastAsiaTheme="minorEastAsia" w:hAnsi="Arial" w:cs="Arial"/>
          <w:b w:val="0"/>
          <w:bCs w:val="0"/>
          <w:sz w:val="24"/>
          <w:szCs w:val="24"/>
        </w:rPr>
        <w:t xml:space="preserve"> in quarter 2</w:t>
      </w:r>
      <w:r w:rsidR="00402635" w:rsidRPr="003E706C">
        <w:rPr>
          <w:rFonts w:ascii="Arial" w:eastAsiaTheme="minorEastAsia" w:hAnsi="Arial" w:cs="Arial"/>
          <w:b w:val="0"/>
          <w:bCs w:val="0"/>
          <w:sz w:val="24"/>
          <w:szCs w:val="24"/>
        </w:rPr>
        <w:t>.</w:t>
      </w:r>
    </w:p>
    <w:p w14:paraId="46F21EE4" w14:textId="71EED95C" w:rsidR="003F1419" w:rsidRPr="003E706C" w:rsidRDefault="003F1419" w:rsidP="00F50AB4">
      <w:pPr>
        <w:pStyle w:val="Heading2-numbered"/>
        <w:numPr>
          <w:ilvl w:val="0"/>
          <w:numId w:val="0"/>
        </w:numPr>
        <w:spacing w:line="276" w:lineRule="auto"/>
        <w:rPr>
          <w:rFonts w:ascii="Arial" w:eastAsiaTheme="minorEastAsia" w:hAnsi="Arial" w:cs="Arial"/>
          <w:b w:val="0"/>
          <w:bCs w:val="0"/>
          <w:sz w:val="24"/>
          <w:szCs w:val="24"/>
        </w:rPr>
      </w:pPr>
      <w:r>
        <w:rPr>
          <w:rFonts w:ascii="Arial" w:eastAsiaTheme="minorEastAsia" w:hAnsi="Arial" w:cs="Arial"/>
          <w:b w:val="0"/>
          <w:bCs w:val="0"/>
          <w:sz w:val="24"/>
          <w:szCs w:val="24"/>
        </w:rPr>
        <w:t>The graph below shows the trend in sickness absence since April 2021</w:t>
      </w:r>
      <w:r w:rsidR="00E270CA">
        <w:rPr>
          <w:rFonts w:ascii="Arial" w:eastAsiaTheme="minorEastAsia" w:hAnsi="Arial" w:cs="Arial"/>
          <w:b w:val="0"/>
          <w:bCs w:val="0"/>
          <w:sz w:val="24"/>
          <w:szCs w:val="24"/>
        </w:rPr>
        <w:t>.</w:t>
      </w:r>
    </w:p>
    <w:p w14:paraId="488E33C9" w14:textId="5A047185" w:rsidR="00444D08" w:rsidRDefault="00444D08" w:rsidP="00F50AB4">
      <w:pPr>
        <w:pStyle w:val="Heading2-numbered"/>
        <w:numPr>
          <w:ilvl w:val="0"/>
          <w:numId w:val="0"/>
        </w:numPr>
        <w:spacing w:line="276" w:lineRule="auto"/>
        <w:rPr>
          <w:rFonts w:ascii="Arial" w:eastAsiaTheme="minorEastAsia" w:hAnsi="Arial" w:cs="Arial"/>
          <w:sz w:val="24"/>
          <w:szCs w:val="24"/>
        </w:rPr>
      </w:pPr>
      <w:r>
        <w:rPr>
          <w:noProof/>
        </w:rPr>
        <w:drawing>
          <wp:inline distT="0" distB="0" distL="0" distR="0" wp14:anchorId="7783D6E0" wp14:editId="5956CDD3">
            <wp:extent cx="5727700" cy="1625154"/>
            <wp:effectExtent l="0" t="0" r="6350" b="0"/>
            <wp:docPr id="9" name="Picture 4">
              <a:extLst xmlns:a="http://schemas.openxmlformats.org/drawingml/2006/main">
                <a:ext uri="{FF2B5EF4-FFF2-40B4-BE49-F238E27FC236}">
                  <a16:creationId xmlns:a16="http://schemas.microsoft.com/office/drawing/2014/main" id="{AC5C00C9-5530-4EE1-8BEB-024324D598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C5C00C9-5530-4EE1-8BEB-024324D598AF}"/>
                        </a:ext>
                      </a:extLst>
                    </pic:cNvPr>
                    <pic:cNvPicPr>
                      <a:picLocks noChangeAspect="1"/>
                    </pic:cNvPicPr>
                  </pic:nvPicPr>
                  <pic:blipFill>
                    <a:blip r:embed="rId37"/>
                    <a:stretch>
                      <a:fillRect/>
                    </a:stretch>
                  </pic:blipFill>
                  <pic:spPr>
                    <a:xfrm>
                      <a:off x="0" y="0"/>
                      <a:ext cx="5727700" cy="1625154"/>
                    </a:xfrm>
                    <a:prstGeom prst="rect">
                      <a:avLst/>
                    </a:prstGeom>
                  </pic:spPr>
                </pic:pic>
              </a:graphicData>
            </a:graphic>
          </wp:inline>
        </w:drawing>
      </w:r>
    </w:p>
    <w:p w14:paraId="48FB1E71" w14:textId="289A752E" w:rsidR="00560F06" w:rsidRPr="00A15480" w:rsidRDefault="00560F06" w:rsidP="00F50AB4">
      <w:pPr>
        <w:pStyle w:val="Heading2-numbered"/>
        <w:numPr>
          <w:ilvl w:val="0"/>
          <w:numId w:val="0"/>
        </w:numPr>
        <w:spacing w:line="276" w:lineRule="auto"/>
        <w:rPr>
          <w:rFonts w:ascii="Arial" w:eastAsiaTheme="minorEastAsia" w:hAnsi="Arial" w:cs="Arial"/>
          <w:b w:val="0"/>
          <w:sz w:val="24"/>
          <w:szCs w:val="24"/>
        </w:rPr>
      </w:pPr>
      <w:r w:rsidRPr="00A15480">
        <w:rPr>
          <w:rFonts w:ascii="Arial" w:eastAsiaTheme="minorEastAsia" w:hAnsi="Arial" w:cs="Arial"/>
          <w:sz w:val="24"/>
          <w:szCs w:val="24"/>
        </w:rPr>
        <w:t>Issue</w:t>
      </w:r>
      <w:r w:rsidR="00E47807">
        <w:rPr>
          <w:rFonts w:ascii="Arial" w:eastAsiaTheme="minorEastAsia" w:hAnsi="Arial" w:cs="Arial"/>
          <w:sz w:val="24"/>
          <w:szCs w:val="24"/>
        </w:rPr>
        <w:t>s</w:t>
      </w:r>
      <w:r w:rsidRPr="00A15480">
        <w:rPr>
          <w:rFonts w:ascii="Arial" w:eastAsiaTheme="minorEastAsia" w:hAnsi="Arial" w:cs="Arial"/>
          <w:sz w:val="24"/>
          <w:szCs w:val="24"/>
        </w:rPr>
        <w:t xml:space="preserve">: </w:t>
      </w:r>
    </w:p>
    <w:p w14:paraId="64CBA49F" w14:textId="78C27982" w:rsidR="00560F06" w:rsidRPr="00A15480" w:rsidRDefault="00560F06" w:rsidP="00F50AB4">
      <w:pPr>
        <w:pStyle w:val="ListParagraph"/>
        <w:numPr>
          <w:ilvl w:val="0"/>
          <w:numId w:val="51"/>
        </w:numPr>
        <w:spacing w:line="276" w:lineRule="auto"/>
        <w:ind w:left="714" w:hanging="357"/>
        <w:rPr>
          <w:rFonts w:ascii="Arial" w:eastAsiaTheme="minorEastAsia" w:hAnsi="Arial" w:cs="Arial"/>
        </w:rPr>
      </w:pPr>
      <w:r w:rsidRPr="00A15480">
        <w:rPr>
          <w:rFonts w:ascii="Arial" w:eastAsiaTheme="minorEastAsia" w:hAnsi="Arial" w:cs="Arial"/>
        </w:rPr>
        <w:t>High sickness absence levels</w:t>
      </w:r>
      <w:r w:rsidR="006931E9">
        <w:rPr>
          <w:rFonts w:ascii="Arial" w:eastAsiaTheme="minorEastAsia" w:hAnsi="Arial" w:cs="Arial"/>
        </w:rPr>
        <w:t>.</w:t>
      </w:r>
    </w:p>
    <w:p w14:paraId="73776437" w14:textId="57BC5DB2" w:rsidR="00560F06" w:rsidRPr="00A15480" w:rsidRDefault="00560F06" w:rsidP="00F50AB4">
      <w:pPr>
        <w:pStyle w:val="ListParagraph"/>
        <w:numPr>
          <w:ilvl w:val="0"/>
          <w:numId w:val="51"/>
        </w:numPr>
        <w:spacing w:line="276" w:lineRule="auto"/>
        <w:ind w:left="714" w:hanging="357"/>
        <w:rPr>
          <w:rFonts w:ascii="Arial" w:eastAsiaTheme="minorEastAsia" w:hAnsi="Arial" w:cs="Arial"/>
          <w:bCs/>
        </w:rPr>
      </w:pPr>
      <w:r w:rsidRPr="00A15480">
        <w:rPr>
          <w:rFonts w:ascii="Arial" w:eastAsiaTheme="minorEastAsia" w:hAnsi="Arial" w:cs="Arial"/>
          <w:bCs/>
        </w:rPr>
        <w:t>High long-term absence</w:t>
      </w:r>
      <w:r w:rsidR="006931E9">
        <w:rPr>
          <w:rFonts w:ascii="Arial" w:eastAsiaTheme="minorEastAsia" w:hAnsi="Arial" w:cs="Arial"/>
          <w:bCs/>
        </w:rPr>
        <w:t>.</w:t>
      </w:r>
    </w:p>
    <w:p w14:paraId="7CD364B2" w14:textId="70635E09" w:rsidR="004879A4" w:rsidRDefault="00560F06" w:rsidP="00F50AB4">
      <w:pPr>
        <w:pStyle w:val="ListParagraph"/>
        <w:numPr>
          <w:ilvl w:val="0"/>
          <w:numId w:val="51"/>
        </w:numPr>
        <w:spacing w:line="276" w:lineRule="auto"/>
        <w:ind w:left="714" w:hanging="357"/>
        <w:rPr>
          <w:rFonts w:ascii="Arial" w:eastAsiaTheme="minorEastAsia" w:hAnsi="Arial" w:cs="Arial"/>
          <w:bCs/>
        </w:rPr>
      </w:pPr>
      <w:r w:rsidRPr="00A15480">
        <w:rPr>
          <w:rFonts w:ascii="Arial" w:eastAsiaTheme="minorEastAsia" w:hAnsi="Arial" w:cs="Arial"/>
          <w:bCs/>
        </w:rPr>
        <w:t xml:space="preserve">High mental health related absence </w:t>
      </w:r>
      <w:r w:rsidR="00226245">
        <w:rPr>
          <w:rFonts w:ascii="Arial" w:eastAsiaTheme="minorEastAsia" w:hAnsi="Arial" w:cs="Arial"/>
          <w:bCs/>
        </w:rPr>
        <w:t>(</w:t>
      </w:r>
      <w:r w:rsidRPr="00A15480">
        <w:rPr>
          <w:rFonts w:ascii="Arial" w:eastAsiaTheme="minorEastAsia" w:hAnsi="Arial" w:cs="Arial"/>
          <w:bCs/>
        </w:rPr>
        <w:t>top reason for absence</w:t>
      </w:r>
      <w:r w:rsidR="00226245">
        <w:rPr>
          <w:rFonts w:ascii="Arial" w:eastAsiaTheme="minorEastAsia" w:hAnsi="Arial" w:cs="Arial"/>
          <w:bCs/>
        </w:rPr>
        <w:t>)</w:t>
      </w:r>
      <w:r w:rsidR="006931E9">
        <w:rPr>
          <w:rFonts w:ascii="Arial" w:eastAsiaTheme="minorEastAsia" w:hAnsi="Arial" w:cs="Arial"/>
          <w:bCs/>
        </w:rPr>
        <w:t>.</w:t>
      </w:r>
    </w:p>
    <w:p w14:paraId="28D636C2" w14:textId="77777777" w:rsidR="004879A4" w:rsidRPr="00E47807" w:rsidRDefault="004879A4" w:rsidP="00F50AB4">
      <w:pPr>
        <w:spacing w:line="276" w:lineRule="auto"/>
        <w:ind w:left="0" w:firstLine="0"/>
        <w:rPr>
          <w:rFonts w:ascii="Arial" w:eastAsiaTheme="minorEastAsia" w:hAnsi="Arial" w:cs="Arial"/>
          <w:bCs/>
        </w:rPr>
      </w:pPr>
    </w:p>
    <w:p w14:paraId="0068914A" w14:textId="6B8F1388" w:rsidR="00560F06" w:rsidRPr="004879A4" w:rsidRDefault="00560F06" w:rsidP="00F50AB4">
      <w:pPr>
        <w:spacing w:line="276" w:lineRule="auto"/>
        <w:ind w:left="0" w:firstLine="0"/>
        <w:rPr>
          <w:rFonts w:ascii="Arial" w:eastAsiaTheme="minorEastAsia" w:hAnsi="Arial" w:cs="Arial"/>
          <w:bCs/>
        </w:rPr>
      </w:pPr>
      <w:r w:rsidRPr="004879A4">
        <w:rPr>
          <w:rFonts w:ascii="Arial" w:eastAsiaTheme="minorEastAsia" w:hAnsi="Arial" w:cs="Arial"/>
          <w:b/>
        </w:rPr>
        <w:t>Causes</w:t>
      </w:r>
      <w:r w:rsidR="00E47807">
        <w:rPr>
          <w:rFonts w:ascii="Arial" w:eastAsiaTheme="minorEastAsia" w:hAnsi="Arial" w:cs="Arial"/>
          <w:b/>
        </w:rPr>
        <w:t>:</w:t>
      </w:r>
    </w:p>
    <w:p w14:paraId="469A7FE7" w14:textId="2F1B8072" w:rsidR="00560F06" w:rsidRPr="00A15480" w:rsidRDefault="00560F06" w:rsidP="00F50AB4">
      <w:pPr>
        <w:pStyle w:val="ListParagraph"/>
        <w:numPr>
          <w:ilvl w:val="0"/>
          <w:numId w:val="51"/>
        </w:numPr>
        <w:spacing w:line="276" w:lineRule="auto"/>
        <w:ind w:left="714" w:hanging="357"/>
        <w:rPr>
          <w:rFonts w:ascii="Arial" w:eastAsiaTheme="minorEastAsia" w:hAnsi="Arial" w:cs="Arial"/>
        </w:rPr>
      </w:pPr>
      <w:r w:rsidRPr="00A15480">
        <w:rPr>
          <w:rFonts w:ascii="Arial" w:eastAsiaTheme="minorEastAsia" w:hAnsi="Arial" w:cs="Arial"/>
        </w:rPr>
        <w:t>Inconsistent management action</w:t>
      </w:r>
      <w:r w:rsidR="006931E9">
        <w:rPr>
          <w:rFonts w:ascii="Arial" w:eastAsiaTheme="minorEastAsia" w:hAnsi="Arial" w:cs="Arial"/>
        </w:rPr>
        <w:t>.</w:t>
      </w:r>
    </w:p>
    <w:p w14:paraId="302992DA" w14:textId="4D1B74F2" w:rsidR="00560F06" w:rsidRPr="00A15480" w:rsidRDefault="00560F06" w:rsidP="00F50AB4">
      <w:pPr>
        <w:pStyle w:val="ListParagraph"/>
        <w:numPr>
          <w:ilvl w:val="0"/>
          <w:numId w:val="51"/>
        </w:numPr>
        <w:spacing w:line="276" w:lineRule="auto"/>
        <w:ind w:left="714" w:hanging="357"/>
        <w:rPr>
          <w:rFonts w:ascii="Arial" w:eastAsiaTheme="minorEastAsia" w:hAnsi="Arial" w:cs="Arial"/>
          <w:bCs/>
        </w:rPr>
      </w:pPr>
      <w:r w:rsidRPr="00A15480">
        <w:rPr>
          <w:rFonts w:ascii="Arial" w:eastAsiaTheme="minorEastAsia" w:hAnsi="Arial" w:cs="Arial"/>
          <w:bCs/>
        </w:rPr>
        <w:t>Lack of performance targets</w:t>
      </w:r>
      <w:r w:rsidR="006931E9">
        <w:rPr>
          <w:rFonts w:ascii="Arial" w:eastAsiaTheme="minorEastAsia" w:hAnsi="Arial" w:cs="Arial"/>
          <w:bCs/>
        </w:rPr>
        <w:t>.</w:t>
      </w:r>
    </w:p>
    <w:p w14:paraId="45F37FAD" w14:textId="31625875" w:rsidR="00560F06" w:rsidRPr="00A15480" w:rsidRDefault="00560F06" w:rsidP="00F50AB4">
      <w:pPr>
        <w:pStyle w:val="ListParagraph"/>
        <w:numPr>
          <w:ilvl w:val="0"/>
          <w:numId w:val="51"/>
        </w:numPr>
        <w:spacing w:line="276" w:lineRule="auto"/>
        <w:ind w:left="714" w:hanging="357"/>
        <w:rPr>
          <w:rFonts w:ascii="Arial" w:eastAsiaTheme="minorEastAsia" w:hAnsi="Arial" w:cs="Arial"/>
          <w:bCs/>
        </w:rPr>
      </w:pPr>
      <w:r w:rsidRPr="00A15480">
        <w:rPr>
          <w:rFonts w:ascii="Arial" w:eastAsiaTheme="minorEastAsia" w:hAnsi="Arial" w:cs="Arial"/>
          <w:bCs/>
        </w:rPr>
        <w:t>Limited monitoring of data and action planning</w:t>
      </w:r>
      <w:r w:rsidR="006931E9">
        <w:rPr>
          <w:rFonts w:ascii="Arial" w:eastAsiaTheme="minorEastAsia" w:hAnsi="Arial" w:cs="Arial"/>
          <w:bCs/>
        </w:rPr>
        <w:t>.</w:t>
      </w:r>
    </w:p>
    <w:p w14:paraId="28FDB45B" w14:textId="77777777" w:rsidR="00560F06" w:rsidRPr="00A15480" w:rsidRDefault="00560F06" w:rsidP="00F50AB4">
      <w:pPr>
        <w:pStyle w:val="ListParagraph"/>
        <w:numPr>
          <w:ilvl w:val="0"/>
          <w:numId w:val="51"/>
        </w:numPr>
        <w:spacing w:line="276" w:lineRule="auto"/>
        <w:ind w:left="714" w:hanging="357"/>
        <w:rPr>
          <w:rFonts w:ascii="Arial" w:eastAsiaTheme="minorEastAsia" w:hAnsi="Arial" w:cs="Arial"/>
          <w:bCs/>
        </w:rPr>
      </w:pPr>
      <w:r w:rsidRPr="00A15480">
        <w:rPr>
          <w:rFonts w:ascii="Arial" w:eastAsiaTheme="minorEastAsia" w:hAnsi="Arial" w:cs="Arial"/>
          <w:bCs/>
        </w:rPr>
        <w:t>Impacts of COVID-19:</w:t>
      </w:r>
    </w:p>
    <w:p w14:paraId="27FCD536" w14:textId="24E8539A" w:rsidR="00560F06" w:rsidRPr="00A15480" w:rsidRDefault="00560F06" w:rsidP="00F50AB4">
      <w:pPr>
        <w:pStyle w:val="ListParagraph"/>
        <w:numPr>
          <w:ilvl w:val="1"/>
          <w:numId w:val="51"/>
        </w:numPr>
        <w:spacing w:line="276" w:lineRule="auto"/>
        <w:rPr>
          <w:rFonts w:ascii="Arial" w:eastAsiaTheme="minorEastAsia" w:hAnsi="Arial" w:cs="Arial"/>
          <w:bCs/>
        </w:rPr>
      </w:pPr>
      <w:r w:rsidRPr="00A15480">
        <w:rPr>
          <w:rFonts w:ascii="Arial" w:eastAsiaTheme="minorEastAsia" w:hAnsi="Arial" w:cs="Arial"/>
          <w:bCs/>
        </w:rPr>
        <w:lastRenderedPageBreak/>
        <w:t>Cessation of monitoring and resetting targets reduced the ability to assess performance improvement</w:t>
      </w:r>
      <w:r w:rsidR="006931E9">
        <w:rPr>
          <w:rFonts w:ascii="Arial" w:eastAsiaTheme="minorEastAsia" w:hAnsi="Arial" w:cs="Arial"/>
          <w:bCs/>
        </w:rPr>
        <w:t>.</w:t>
      </w:r>
    </w:p>
    <w:p w14:paraId="298C3D67" w14:textId="20D6A134" w:rsidR="00560F06" w:rsidRPr="00A15480" w:rsidRDefault="00560F06" w:rsidP="00F50AB4">
      <w:pPr>
        <w:pStyle w:val="ListParagraph"/>
        <w:numPr>
          <w:ilvl w:val="1"/>
          <w:numId w:val="51"/>
        </w:numPr>
        <w:spacing w:line="276" w:lineRule="auto"/>
        <w:rPr>
          <w:rFonts w:ascii="Arial" w:eastAsiaTheme="minorEastAsia" w:hAnsi="Arial" w:cs="Arial"/>
          <w:bCs/>
        </w:rPr>
      </w:pPr>
      <w:r w:rsidRPr="00A15480">
        <w:rPr>
          <w:rFonts w:ascii="Arial" w:eastAsiaTheme="minorEastAsia" w:hAnsi="Arial" w:cs="Arial"/>
          <w:bCs/>
        </w:rPr>
        <w:t>Delays to treating pre-existing health conditions has extended sickness absence beyond what would have normally been expected</w:t>
      </w:r>
      <w:r w:rsidR="006931E9">
        <w:rPr>
          <w:rFonts w:ascii="Arial" w:eastAsiaTheme="minorEastAsia" w:hAnsi="Arial" w:cs="Arial"/>
          <w:bCs/>
        </w:rPr>
        <w:t>.</w:t>
      </w:r>
      <w:r w:rsidRPr="00A15480">
        <w:rPr>
          <w:rFonts w:ascii="Arial" w:eastAsiaTheme="minorEastAsia" w:hAnsi="Arial" w:cs="Arial"/>
          <w:bCs/>
        </w:rPr>
        <w:t xml:space="preserve"> </w:t>
      </w:r>
    </w:p>
    <w:p w14:paraId="041C6885" w14:textId="64F31CC9" w:rsidR="00560F06" w:rsidRPr="00A15480" w:rsidRDefault="00560F06" w:rsidP="00F50AB4">
      <w:pPr>
        <w:pStyle w:val="ListParagraph"/>
        <w:numPr>
          <w:ilvl w:val="1"/>
          <w:numId w:val="51"/>
        </w:numPr>
        <w:spacing w:line="276" w:lineRule="auto"/>
        <w:rPr>
          <w:rFonts w:ascii="Arial" w:eastAsiaTheme="minorEastAsia" w:hAnsi="Arial" w:cs="Arial"/>
          <w:bCs/>
        </w:rPr>
      </w:pPr>
      <w:r w:rsidRPr="00A15480">
        <w:rPr>
          <w:rFonts w:ascii="Arial" w:eastAsiaTheme="minorEastAsia" w:hAnsi="Arial" w:cs="Arial"/>
          <w:bCs/>
        </w:rPr>
        <w:t>Reduced occupational health capacity due to absences resulted in delays in providing support to enable sickness absence outcomes</w:t>
      </w:r>
      <w:r w:rsidR="006931E9">
        <w:rPr>
          <w:rFonts w:ascii="Arial" w:eastAsiaTheme="minorEastAsia" w:hAnsi="Arial" w:cs="Arial"/>
          <w:bCs/>
        </w:rPr>
        <w:t>.</w:t>
      </w:r>
      <w:r w:rsidRPr="00A15480">
        <w:rPr>
          <w:rFonts w:ascii="Arial" w:eastAsiaTheme="minorEastAsia" w:hAnsi="Arial" w:cs="Arial"/>
          <w:bCs/>
        </w:rPr>
        <w:t xml:space="preserve"> </w:t>
      </w:r>
    </w:p>
    <w:p w14:paraId="50E27076" w14:textId="5DA43424" w:rsidR="00560F06" w:rsidRPr="00A15480" w:rsidRDefault="00560F06" w:rsidP="00F50AB4">
      <w:pPr>
        <w:pStyle w:val="ListParagraph"/>
        <w:numPr>
          <w:ilvl w:val="1"/>
          <w:numId w:val="51"/>
        </w:numPr>
        <w:spacing w:line="276" w:lineRule="auto"/>
        <w:rPr>
          <w:rFonts w:ascii="Arial" w:eastAsiaTheme="minorEastAsia" w:hAnsi="Arial" w:cs="Arial"/>
          <w:bCs/>
        </w:rPr>
      </w:pPr>
      <w:r w:rsidRPr="00A15480">
        <w:rPr>
          <w:rFonts w:ascii="Arial" w:eastAsiaTheme="minorEastAsia" w:hAnsi="Arial" w:cs="Arial"/>
          <w:bCs/>
        </w:rPr>
        <w:t>Mental health absence increased</w:t>
      </w:r>
      <w:r w:rsidR="006931E9">
        <w:rPr>
          <w:rFonts w:ascii="Arial" w:eastAsiaTheme="minorEastAsia" w:hAnsi="Arial" w:cs="Arial"/>
          <w:bCs/>
        </w:rPr>
        <w:t>.</w:t>
      </w:r>
    </w:p>
    <w:p w14:paraId="1A0136E9" w14:textId="77777777" w:rsidR="00560F06" w:rsidRPr="00A15480" w:rsidRDefault="00560F06" w:rsidP="00F50AB4">
      <w:pPr>
        <w:spacing w:line="276" w:lineRule="auto"/>
        <w:rPr>
          <w:rFonts w:ascii="Arial" w:eastAsiaTheme="minorEastAsia" w:hAnsi="Arial" w:cs="Arial"/>
          <w:b/>
        </w:rPr>
      </w:pPr>
    </w:p>
    <w:p w14:paraId="3BA44C88" w14:textId="2C777574" w:rsidR="00560F06" w:rsidRPr="00A15480" w:rsidRDefault="00560F06" w:rsidP="00F50AB4">
      <w:pPr>
        <w:spacing w:line="276" w:lineRule="auto"/>
        <w:ind w:left="0" w:firstLine="0"/>
        <w:rPr>
          <w:rFonts w:ascii="Arial" w:eastAsiaTheme="minorEastAsia" w:hAnsi="Arial" w:cs="Arial"/>
          <w:b/>
        </w:rPr>
      </w:pPr>
      <w:r w:rsidRPr="00A15480">
        <w:rPr>
          <w:rFonts w:ascii="Arial" w:eastAsiaTheme="minorEastAsia" w:hAnsi="Arial" w:cs="Arial"/>
          <w:b/>
        </w:rPr>
        <w:t>Actions</w:t>
      </w:r>
      <w:r w:rsidR="00E47807">
        <w:rPr>
          <w:rFonts w:ascii="Arial" w:eastAsiaTheme="minorEastAsia" w:hAnsi="Arial" w:cs="Arial"/>
          <w:b/>
        </w:rPr>
        <w:t>:</w:t>
      </w:r>
    </w:p>
    <w:p w14:paraId="2918C69D" w14:textId="2C51FEC8" w:rsidR="00560F06" w:rsidRPr="00A15480" w:rsidRDefault="00560F06" w:rsidP="00F50AB4">
      <w:pPr>
        <w:numPr>
          <w:ilvl w:val="0"/>
          <w:numId w:val="50"/>
        </w:numPr>
        <w:spacing w:line="276" w:lineRule="auto"/>
        <w:ind w:left="714" w:hanging="357"/>
        <w:contextualSpacing/>
        <w:rPr>
          <w:rFonts w:ascii="Arial" w:hAnsi="Arial" w:cs="Arial"/>
        </w:rPr>
      </w:pPr>
      <w:r w:rsidRPr="00A15480">
        <w:rPr>
          <w:rFonts w:ascii="Arial" w:hAnsi="Arial" w:cs="Arial"/>
        </w:rPr>
        <w:t>Performance targets have been reset to achieve a new council target of 8 days absence per FTE employee</w:t>
      </w:r>
      <w:r w:rsidR="00C7540F">
        <w:rPr>
          <w:rFonts w:ascii="Arial" w:hAnsi="Arial" w:cs="Arial"/>
        </w:rPr>
        <w:t xml:space="preserve">, </w:t>
      </w:r>
      <w:r w:rsidR="00673F72">
        <w:rPr>
          <w:rFonts w:ascii="Arial" w:hAnsi="Arial" w:cs="Arial"/>
        </w:rPr>
        <w:t xml:space="preserve">this is a </w:t>
      </w:r>
      <w:r w:rsidR="008F3448">
        <w:rPr>
          <w:rFonts w:ascii="Arial" w:hAnsi="Arial" w:cs="Arial"/>
        </w:rPr>
        <w:t>4</w:t>
      </w:r>
      <w:r w:rsidR="00166ECF">
        <w:rPr>
          <w:rFonts w:ascii="Arial" w:hAnsi="Arial" w:cs="Arial"/>
        </w:rPr>
        <w:t>-</w:t>
      </w:r>
      <w:r w:rsidR="008F3448">
        <w:rPr>
          <w:rFonts w:ascii="Arial" w:hAnsi="Arial" w:cs="Arial"/>
        </w:rPr>
        <w:t xml:space="preserve">year </w:t>
      </w:r>
      <w:r w:rsidR="00673F72">
        <w:rPr>
          <w:rFonts w:ascii="Arial" w:hAnsi="Arial" w:cs="Arial"/>
        </w:rPr>
        <w:t xml:space="preserve">stretch goal </w:t>
      </w:r>
      <w:r w:rsidRPr="00A15480">
        <w:rPr>
          <w:rFonts w:ascii="Arial" w:hAnsi="Arial" w:cs="Arial"/>
        </w:rPr>
        <w:t xml:space="preserve">to be achieved </w:t>
      </w:r>
      <w:r w:rsidR="00673F72">
        <w:rPr>
          <w:rFonts w:ascii="Arial" w:hAnsi="Arial" w:cs="Arial"/>
        </w:rPr>
        <w:t>by 2025/26</w:t>
      </w:r>
      <w:r w:rsidRPr="00A15480">
        <w:rPr>
          <w:rFonts w:ascii="Arial" w:hAnsi="Arial" w:cs="Arial"/>
        </w:rPr>
        <w:t xml:space="preserve"> to be in line with </w:t>
      </w:r>
      <w:r w:rsidR="00FA711E">
        <w:rPr>
          <w:rFonts w:ascii="Arial" w:hAnsi="Arial" w:cs="Arial"/>
        </w:rPr>
        <w:t xml:space="preserve">current </w:t>
      </w:r>
      <w:r w:rsidRPr="00A15480">
        <w:rPr>
          <w:rFonts w:ascii="Arial" w:hAnsi="Arial" w:cs="Arial"/>
        </w:rPr>
        <w:t>comparators</w:t>
      </w:r>
      <w:r w:rsidR="00626375">
        <w:rPr>
          <w:rFonts w:ascii="Arial" w:hAnsi="Arial" w:cs="Arial"/>
        </w:rPr>
        <w:t xml:space="preserve">. </w:t>
      </w:r>
    </w:p>
    <w:p w14:paraId="36883A45" w14:textId="55BE6337" w:rsidR="00560F06" w:rsidRPr="00A15480" w:rsidRDefault="00560F06" w:rsidP="00F50AB4">
      <w:pPr>
        <w:numPr>
          <w:ilvl w:val="0"/>
          <w:numId w:val="50"/>
        </w:numPr>
        <w:spacing w:line="276" w:lineRule="auto"/>
        <w:ind w:left="714" w:hanging="357"/>
        <w:contextualSpacing/>
        <w:rPr>
          <w:rFonts w:ascii="Arial" w:hAnsi="Arial" w:cs="Arial"/>
        </w:rPr>
      </w:pPr>
      <w:r w:rsidRPr="00A15480">
        <w:rPr>
          <w:rFonts w:ascii="Arial" w:hAnsi="Arial" w:cs="Arial"/>
        </w:rPr>
        <w:t>Detailed data dashboards to determine actions and interventions are provided to all services on a monthly basis</w:t>
      </w:r>
      <w:r w:rsidR="00804290">
        <w:rPr>
          <w:rFonts w:ascii="Arial" w:hAnsi="Arial" w:cs="Arial"/>
        </w:rPr>
        <w:t>.</w:t>
      </w:r>
    </w:p>
    <w:p w14:paraId="23303C9D" w14:textId="03F12946" w:rsidR="00560F06" w:rsidRPr="00A15480" w:rsidRDefault="00560F06" w:rsidP="00F50AB4">
      <w:pPr>
        <w:numPr>
          <w:ilvl w:val="0"/>
          <w:numId w:val="50"/>
        </w:numPr>
        <w:spacing w:line="276" w:lineRule="auto"/>
        <w:ind w:left="714" w:hanging="357"/>
        <w:contextualSpacing/>
        <w:rPr>
          <w:rFonts w:ascii="Arial" w:hAnsi="Arial" w:cs="Arial"/>
        </w:rPr>
      </w:pPr>
      <w:r w:rsidRPr="00A15480">
        <w:rPr>
          <w:rFonts w:ascii="Arial" w:hAnsi="Arial" w:cs="Arial"/>
        </w:rPr>
        <w:t>Improving access to relevant comparator data</w:t>
      </w:r>
      <w:r w:rsidR="00804290">
        <w:rPr>
          <w:rFonts w:ascii="Arial" w:hAnsi="Arial" w:cs="Arial"/>
        </w:rPr>
        <w:t>.</w:t>
      </w:r>
    </w:p>
    <w:p w14:paraId="0C921AD2" w14:textId="55C9124F" w:rsidR="00560F06" w:rsidRPr="00A15480" w:rsidRDefault="00560F06" w:rsidP="00F50AB4">
      <w:pPr>
        <w:numPr>
          <w:ilvl w:val="0"/>
          <w:numId w:val="50"/>
        </w:numPr>
        <w:spacing w:line="276" w:lineRule="auto"/>
        <w:ind w:left="714" w:hanging="357"/>
        <w:contextualSpacing/>
        <w:rPr>
          <w:rFonts w:ascii="Arial" w:hAnsi="Arial" w:cs="Arial"/>
        </w:rPr>
      </w:pPr>
      <w:r w:rsidRPr="00A15480">
        <w:rPr>
          <w:rFonts w:ascii="Arial" w:hAnsi="Arial" w:cs="Arial"/>
        </w:rPr>
        <w:t>Services are expected to use the data dashboards to determine actions and interventions to improve outcomes and produce action plans</w:t>
      </w:r>
      <w:r w:rsidR="00804290">
        <w:rPr>
          <w:rFonts w:ascii="Arial" w:hAnsi="Arial" w:cs="Arial"/>
        </w:rPr>
        <w:t>.</w:t>
      </w:r>
    </w:p>
    <w:p w14:paraId="5C1B9E37" w14:textId="1DD03D2A" w:rsidR="00560F06" w:rsidRPr="00A15480" w:rsidRDefault="00560F06" w:rsidP="00F50AB4">
      <w:pPr>
        <w:numPr>
          <w:ilvl w:val="0"/>
          <w:numId w:val="50"/>
        </w:numPr>
        <w:spacing w:line="276" w:lineRule="auto"/>
        <w:ind w:left="714" w:hanging="357"/>
        <w:contextualSpacing/>
        <w:rPr>
          <w:rFonts w:ascii="Arial" w:hAnsi="Arial" w:cs="Arial"/>
        </w:rPr>
      </w:pPr>
      <w:r w:rsidRPr="00A15480">
        <w:rPr>
          <w:rFonts w:ascii="Arial" w:hAnsi="Arial" w:cs="Arial"/>
        </w:rPr>
        <w:t>Corporate enabling support is in place through Human Resources, Business Intelligence, Public Health, Health and Safety and Learning and Development</w:t>
      </w:r>
      <w:r w:rsidR="00804290">
        <w:rPr>
          <w:rFonts w:ascii="Arial" w:hAnsi="Arial" w:cs="Arial"/>
        </w:rPr>
        <w:t>.</w:t>
      </w:r>
    </w:p>
    <w:p w14:paraId="2A91791A" w14:textId="492410EC" w:rsidR="00560F06" w:rsidRPr="00A15480" w:rsidRDefault="00560F06" w:rsidP="00F50AB4">
      <w:pPr>
        <w:numPr>
          <w:ilvl w:val="0"/>
          <w:numId w:val="50"/>
        </w:numPr>
        <w:spacing w:line="276" w:lineRule="auto"/>
        <w:ind w:left="714" w:hanging="357"/>
        <w:contextualSpacing/>
        <w:rPr>
          <w:rFonts w:ascii="Arial" w:hAnsi="Arial" w:cs="Arial"/>
        </w:rPr>
      </w:pPr>
      <w:r w:rsidRPr="00A15480">
        <w:rPr>
          <w:rFonts w:ascii="Arial" w:hAnsi="Arial" w:cs="Arial"/>
        </w:rPr>
        <w:t>Long term sickness absence is subject to weekly review</w:t>
      </w:r>
      <w:r w:rsidR="00804290">
        <w:rPr>
          <w:rFonts w:ascii="Arial" w:hAnsi="Arial" w:cs="Arial"/>
        </w:rPr>
        <w:t>.</w:t>
      </w:r>
      <w:r w:rsidR="004748E6">
        <w:rPr>
          <w:rFonts w:ascii="Arial" w:hAnsi="Arial" w:cs="Arial"/>
        </w:rPr>
        <w:t xml:space="preserve"> </w:t>
      </w:r>
      <w:r w:rsidR="004748E6" w:rsidRPr="00ED4936">
        <w:rPr>
          <w:rFonts w:ascii="Arial" w:hAnsi="Arial" w:cs="Arial"/>
        </w:rPr>
        <w:t>Long term sickness absence days</w:t>
      </w:r>
      <w:r w:rsidR="00575115">
        <w:rPr>
          <w:rFonts w:ascii="Arial" w:hAnsi="Arial" w:cs="Arial"/>
        </w:rPr>
        <w:t xml:space="preserve"> per FTE</w:t>
      </w:r>
      <w:r w:rsidR="004748E6" w:rsidRPr="00ED4936">
        <w:rPr>
          <w:rFonts w:ascii="Arial" w:hAnsi="Arial" w:cs="Arial"/>
        </w:rPr>
        <w:t xml:space="preserve"> </w:t>
      </w:r>
      <w:r w:rsidR="004748E6" w:rsidRPr="00351C8E">
        <w:rPr>
          <w:rFonts w:ascii="Arial" w:hAnsi="Arial" w:cs="Arial"/>
        </w:rPr>
        <w:t xml:space="preserve">have reduced by </w:t>
      </w:r>
      <w:r w:rsidR="00575115">
        <w:rPr>
          <w:rFonts w:ascii="Arial" w:hAnsi="Arial" w:cs="Arial"/>
        </w:rPr>
        <w:t>17.8</w:t>
      </w:r>
      <w:r w:rsidR="004748E6" w:rsidRPr="00351C8E">
        <w:rPr>
          <w:rFonts w:ascii="Arial" w:hAnsi="Arial" w:cs="Arial"/>
        </w:rPr>
        <w:t xml:space="preserve">% </w:t>
      </w:r>
      <w:r w:rsidR="002E4AD1">
        <w:rPr>
          <w:rFonts w:ascii="Arial" w:hAnsi="Arial" w:cs="Arial"/>
        </w:rPr>
        <w:t>for Q</w:t>
      </w:r>
      <w:r w:rsidR="00862C7A">
        <w:rPr>
          <w:rFonts w:ascii="Arial" w:hAnsi="Arial" w:cs="Arial"/>
        </w:rPr>
        <w:t xml:space="preserve">2 2022/23 </w:t>
      </w:r>
      <w:r w:rsidR="004748E6" w:rsidRPr="00351C8E">
        <w:rPr>
          <w:rFonts w:ascii="Arial" w:hAnsi="Arial" w:cs="Arial"/>
        </w:rPr>
        <w:t xml:space="preserve">when compared with </w:t>
      </w:r>
      <w:r w:rsidR="001B1B09">
        <w:rPr>
          <w:rFonts w:ascii="Arial" w:hAnsi="Arial" w:cs="Arial"/>
        </w:rPr>
        <w:t>the same period</w:t>
      </w:r>
      <w:r w:rsidR="007E187C">
        <w:rPr>
          <w:rFonts w:ascii="Arial" w:hAnsi="Arial" w:cs="Arial"/>
        </w:rPr>
        <w:t xml:space="preserve"> </w:t>
      </w:r>
      <w:r w:rsidR="004748E6" w:rsidRPr="00351C8E">
        <w:rPr>
          <w:rFonts w:ascii="Arial" w:hAnsi="Arial" w:cs="Arial"/>
        </w:rPr>
        <w:t>last year.</w:t>
      </w:r>
      <w:r w:rsidR="004748E6">
        <w:rPr>
          <w:rFonts w:ascii="Arial" w:hAnsi="Arial" w:cs="Arial"/>
        </w:rPr>
        <w:t xml:space="preserve"> The primary reduction has been in Mental Health. Recent weekly </w:t>
      </w:r>
      <w:r w:rsidR="003D551E">
        <w:rPr>
          <w:rFonts w:ascii="Arial" w:hAnsi="Arial" w:cs="Arial"/>
        </w:rPr>
        <w:t>data analysis</w:t>
      </w:r>
      <w:r w:rsidR="004748E6">
        <w:rPr>
          <w:rFonts w:ascii="Arial" w:hAnsi="Arial" w:cs="Arial"/>
        </w:rPr>
        <w:t xml:space="preserve"> trends have shown a reduction in absences that are over 100 days with 62 closing</w:t>
      </w:r>
      <w:r w:rsidR="00030CF9">
        <w:rPr>
          <w:rFonts w:ascii="Arial" w:hAnsi="Arial" w:cs="Arial"/>
        </w:rPr>
        <w:t>.</w:t>
      </w:r>
    </w:p>
    <w:p w14:paraId="29DF9B1C" w14:textId="6C20DF65" w:rsidR="00560F06" w:rsidRPr="00A15480" w:rsidRDefault="00560F06" w:rsidP="00F50AB4">
      <w:pPr>
        <w:numPr>
          <w:ilvl w:val="0"/>
          <w:numId w:val="50"/>
        </w:numPr>
        <w:spacing w:line="276" w:lineRule="auto"/>
        <w:ind w:left="714" w:hanging="357"/>
        <w:contextualSpacing/>
        <w:rPr>
          <w:rFonts w:ascii="Arial" w:hAnsi="Arial" w:cs="Arial"/>
        </w:rPr>
      </w:pPr>
      <w:r w:rsidRPr="00A15480">
        <w:rPr>
          <w:rFonts w:ascii="Arial" w:hAnsi="Arial" w:cs="Arial"/>
        </w:rPr>
        <w:t>Improved wellbeing offer, through targeted intervention including access to an Employee Assistance Programme and service specific wellbeing actions through sickness absence data intelligence</w:t>
      </w:r>
      <w:r w:rsidR="00804290">
        <w:rPr>
          <w:rFonts w:ascii="Arial" w:hAnsi="Arial" w:cs="Arial"/>
        </w:rPr>
        <w:t>.</w:t>
      </w:r>
      <w:r w:rsidRPr="00A15480">
        <w:rPr>
          <w:rFonts w:ascii="Arial" w:hAnsi="Arial" w:cs="Arial"/>
        </w:rPr>
        <w:t xml:space="preserve"> </w:t>
      </w:r>
    </w:p>
    <w:p w14:paraId="024E51A6" w14:textId="77777777" w:rsidR="00560F06" w:rsidRPr="00A15480" w:rsidRDefault="00560F06" w:rsidP="00F50AB4">
      <w:pPr>
        <w:spacing w:line="276" w:lineRule="auto"/>
        <w:contextualSpacing/>
        <w:rPr>
          <w:rFonts w:ascii="Arial" w:hAnsi="Arial" w:cs="Arial"/>
        </w:rPr>
      </w:pPr>
    </w:p>
    <w:p w14:paraId="21745B1A" w14:textId="0212C476" w:rsidR="009F1F2F" w:rsidRPr="00E72703" w:rsidRDefault="003A07C1" w:rsidP="00F50AB4">
      <w:pPr>
        <w:pStyle w:val="Heading2-numbered"/>
        <w:numPr>
          <w:ilvl w:val="0"/>
          <w:numId w:val="0"/>
        </w:numPr>
        <w:spacing w:line="276" w:lineRule="auto"/>
        <w:rPr>
          <w:rFonts w:ascii="Arial" w:eastAsia="minorBidi" w:hAnsi="Arial" w:cs="Arial"/>
          <w:sz w:val="24"/>
          <w:szCs w:val="24"/>
          <w:u w:val="single"/>
        </w:rPr>
      </w:pPr>
      <w:r>
        <w:rPr>
          <w:noProof/>
        </w:rPr>
        <w:drawing>
          <wp:anchor distT="0" distB="0" distL="114300" distR="114300" simplePos="0" relativeHeight="251658270" behindDoc="0" locked="0" layoutInCell="1" allowOverlap="1" wp14:anchorId="07DDD43F" wp14:editId="63708475">
            <wp:simplePos x="0" y="0"/>
            <wp:positionH relativeFrom="column">
              <wp:posOffset>-446405</wp:posOffset>
            </wp:positionH>
            <wp:positionV relativeFrom="paragraph">
              <wp:posOffset>375285</wp:posOffset>
            </wp:positionV>
            <wp:extent cx="6402705" cy="372745"/>
            <wp:effectExtent l="0" t="0" r="0"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r:link="rId39">
                      <a:extLst>
                        <a:ext uri="{28A0092B-C50C-407E-A947-70E740481C1C}">
                          <a14:useLocalDpi xmlns:a14="http://schemas.microsoft.com/office/drawing/2010/main" val="0"/>
                        </a:ext>
                      </a:extLst>
                    </a:blip>
                    <a:srcRect l="6386"/>
                    <a:stretch/>
                  </pic:blipFill>
                  <pic:spPr bwMode="auto">
                    <a:xfrm>
                      <a:off x="0" y="0"/>
                      <a:ext cx="6402705" cy="372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F2F" w:rsidRPr="00E72703">
        <w:rPr>
          <w:rFonts w:ascii="Arial" w:eastAsia="minorBidi" w:hAnsi="Arial" w:cs="Arial"/>
          <w:sz w:val="24"/>
          <w:szCs w:val="24"/>
          <w:u w:val="single"/>
        </w:rPr>
        <w:t>Budget Monitoring</w:t>
      </w:r>
    </w:p>
    <w:p w14:paraId="07D7C047" w14:textId="0DA4B079" w:rsidR="009F1F2F" w:rsidRPr="00632837" w:rsidRDefault="009F1F2F" w:rsidP="00F50AB4">
      <w:pPr>
        <w:spacing w:line="276" w:lineRule="auto"/>
        <w:rPr>
          <w:rFonts w:ascii="Arial" w:hAnsi="Arial" w:cs="Arial"/>
          <w:color w:val="000000" w:themeColor="text1"/>
        </w:rPr>
      </w:pPr>
    </w:p>
    <w:p w14:paraId="33E66285" w14:textId="0ADB0C55" w:rsidR="009F1F2F" w:rsidRPr="00632837" w:rsidRDefault="0054A02F" w:rsidP="008F1C75">
      <w:pPr>
        <w:spacing w:line="276" w:lineRule="auto"/>
        <w:ind w:left="0" w:firstLine="0"/>
        <w:rPr>
          <w:rFonts w:ascii="Arial" w:hAnsi="Arial" w:cs="Arial"/>
          <w:b/>
          <w:bCs/>
        </w:rPr>
      </w:pPr>
      <w:r w:rsidRPr="37EE6A71">
        <w:rPr>
          <w:rFonts w:ascii="Arial" w:hAnsi="Arial" w:cs="Arial"/>
        </w:rPr>
        <w:t xml:space="preserve">The 2022-23 revenue monitoring position as at Quarter 2 (Month 6) is a forecast overspend of £7.989m, which by way of context is 0.84% of the county council's net budget. </w:t>
      </w:r>
      <w:bookmarkStart w:id="0" w:name="_Hlk119570034"/>
      <w:r w:rsidR="00AF67CD">
        <w:rPr>
          <w:rFonts w:ascii="Arial" w:eastAsia="Arial" w:hAnsi="Arial" w:cs="Arial"/>
        </w:rPr>
        <w:t xml:space="preserve">This is a significant improvement compared to the position reported </w:t>
      </w:r>
      <w:r w:rsidR="00744C7B">
        <w:rPr>
          <w:rFonts w:ascii="Arial" w:eastAsia="Arial" w:hAnsi="Arial" w:cs="Arial"/>
        </w:rPr>
        <w:t>to cabinet at Q1</w:t>
      </w:r>
      <w:r w:rsidR="00AF67CD">
        <w:rPr>
          <w:rFonts w:ascii="Arial" w:eastAsia="Arial" w:hAnsi="Arial" w:cs="Arial"/>
        </w:rPr>
        <w:t xml:space="preserve"> where a £17.740m overspend was predicted.</w:t>
      </w:r>
      <w:bookmarkEnd w:id="0"/>
      <w:r w:rsidR="009141C0">
        <w:rPr>
          <w:rFonts w:ascii="Arial" w:eastAsia="Arial" w:hAnsi="Arial" w:cs="Arial"/>
        </w:rPr>
        <w:t xml:space="preserve"> </w:t>
      </w:r>
      <w:r w:rsidRPr="37EE6A71">
        <w:rPr>
          <w:rFonts w:ascii="Arial" w:hAnsi="Arial" w:cs="Arial"/>
        </w:rPr>
        <w:t xml:space="preserve">The main reasons for improvement are additional income in Adult Services and a reduced overspend on placement costs in Children's Social Care. Further details are included in the Money Matters Report to Cabinet in December. </w:t>
      </w:r>
    </w:p>
    <w:p w14:paraId="7AF8105F" w14:textId="00F0F1F0" w:rsidR="009F1F2F" w:rsidRPr="00632837" w:rsidRDefault="009F1F2F" w:rsidP="00F50AB4">
      <w:pPr>
        <w:pStyle w:val="Heading2-numbered"/>
        <w:numPr>
          <w:ilvl w:val="0"/>
          <w:numId w:val="0"/>
        </w:numPr>
        <w:spacing w:after="0" w:line="276" w:lineRule="auto"/>
        <w:textAlignment w:val="baseline"/>
        <w:rPr>
          <w:rFonts w:ascii="Arial" w:hAnsi="Arial" w:cs="Arial"/>
          <w:b w:val="0"/>
          <w:bCs w:val="0"/>
          <w:sz w:val="24"/>
          <w:szCs w:val="24"/>
        </w:rPr>
      </w:pPr>
    </w:p>
    <w:p w14:paraId="643CD037" w14:textId="77777777" w:rsidR="00257612" w:rsidRPr="00632837" w:rsidRDefault="00257612" w:rsidP="00F50AB4">
      <w:pPr>
        <w:pStyle w:val="paragraph"/>
        <w:spacing w:before="0" w:beforeAutospacing="0" w:after="0" w:afterAutospacing="0" w:line="276" w:lineRule="auto"/>
        <w:jc w:val="both"/>
        <w:textAlignment w:val="baseline"/>
        <w:rPr>
          <w:rFonts w:ascii="Arial" w:hAnsi="Arial" w:cs="Arial"/>
          <w:color w:val="000000"/>
        </w:rPr>
      </w:pPr>
    </w:p>
    <w:p w14:paraId="1919A61E" w14:textId="666711AF" w:rsidR="00D16EC1" w:rsidRPr="00632837" w:rsidRDefault="00D16EC1" w:rsidP="00F50AB4">
      <w:pPr>
        <w:spacing w:line="276" w:lineRule="auto"/>
        <w:rPr>
          <w:rFonts w:ascii="Arial" w:eastAsia="Times New Roman" w:hAnsi="Arial" w:cs="Arial"/>
          <w:color w:val="auto"/>
        </w:rPr>
      </w:pPr>
    </w:p>
    <w:p w14:paraId="7D5A0990" w14:textId="3115578A" w:rsidR="00263EAE" w:rsidRPr="00851372" w:rsidRDefault="00E40665" w:rsidP="00F50AB4">
      <w:pPr>
        <w:spacing w:line="276" w:lineRule="auto"/>
        <w:ind w:left="0" w:firstLine="0"/>
        <w:rPr>
          <w:rFonts w:ascii="Arial" w:hAnsi="Arial" w:cs="Arial"/>
          <w:b/>
          <w:sz w:val="28"/>
          <w:szCs w:val="28"/>
        </w:rPr>
      </w:pPr>
      <w:r w:rsidRPr="00851372">
        <w:rPr>
          <w:rFonts w:ascii="Arial" w:hAnsi="Arial" w:cs="Arial"/>
          <w:b/>
          <w:sz w:val="28"/>
          <w:szCs w:val="28"/>
        </w:rPr>
        <w:lastRenderedPageBreak/>
        <w:t>Protecting the Environment</w:t>
      </w:r>
    </w:p>
    <w:p w14:paraId="5F7F1804" w14:textId="77777777" w:rsidR="009C0A78" w:rsidRDefault="009C0A78" w:rsidP="00F50AB4">
      <w:pPr>
        <w:spacing w:line="276" w:lineRule="auto"/>
        <w:ind w:left="357" w:firstLine="0"/>
        <w:rPr>
          <w:rStyle w:val="normaltextrun"/>
          <w:rFonts w:ascii="Arial" w:hAnsi="Arial" w:cs="Arial"/>
        </w:rPr>
      </w:pPr>
    </w:p>
    <w:p w14:paraId="36E35D1A" w14:textId="455E7ECB" w:rsidR="00E51367" w:rsidRDefault="00E51367" w:rsidP="00F50AB4">
      <w:pPr>
        <w:spacing w:line="276" w:lineRule="auto"/>
        <w:ind w:left="0" w:firstLine="0"/>
        <w:rPr>
          <w:rStyle w:val="normaltextrun"/>
          <w:rFonts w:ascii="Arial" w:hAnsi="Arial" w:cs="Arial"/>
        </w:rPr>
      </w:pPr>
      <w:r w:rsidRPr="00632837">
        <w:rPr>
          <w:rStyle w:val="normaltextrun"/>
          <w:rFonts w:ascii="Arial" w:hAnsi="Arial" w:cs="Arial"/>
        </w:rPr>
        <w:t xml:space="preserve">This section reports on the work being undertaken to protect our environment, both by providing services to Lancashire's citizens and by improving the environment footprint of the council's services. </w:t>
      </w:r>
    </w:p>
    <w:p w14:paraId="5533127A" w14:textId="2358BF45" w:rsidR="009C0A78" w:rsidRDefault="009C0A78" w:rsidP="00F50AB4">
      <w:pPr>
        <w:spacing w:line="276" w:lineRule="auto"/>
        <w:ind w:left="357" w:firstLine="0"/>
        <w:rPr>
          <w:rStyle w:val="normaltextrun"/>
          <w:rFonts w:ascii="Arial" w:hAnsi="Arial" w:cs="Arial"/>
        </w:rPr>
      </w:pPr>
    </w:p>
    <w:p w14:paraId="2CA5973F" w14:textId="6418CEF4" w:rsidR="00E72703" w:rsidRPr="006554AC" w:rsidRDefault="00E72703" w:rsidP="00F50AB4">
      <w:pPr>
        <w:spacing w:line="276" w:lineRule="auto"/>
        <w:ind w:left="0" w:firstLine="0"/>
        <w:rPr>
          <w:rStyle w:val="Hyperlink"/>
          <w:rFonts w:ascii="Arial" w:hAnsi="Arial"/>
        </w:rPr>
      </w:pPr>
      <w:r>
        <w:rPr>
          <w:rFonts w:ascii="Arial" w:hAnsi="Arial" w:cs="Arial"/>
        </w:rPr>
        <w:t xml:space="preserve">Link to the Corporate Performance Dashboard: </w:t>
      </w:r>
      <w:r w:rsidR="006554AC">
        <w:rPr>
          <w:rFonts w:ascii="Arial" w:hAnsi="Arial" w:cs="Arial"/>
        </w:rPr>
        <w:fldChar w:fldCharType="begin"/>
      </w:r>
      <w:r w:rsidR="006554AC">
        <w:rPr>
          <w:rFonts w:ascii="Arial" w:hAnsi="Arial" w:cs="Arial"/>
        </w:rPr>
        <w:instrText xml:space="preserve"> HYPERLINK "https://app.powerbi.com/view?r=eyJrIjoiZjRiOGRlOTItMjYwNC00Nzc4LTg0ZjAtOTAyZjExYTJkNzcwIiwidCI6IjlmNjgzZTI2LWQ4YjktNDYwOS05ZWM0LWUxYTM2ZTRiYjRkMiIsImMiOjh9&amp;pageName=ReportSection5dc87da89f468477f9b6" </w:instrText>
      </w:r>
      <w:r w:rsidR="006554AC">
        <w:rPr>
          <w:rFonts w:ascii="Arial" w:hAnsi="Arial" w:cs="Arial"/>
        </w:rPr>
        <w:fldChar w:fldCharType="separate"/>
      </w:r>
      <w:r w:rsidR="004D568D" w:rsidRPr="006554AC">
        <w:rPr>
          <w:rStyle w:val="Hyperlink"/>
          <w:rFonts w:ascii="Arial" w:hAnsi="Arial"/>
        </w:rPr>
        <w:t>Protecting the environment overview</w:t>
      </w:r>
    </w:p>
    <w:p w14:paraId="0C9999F9" w14:textId="4F58A650" w:rsidR="00D8278E" w:rsidRPr="00632837" w:rsidRDefault="006554AC" w:rsidP="00F50AB4">
      <w:pPr>
        <w:spacing w:line="276" w:lineRule="auto"/>
        <w:ind w:left="357" w:firstLine="0"/>
        <w:rPr>
          <w:rStyle w:val="normaltextrun"/>
          <w:rFonts w:ascii="Arial" w:hAnsi="Arial" w:cs="Arial"/>
        </w:rPr>
      </w:pPr>
      <w:r>
        <w:rPr>
          <w:rFonts w:ascii="Arial" w:hAnsi="Arial" w:cs="Arial"/>
        </w:rPr>
        <w:fldChar w:fldCharType="end"/>
      </w:r>
    </w:p>
    <w:p w14:paraId="7A53FBF5" w14:textId="78A9F2B0" w:rsidR="00E40665" w:rsidRPr="004D568D" w:rsidRDefault="001F22F1" w:rsidP="00F50AB4">
      <w:pPr>
        <w:spacing w:line="276" w:lineRule="auto"/>
        <w:ind w:left="0" w:firstLine="0"/>
        <w:rPr>
          <w:rFonts w:ascii="Arial" w:hAnsi="Arial" w:cs="Arial"/>
          <w:b/>
          <w:u w:val="single"/>
        </w:rPr>
      </w:pPr>
      <w:r w:rsidRPr="004D568D">
        <w:rPr>
          <w:rFonts w:ascii="Arial" w:hAnsi="Arial" w:cs="Arial"/>
          <w:b/>
          <w:u w:val="single"/>
        </w:rPr>
        <w:t>Waste management</w:t>
      </w:r>
    </w:p>
    <w:p w14:paraId="2E3069D2" w14:textId="2AD03935" w:rsidR="002A773A" w:rsidRPr="00632837" w:rsidRDefault="002A773A" w:rsidP="00F50AB4">
      <w:pPr>
        <w:spacing w:line="276" w:lineRule="auto"/>
        <w:rPr>
          <w:rFonts w:ascii="Arial" w:hAnsi="Arial" w:cs="Arial"/>
          <w:b/>
        </w:rPr>
      </w:pPr>
      <w:r w:rsidRPr="00632837">
        <w:rPr>
          <w:rFonts w:ascii="Arial" w:hAnsi="Arial" w:cs="Arial"/>
          <w:noProof/>
        </w:rPr>
        <w:drawing>
          <wp:anchor distT="0" distB="0" distL="114300" distR="114300" simplePos="0" relativeHeight="251658259" behindDoc="0" locked="0" layoutInCell="1" allowOverlap="1" wp14:anchorId="7E1750B6" wp14:editId="1E5E3706">
            <wp:simplePos x="0" y="0"/>
            <wp:positionH relativeFrom="column">
              <wp:posOffset>-278409</wp:posOffset>
            </wp:positionH>
            <wp:positionV relativeFrom="paragraph">
              <wp:posOffset>221361</wp:posOffset>
            </wp:positionV>
            <wp:extent cx="6363970" cy="76771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7663"/>
                    <a:stretch/>
                  </pic:blipFill>
                  <pic:spPr bwMode="auto">
                    <a:xfrm>
                      <a:off x="0" y="0"/>
                      <a:ext cx="6363970" cy="767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722248" w14:textId="3861BD05" w:rsidR="008D057F" w:rsidRPr="00632837" w:rsidRDefault="008D057F" w:rsidP="00F50AB4">
      <w:pPr>
        <w:spacing w:line="276" w:lineRule="auto"/>
        <w:rPr>
          <w:rFonts w:ascii="Arial" w:hAnsi="Arial" w:cs="Arial"/>
        </w:rPr>
      </w:pPr>
    </w:p>
    <w:p w14:paraId="42F00ECC" w14:textId="7EA6D43D" w:rsidR="00693447" w:rsidRDefault="00693447" w:rsidP="00F50AB4">
      <w:pPr>
        <w:spacing w:line="276" w:lineRule="auto"/>
        <w:ind w:left="357"/>
        <w:rPr>
          <w:rFonts w:ascii="Arial" w:eastAsiaTheme="minorHAnsi" w:hAnsi="Arial" w:cs="Arial"/>
          <w:b/>
        </w:rPr>
      </w:pPr>
      <w:r w:rsidRPr="00632837">
        <w:rPr>
          <w:rFonts w:ascii="Arial" w:hAnsi="Arial" w:cs="Arial"/>
          <w:b/>
        </w:rPr>
        <w:t>Issues</w:t>
      </w:r>
      <w:r w:rsidR="008111A4">
        <w:rPr>
          <w:rFonts w:ascii="Arial" w:hAnsi="Arial" w:cs="Arial"/>
          <w:b/>
        </w:rPr>
        <w:t>:</w:t>
      </w:r>
    </w:p>
    <w:p w14:paraId="0E7478E3" w14:textId="77777777" w:rsidR="00F12F99" w:rsidRPr="002841B7" w:rsidRDefault="229C233B" w:rsidP="00F50AB4">
      <w:pPr>
        <w:pStyle w:val="ListParagraph"/>
        <w:numPr>
          <w:ilvl w:val="0"/>
          <w:numId w:val="25"/>
        </w:numPr>
        <w:spacing w:line="276" w:lineRule="auto"/>
        <w:rPr>
          <w:rFonts w:ascii="Arial" w:hAnsi="Arial" w:cs="Arial"/>
        </w:rPr>
      </w:pPr>
      <w:r w:rsidRPr="002841B7">
        <w:rPr>
          <w:rFonts w:ascii="Arial" w:hAnsi="Arial" w:cs="Arial"/>
        </w:rPr>
        <w:t>The amount of recycling collected in the first five months of this year is down by 5,000 tonnes compared to the same period in 2021/22. Doorstep collected residual waste dropped by 6,040 tonnes over this period.</w:t>
      </w:r>
      <w:r w:rsidR="00C61CBE">
        <w:rPr>
          <w:rFonts w:ascii="Arial" w:hAnsi="Arial" w:cs="Arial"/>
        </w:rPr>
        <w:t xml:space="preserve"> </w:t>
      </w:r>
      <w:r w:rsidRPr="002841B7">
        <w:rPr>
          <w:rFonts w:ascii="Arial" w:hAnsi="Arial" w:cs="Arial"/>
        </w:rPr>
        <w:t>This is in the context of total annual arisings of circa 100,000 tonnes of collected recycling and circa 300,000 tonnes of collected residual waste.</w:t>
      </w:r>
    </w:p>
    <w:p w14:paraId="254E4899" w14:textId="3B694C35" w:rsidR="00C61CBE" w:rsidRDefault="00C61CBE" w:rsidP="00F50AB4">
      <w:pPr>
        <w:pStyle w:val="ListParagraph"/>
        <w:numPr>
          <w:ilvl w:val="0"/>
          <w:numId w:val="25"/>
        </w:numPr>
        <w:spacing w:line="276" w:lineRule="auto"/>
        <w:rPr>
          <w:rFonts w:ascii="Arial" w:hAnsi="Arial" w:cs="Arial"/>
        </w:rPr>
      </w:pPr>
      <w:r>
        <w:rPr>
          <w:rFonts w:ascii="Arial" w:hAnsi="Arial" w:cs="Arial"/>
        </w:rPr>
        <w:t xml:space="preserve">The 65% target for the first KPI </w:t>
      </w:r>
      <w:r w:rsidR="003416A7">
        <w:rPr>
          <w:rFonts w:ascii="Arial" w:hAnsi="Arial" w:cs="Arial"/>
        </w:rPr>
        <w:t>is taken from the</w:t>
      </w:r>
      <w:r>
        <w:rPr>
          <w:rFonts w:ascii="Arial" w:hAnsi="Arial" w:cs="Arial"/>
        </w:rPr>
        <w:t xml:space="preserve"> Government's Resources and Waste Strategy 2018. Formal targets will follow from the Environment Act 2021 and were the focus of a government consultation earlier this year, the outcome of which has not yet been published. </w:t>
      </w:r>
    </w:p>
    <w:p w14:paraId="4743EEE5" w14:textId="77777777" w:rsidR="00C61CBE" w:rsidRDefault="00C61CBE" w:rsidP="00F50AB4">
      <w:pPr>
        <w:pStyle w:val="ListParagraph"/>
        <w:spacing w:line="276" w:lineRule="auto"/>
        <w:ind w:left="360" w:firstLine="0"/>
        <w:rPr>
          <w:rFonts w:ascii="Arial" w:hAnsi="Arial" w:cs="Arial"/>
        </w:rPr>
      </w:pPr>
    </w:p>
    <w:p w14:paraId="1430B4D1" w14:textId="6129224B" w:rsidR="00C61CBE" w:rsidRDefault="00C61CBE" w:rsidP="00F50AB4">
      <w:pPr>
        <w:spacing w:line="276" w:lineRule="auto"/>
        <w:ind w:left="357"/>
        <w:rPr>
          <w:rFonts w:ascii="Arial" w:hAnsi="Arial" w:cs="Arial"/>
        </w:rPr>
      </w:pPr>
      <w:r>
        <w:rPr>
          <w:rFonts w:ascii="Arial" w:hAnsi="Arial" w:cs="Arial"/>
          <w:b/>
          <w:bCs/>
        </w:rPr>
        <w:t>Causes</w:t>
      </w:r>
      <w:r w:rsidR="008111A4">
        <w:rPr>
          <w:rFonts w:ascii="Arial" w:hAnsi="Arial" w:cs="Arial"/>
          <w:b/>
          <w:bCs/>
        </w:rPr>
        <w:t>:</w:t>
      </w:r>
    </w:p>
    <w:p w14:paraId="2B955F70" w14:textId="77777777" w:rsidR="00C61CBE" w:rsidRDefault="00C61CBE" w:rsidP="00F50AB4">
      <w:pPr>
        <w:pStyle w:val="ListParagraph"/>
        <w:numPr>
          <w:ilvl w:val="0"/>
          <w:numId w:val="26"/>
        </w:numPr>
        <w:spacing w:line="276" w:lineRule="auto"/>
        <w:rPr>
          <w:rFonts w:ascii="Arial" w:hAnsi="Arial" w:cs="Arial"/>
        </w:rPr>
      </w:pPr>
      <w:r>
        <w:rPr>
          <w:rFonts w:ascii="Arial" w:hAnsi="Arial" w:cs="Arial"/>
        </w:rPr>
        <w:t>Generally, waste arisings went up during the pandemic and have since been falling. The overall recycling rate, as a percentage of waste arising, has remained consistent.</w:t>
      </w:r>
    </w:p>
    <w:p w14:paraId="1C7B174B" w14:textId="1856E5D2" w:rsidR="00C61CBE" w:rsidRDefault="00C61CBE" w:rsidP="00F50AB4">
      <w:pPr>
        <w:pStyle w:val="ListParagraph"/>
        <w:numPr>
          <w:ilvl w:val="0"/>
          <w:numId w:val="26"/>
        </w:numPr>
        <w:spacing w:line="276" w:lineRule="auto"/>
        <w:rPr>
          <w:rFonts w:ascii="Arial" w:hAnsi="Arial" w:cs="Arial"/>
        </w:rPr>
      </w:pPr>
      <w:r>
        <w:rPr>
          <w:rFonts w:ascii="Arial" w:hAnsi="Arial" w:cs="Arial"/>
        </w:rPr>
        <w:t>A reduction in performance was witnessed at H</w:t>
      </w:r>
      <w:r w:rsidR="00195A8C">
        <w:rPr>
          <w:rFonts w:ascii="Arial" w:hAnsi="Arial" w:cs="Arial"/>
        </w:rPr>
        <w:t xml:space="preserve">ousehold </w:t>
      </w:r>
      <w:r>
        <w:rPr>
          <w:rFonts w:ascii="Arial" w:hAnsi="Arial" w:cs="Arial"/>
        </w:rPr>
        <w:t>W</w:t>
      </w:r>
      <w:r w:rsidR="00195A8C">
        <w:rPr>
          <w:rFonts w:ascii="Arial" w:hAnsi="Arial" w:cs="Arial"/>
        </w:rPr>
        <w:t xml:space="preserve">aste </w:t>
      </w:r>
      <w:r>
        <w:rPr>
          <w:rFonts w:ascii="Arial" w:hAnsi="Arial" w:cs="Arial"/>
        </w:rPr>
        <w:t>R</w:t>
      </w:r>
      <w:r w:rsidR="00195A8C">
        <w:rPr>
          <w:rFonts w:ascii="Arial" w:hAnsi="Arial" w:cs="Arial"/>
        </w:rPr>
        <w:t xml:space="preserve">ecycling </w:t>
      </w:r>
      <w:r>
        <w:rPr>
          <w:rFonts w:ascii="Arial" w:hAnsi="Arial" w:cs="Arial"/>
        </w:rPr>
        <w:t>C</w:t>
      </w:r>
      <w:r w:rsidR="00195A8C">
        <w:rPr>
          <w:rFonts w:ascii="Arial" w:hAnsi="Arial" w:cs="Arial"/>
        </w:rPr>
        <w:t>entres</w:t>
      </w:r>
      <w:r w:rsidR="007435DE">
        <w:rPr>
          <w:rFonts w:ascii="Arial" w:hAnsi="Arial" w:cs="Arial"/>
        </w:rPr>
        <w:t xml:space="preserve"> (HWRC)</w:t>
      </w:r>
      <w:r>
        <w:rPr>
          <w:rFonts w:ascii="Arial" w:hAnsi="Arial" w:cs="Arial"/>
        </w:rPr>
        <w:t xml:space="preserve"> in the last two years largely because staff were not able to engage with the public or handle waste items during the pandemic. </w:t>
      </w:r>
    </w:p>
    <w:p w14:paraId="3939564A" w14:textId="77777777" w:rsidR="00C61CBE" w:rsidRDefault="00C61CBE" w:rsidP="00F50AB4">
      <w:pPr>
        <w:pStyle w:val="ListParagraph"/>
        <w:numPr>
          <w:ilvl w:val="0"/>
          <w:numId w:val="26"/>
        </w:numPr>
        <w:spacing w:line="276" w:lineRule="auto"/>
        <w:rPr>
          <w:rFonts w:ascii="Arial" w:hAnsi="Arial" w:cs="Arial"/>
        </w:rPr>
      </w:pPr>
      <w:r>
        <w:rPr>
          <w:rFonts w:ascii="Arial" w:hAnsi="Arial" w:cs="Arial"/>
        </w:rPr>
        <w:t>The final HWRC recycling rate for Q1 was 60.4%. The average rate for July and August was 61.2% - September (&amp; therefore Q2) figures are not due to be available until the end of November. The KPI is currently rated as Amber as we get a higher volume of garden waste in spring and summer therefore performance is likely to drop in subsequent months.</w:t>
      </w:r>
    </w:p>
    <w:p w14:paraId="67B017A4" w14:textId="77777777" w:rsidR="00C61CBE" w:rsidRDefault="00C61CBE" w:rsidP="00F50AB4">
      <w:pPr>
        <w:spacing w:line="276" w:lineRule="auto"/>
        <w:ind w:left="360" w:firstLine="0"/>
        <w:rPr>
          <w:rFonts w:ascii="Arial" w:hAnsi="Arial" w:cs="Arial"/>
        </w:rPr>
      </w:pPr>
    </w:p>
    <w:p w14:paraId="6987E8B6" w14:textId="77777777" w:rsidR="00C61CBE" w:rsidRDefault="00C61CBE" w:rsidP="00F50AB4">
      <w:pPr>
        <w:spacing w:line="276" w:lineRule="auto"/>
        <w:ind w:left="357"/>
        <w:rPr>
          <w:rFonts w:ascii="Arial" w:hAnsi="Arial" w:cs="Arial"/>
        </w:rPr>
      </w:pPr>
      <w:r>
        <w:rPr>
          <w:rFonts w:ascii="Arial" w:hAnsi="Arial" w:cs="Arial"/>
          <w:b/>
          <w:bCs/>
        </w:rPr>
        <w:t>Actions</w:t>
      </w:r>
    </w:p>
    <w:p w14:paraId="1DF76ACE" w14:textId="77777777" w:rsidR="00C61CBE" w:rsidRDefault="00C61CBE" w:rsidP="00F50AB4">
      <w:pPr>
        <w:pStyle w:val="ListParagraph"/>
        <w:numPr>
          <w:ilvl w:val="0"/>
          <w:numId w:val="27"/>
        </w:numPr>
        <w:spacing w:line="276" w:lineRule="auto"/>
        <w:rPr>
          <w:rFonts w:ascii="Arial" w:hAnsi="Arial" w:cs="Arial"/>
        </w:rPr>
      </w:pPr>
      <w:r>
        <w:rPr>
          <w:rFonts w:ascii="Arial" w:hAnsi="Arial" w:cs="Arial"/>
        </w:rPr>
        <w:t>On the 1st June 2022 a new contract commenced increasing Refuse Derived Fuel output from Thornton Waste Recovery Park from 65,000 tonnes to 75,000 tonnes per year, securing an outlet for this waste stream for the next 3 years.</w:t>
      </w:r>
    </w:p>
    <w:p w14:paraId="37C92EC3" w14:textId="77777777" w:rsidR="00C61CBE" w:rsidRDefault="00C61CBE" w:rsidP="00F50AB4">
      <w:pPr>
        <w:pStyle w:val="ListParagraph"/>
        <w:numPr>
          <w:ilvl w:val="0"/>
          <w:numId w:val="27"/>
        </w:numPr>
        <w:spacing w:line="276" w:lineRule="auto"/>
        <w:rPr>
          <w:rFonts w:ascii="Arial" w:hAnsi="Arial" w:cs="Arial"/>
        </w:rPr>
      </w:pPr>
      <w:r>
        <w:rPr>
          <w:rFonts w:ascii="Arial" w:hAnsi="Arial" w:cs="Arial"/>
        </w:rPr>
        <w:lastRenderedPageBreak/>
        <w:t>Earlier this year HWRC supervisors were given targets for the improvement of recycling performance and a number of measures put in place to support this.</w:t>
      </w:r>
    </w:p>
    <w:p w14:paraId="3C13C515" w14:textId="77777777" w:rsidR="00C61CBE" w:rsidRDefault="00C61CBE" w:rsidP="00F50AB4">
      <w:pPr>
        <w:spacing w:line="276" w:lineRule="auto"/>
        <w:ind w:left="360" w:firstLine="0"/>
        <w:rPr>
          <w:rFonts w:ascii="Arial" w:hAnsi="Arial" w:cs="Arial"/>
        </w:rPr>
      </w:pPr>
    </w:p>
    <w:p w14:paraId="1309D5F1" w14:textId="67D384DC" w:rsidR="005F1CCD" w:rsidRPr="004D568D" w:rsidRDefault="00D86AFC" w:rsidP="00F50AB4">
      <w:pPr>
        <w:spacing w:line="276" w:lineRule="auto"/>
        <w:ind w:left="0" w:firstLine="0"/>
        <w:rPr>
          <w:rFonts w:ascii="Arial" w:hAnsi="Arial" w:cs="Arial"/>
          <w:b/>
          <w:u w:val="single"/>
        </w:rPr>
      </w:pPr>
      <w:r w:rsidRPr="004D568D">
        <w:rPr>
          <w:rFonts w:ascii="Arial" w:hAnsi="Arial" w:cs="Arial"/>
          <w:b/>
          <w:u w:val="single"/>
        </w:rPr>
        <w:t>Lancashire County Council's vehicle fleet</w:t>
      </w:r>
    </w:p>
    <w:p w14:paraId="1F2973D3" w14:textId="2A9D18F7" w:rsidR="00721E23" w:rsidRPr="00632837" w:rsidRDefault="00721E23" w:rsidP="00F50AB4">
      <w:pPr>
        <w:spacing w:line="276" w:lineRule="auto"/>
        <w:rPr>
          <w:rFonts w:ascii="Arial" w:hAnsi="Arial" w:cs="Arial"/>
        </w:rPr>
      </w:pPr>
    </w:p>
    <w:p w14:paraId="435A0D9E" w14:textId="45D15814" w:rsidR="00AD68D4" w:rsidRPr="00632837" w:rsidRDefault="00800C7E" w:rsidP="00F50AB4">
      <w:pPr>
        <w:spacing w:line="276" w:lineRule="auto"/>
        <w:rPr>
          <w:rFonts w:ascii="Arial" w:hAnsi="Arial" w:cs="Arial"/>
          <w:color w:val="auto"/>
        </w:rPr>
      </w:pPr>
      <w:r w:rsidRPr="00800C7E">
        <w:rPr>
          <w:rFonts w:ascii="Arial" w:hAnsi="Arial" w:cs="Arial"/>
          <w:b/>
          <w:noProof/>
        </w:rPr>
        <w:drawing>
          <wp:anchor distT="0" distB="0" distL="114300" distR="114300" simplePos="0" relativeHeight="251660320" behindDoc="0" locked="0" layoutInCell="1" allowOverlap="1" wp14:anchorId="745C0857" wp14:editId="5B5D56D5">
            <wp:simplePos x="0" y="0"/>
            <wp:positionH relativeFrom="margin">
              <wp:align>center</wp:align>
            </wp:positionH>
            <wp:positionV relativeFrom="paragraph">
              <wp:posOffset>220401</wp:posOffset>
            </wp:positionV>
            <wp:extent cx="6327775" cy="76327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327775" cy="763270"/>
                    </a:xfrm>
                    <a:prstGeom prst="rect">
                      <a:avLst/>
                    </a:prstGeom>
                  </pic:spPr>
                </pic:pic>
              </a:graphicData>
            </a:graphic>
            <wp14:sizeRelH relativeFrom="page">
              <wp14:pctWidth>0</wp14:pctWidth>
            </wp14:sizeRelH>
            <wp14:sizeRelV relativeFrom="page">
              <wp14:pctHeight>0</wp14:pctHeight>
            </wp14:sizeRelV>
          </wp:anchor>
        </w:drawing>
      </w:r>
    </w:p>
    <w:p w14:paraId="4E0E7540" w14:textId="0FE10033" w:rsidR="00C56D47" w:rsidRDefault="00C56D47" w:rsidP="00F50AB4">
      <w:pPr>
        <w:spacing w:line="276" w:lineRule="auto"/>
        <w:ind w:left="0" w:firstLine="0"/>
        <w:rPr>
          <w:rFonts w:ascii="Arial" w:hAnsi="Arial" w:cs="Arial"/>
          <w:b/>
        </w:rPr>
      </w:pPr>
    </w:p>
    <w:p w14:paraId="09B4F724" w14:textId="6CC84CA8" w:rsidR="00C56D47" w:rsidRDefault="00C56D47" w:rsidP="00F50AB4">
      <w:pPr>
        <w:spacing w:line="276" w:lineRule="auto"/>
        <w:ind w:left="0" w:firstLine="0"/>
        <w:rPr>
          <w:rFonts w:ascii="Arial" w:hAnsi="Arial" w:cs="Arial"/>
          <w:b/>
        </w:rPr>
      </w:pPr>
    </w:p>
    <w:p w14:paraId="3AA8DFD6" w14:textId="1BB4FF5B" w:rsidR="00824FB4" w:rsidRPr="009A6FBF" w:rsidRDefault="00824FB4" w:rsidP="00F50AB4">
      <w:pPr>
        <w:spacing w:line="276" w:lineRule="auto"/>
        <w:ind w:left="0" w:firstLine="0"/>
        <w:rPr>
          <w:rFonts w:ascii="Arial" w:hAnsi="Arial" w:cs="Arial"/>
          <w:b/>
        </w:rPr>
      </w:pPr>
      <w:r w:rsidRPr="009A6FBF">
        <w:rPr>
          <w:rFonts w:ascii="Arial" w:hAnsi="Arial" w:cs="Arial"/>
          <w:b/>
        </w:rPr>
        <w:t>Issues</w:t>
      </w:r>
      <w:r w:rsidR="0020598E" w:rsidRPr="009A6FBF">
        <w:rPr>
          <w:rFonts w:ascii="Arial" w:hAnsi="Arial" w:cs="Arial"/>
          <w:b/>
        </w:rPr>
        <w:t>:</w:t>
      </w:r>
    </w:p>
    <w:p w14:paraId="7B9FD9BF" w14:textId="6096907E" w:rsidR="00824FB4" w:rsidRPr="009A6FBF" w:rsidRDefault="00824FB4" w:rsidP="00F50AB4">
      <w:pPr>
        <w:pStyle w:val="ListParagraph"/>
        <w:numPr>
          <w:ilvl w:val="0"/>
          <w:numId w:val="27"/>
        </w:numPr>
        <w:spacing w:line="276" w:lineRule="auto"/>
        <w:rPr>
          <w:rFonts w:ascii="Arial" w:hAnsi="Arial" w:cs="Arial"/>
        </w:rPr>
      </w:pPr>
      <w:r w:rsidRPr="009A6FBF">
        <w:rPr>
          <w:rFonts w:ascii="Arial" w:hAnsi="Arial" w:cs="Arial"/>
        </w:rPr>
        <w:t>The very much higher capital purchase costs</w:t>
      </w:r>
      <w:r w:rsidR="00226245">
        <w:rPr>
          <w:rFonts w:ascii="Arial" w:hAnsi="Arial" w:cs="Arial"/>
        </w:rPr>
        <w:t xml:space="preserve"> for Ultra Low Emission Vehicles (ULEV)</w:t>
      </w:r>
      <w:r w:rsidRPr="009A6FBF">
        <w:rPr>
          <w:rFonts w:ascii="Arial" w:hAnsi="Arial" w:cs="Arial"/>
        </w:rPr>
        <w:t>, particularly for minibuses and larger vehicle</w:t>
      </w:r>
      <w:r w:rsidRPr="00580132">
        <w:rPr>
          <w:rFonts w:ascii="Arial" w:hAnsi="Arial" w:cs="Arial"/>
        </w:rPr>
        <w:t>s along with frequently very high costs in providing charging infrastructure is an imp</w:t>
      </w:r>
      <w:r w:rsidRPr="00C30B65">
        <w:rPr>
          <w:rFonts w:ascii="Arial" w:hAnsi="Arial" w:cs="Arial"/>
        </w:rPr>
        <w:t>ortant consideration.</w:t>
      </w:r>
    </w:p>
    <w:p w14:paraId="233EE343" w14:textId="136593D0" w:rsidR="00824FB4" w:rsidRPr="00E73082" w:rsidRDefault="00824FB4" w:rsidP="00F50AB4">
      <w:pPr>
        <w:pStyle w:val="ListParagraph"/>
        <w:numPr>
          <w:ilvl w:val="0"/>
          <w:numId w:val="27"/>
        </w:numPr>
        <w:spacing w:line="276" w:lineRule="auto"/>
        <w:rPr>
          <w:rFonts w:ascii="Arial" w:hAnsi="Arial" w:cs="Arial"/>
        </w:rPr>
      </w:pPr>
      <w:r w:rsidRPr="00580132">
        <w:rPr>
          <w:rFonts w:ascii="Arial" w:hAnsi="Arial" w:cs="Arial"/>
        </w:rPr>
        <w:t>The limited availability in the market of cars, vans and all other vehicle types is</w:t>
      </w:r>
      <w:r w:rsidRPr="00A46A3B">
        <w:rPr>
          <w:rFonts w:ascii="Arial" w:hAnsi="Arial" w:cs="Arial"/>
        </w:rPr>
        <w:t xml:space="preserve"> </w:t>
      </w:r>
      <w:r w:rsidR="00684A8E">
        <w:rPr>
          <w:rFonts w:ascii="Arial" w:hAnsi="Arial" w:cs="Arial"/>
        </w:rPr>
        <w:t>affecting</w:t>
      </w:r>
      <w:r w:rsidRPr="00A46A3B">
        <w:rPr>
          <w:rFonts w:ascii="Arial" w:hAnsi="Arial" w:cs="Arial"/>
        </w:rPr>
        <w:t xml:space="preserve"> the fleet replacement progr</w:t>
      </w:r>
      <w:r w:rsidRPr="00580132">
        <w:rPr>
          <w:rFonts w:ascii="Arial" w:hAnsi="Arial" w:cs="Arial"/>
        </w:rPr>
        <w:t>amme and t</w:t>
      </w:r>
      <w:r w:rsidRPr="00C30B65">
        <w:rPr>
          <w:rFonts w:ascii="Arial" w:hAnsi="Arial" w:cs="Arial"/>
        </w:rPr>
        <w:t xml:space="preserve">here are a greater number of vehicles that have been retained on hire. </w:t>
      </w:r>
    </w:p>
    <w:p w14:paraId="3EA13424" w14:textId="77777777" w:rsidR="00824FB4" w:rsidRPr="00667DF6" w:rsidRDefault="00824FB4" w:rsidP="00F50AB4">
      <w:pPr>
        <w:spacing w:line="276" w:lineRule="auto"/>
        <w:ind w:left="0" w:firstLine="0"/>
        <w:rPr>
          <w:rFonts w:ascii="Arial" w:hAnsi="Arial" w:cs="Arial"/>
          <w:b/>
        </w:rPr>
      </w:pPr>
    </w:p>
    <w:p w14:paraId="495A28C3" w14:textId="113EF98D" w:rsidR="00824FB4" w:rsidRPr="00B8555E" w:rsidRDefault="00824FB4" w:rsidP="00F50AB4">
      <w:pPr>
        <w:spacing w:line="276" w:lineRule="auto"/>
        <w:ind w:left="0" w:firstLine="0"/>
        <w:rPr>
          <w:rFonts w:ascii="Arial" w:hAnsi="Arial" w:cs="Arial"/>
          <w:b/>
        </w:rPr>
      </w:pPr>
      <w:r w:rsidRPr="00297935">
        <w:rPr>
          <w:rFonts w:ascii="Arial" w:hAnsi="Arial" w:cs="Arial"/>
          <w:b/>
        </w:rPr>
        <w:t>Causes</w:t>
      </w:r>
      <w:r w:rsidR="0020598E" w:rsidRPr="00E35B84">
        <w:rPr>
          <w:rFonts w:ascii="Arial" w:hAnsi="Arial" w:cs="Arial"/>
          <w:b/>
        </w:rPr>
        <w:t>:</w:t>
      </w:r>
    </w:p>
    <w:p w14:paraId="22DA98F5" w14:textId="77777777" w:rsidR="00824FB4" w:rsidRPr="00CC1B0C" w:rsidRDefault="00824FB4" w:rsidP="00F50AB4">
      <w:pPr>
        <w:pStyle w:val="ListParagraph"/>
        <w:numPr>
          <w:ilvl w:val="0"/>
          <w:numId w:val="27"/>
        </w:numPr>
        <w:spacing w:line="276" w:lineRule="auto"/>
        <w:rPr>
          <w:rFonts w:ascii="Arial" w:hAnsi="Arial" w:cs="Arial"/>
        </w:rPr>
      </w:pPr>
      <w:r w:rsidRPr="00500289">
        <w:rPr>
          <w:rFonts w:ascii="Arial" w:hAnsi="Arial" w:cs="Arial"/>
        </w:rPr>
        <w:t>Current</w:t>
      </w:r>
      <w:r w:rsidRPr="00CC1B0C">
        <w:rPr>
          <w:rFonts w:ascii="Arial" w:hAnsi="Arial" w:cs="Arial"/>
        </w:rPr>
        <w:t xml:space="preserve"> market availability of vehicles and lead times.</w:t>
      </w:r>
    </w:p>
    <w:p w14:paraId="372AB9DC" w14:textId="77777777" w:rsidR="00824FB4" w:rsidRPr="00BC4BF8" w:rsidRDefault="00824FB4" w:rsidP="00F50AB4">
      <w:pPr>
        <w:spacing w:line="276" w:lineRule="auto"/>
        <w:ind w:left="0" w:firstLine="0"/>
        <w:rPr>
          <w:rFonts w:ascii="Arial" w:hAnsi="Arial" w:cs="Arial"/>
        </w:rPr>
      </w:pPr>
    </w:p>
    <w:p w14:paraId="7D28F201" w14:textId="37F85A55" w:rsidR="00824FB4" w:rsidRPr="00025DAF" w:rsidRDefault="00824FB4" w:rsidP="00F50AB4">
      <w:pPr>
        <w:spacing w:line="276" w:lineRule="auto"/>
        <w:ind w:left="0" w:firstLine="0"/>
        <w:rPr>
          <w:rFonts w:ascii="Arial" w:hAnsi="Arial" w:cs="Arial"/>
          <w:b/>
        </w:rPr>
      </w:pPr>
      <w:r w:rsidRPr="00BC4BF8">
        <w:rPr>
          <w:rFonts w:ascii="Arial" w:hAnsi="Arial" w:cs="Arial"/>
          <w:b/>
        </w:rPr>
        <w:t>Actions</w:t>
      </w:r>
      <w:r w:rsidR="0020598E" w:rsidRPr="00025DAF">
        <w:rPr>
          <w:rFonts w:ascii="Arial" w:hAnsi="Arial" w:cs="Arial"/>
          <w:b/>
        </w:rPr>
        <w:t>:</w:t>
      </w:r>
    </w:p>
    <w:p w14:paraId="69020B17" w14:textId="3901A536" w:rsidR="00824FB4" w:rsidRPr="009A6FBF" w:rsidRDefault="00824FB4" w:rsidP="00F50AB4">
      <w:pPr>
        <w:pStyle w:val="ListParagraph"/>
        <w:numPr>
          <w:ilvl w:val="0"/>
          <w:numId w:val="27"/>
        </w:numPr>
        <w:spacing w:line="276" w:lineRule="auto"/>
        <w:rPr>
          <w:rFonts w:ascii="Arial" w:hAnsi="Arial" w:cs="Arial"/>
        </w:rPr>
      </w:pPr>
      <w:r w:rsidRPr="000F159A">
        <w:rPr>
          <w:rFonts w:ascii="Arial" w:hAnsi="Arial" w:cs="Arial"/>
        </w:rPr>
        <w:t>The service continues to assess the opportunities t</w:t>
      </w:r>
      <w:r w:rsidRPr="009605CA">
        <w:rPr>
          <w:rFonts w:ascii="Arial" w:hAnsi="Arial" w:cs="Arial"/>
        </w:rPr>
        <w:t xml:space="preserve">o acquire </w:t>
      </w:r>
      <w:r w:rsidR="00226245">
        <w:rPr>
          <w:rFonts w:ascii="Arial" w:hAnsi="Arial" w:cs="Arial"/>
        </w:rPr>
        <w:t xml:space="preserve">ULEV vehicles </w:t>
      </w:r>
      <w:r w:rsidRPr="009605CA">
        <w:rPr>
          <w:rFonts w:ascii="Arial" w:hAnsi="Arial" w:cs="Arial"/>
        </w:rPr>
        <w:t xml:space="preserve"> and has received a number of new vehicles into the fleet recently. </w:t>
      </w:r>
      <w:r w:rsidR="3C64AE3C" w:rsidRPr="4C2CD449">
        <w:rPr>
          <w:rFonts w:ascii="Arial" w:hAnsi="Arial" w:cs="Arial"/>
        </w:rPr>
        <w:t>12 electric cars and one van have been received in the six months to 31 October 2022</w:t>
      </w:r>
      <w:r w:rsidR="00720185">
        <w:rPr>
          <w:rFonts w:ascii="Arial" w:hAnsi="Arial" w:cs="Arial"/>
        </w:rPr>
        <w:t>.</w:t>
      </w:r>
    </w:p>
    <w:p w14:paraId="250A2D9D" w14:textId="37D09514" w:rsidR="00824FB4" w:rsidRPr="00E73082" w:rsidRDefault="2580AC09" w:rsidP="00F50AB4">
      <w:pPr>
        <w:pStyle w:val="ListParagraph"/>
        <w:numPr>
          <w:ilvl w:val="0"/>
          <w:numId w:val="27"/>
        </w:numPr>
        <w:spacing w:line="276" w:lineRule="auto"/>
        <w:rPr>
          <w:rFonts w:ascii="Arial" w:hAnsi="Arial" w:cs="Arial"/>
        </w:rPr>
      </w:pPr>
      <w:r w:rsidRPr="6D6A850C">
        <w:rPr>
          <w:rFonts w:ascii="Arial" w:hAnsi="Arial" w:cs="Arial"/>
        </w:rPr>
        <w:t>Consideration is being given to making permanent the arrangement that is in place for 2023/24 and 2024/25 whereby orders can be placed in advance of the current fiscal year.</w:t>
      </w:r>
    </w:p>
    <w:p w14:paraId="14A8A994" w14:textId="404DEBF6" w:rsidR="00824FB4" w:rsidRPr="009A6FBF" w:rsidRDefault="00824FB4" w:rsidP="00F50AB4">
      <w:pPr>
        <w:pStyle w:val="ListParagraph"/>
        <w:numPr>
          <w:ilvl w:val="0"/>
          <w:numId w:val="27"/>
        </w:numPr>
        <w:spacing w:line="276" w:lineRule="auto"/>
        <w:rPr>
          <w:rFonts w:ascii="Arial" w:hAnsi="Arial" w:cs="Arial"/>
        </w:rPr>
      </w:pPr>
      <w:r w:rsidRPr="00E73082">
        <w:rPr>
          <w:rFonts w:ascii="Arial" w:hAnsi="Arial" w:cs="Arial"/>
        </w:rPr>
        <w:t>The roll-out of chargi</w:t>
      </w:r>
      <w:r w:rsidRPr="00667DF6">
        <w:rPr>
          <w:rFonts w:ascii="Arial" w:hAnsi="Arial" w:cs="Arial"/>
        </w:rPr>
        <w:t>ng infrastructure will facilitate</w:t>
      </w:r>
      <w:r w:rsidRPr="00297935">
        <w:rPr>
          <w:rFonts w:ascii="Arial" w:hAnsi="Arial" w:cs="Arial"/>
        </w:rPr>
        <w:t xml:space="preserve"> the practical </w:t>
      </w:r>
      <w:r w:rsidRPr="00E35B84">
        <w:rPr>
          <w:rFonts w:ascii="Arial" w:hAnsi="Arial" w:cs="Arial"/>
        </w:rPr>
        <w:t>intro</w:t>
      </w:r>
      <w:r w:rsidRPr="00B8555E">
        <w:rPr>
          <w:rFonts w:ascii="Arial" w:hAnsi="Arial" w:cs="Arial"/>
        </w:rPr>
        <w:t>duction of more elect</w:t>
      </w:r>
      <w:r w:rsidRPr="00500289">
        <w:rPr>
          <w:rFonts w:ascii="Arial" w:hAnsi="Arial" w:cs="Arial"/>
        </w:rPr>
        <w:t>ric vehicles</w:t>
      </w:r>
      <w:r w:rsidRPr="009A6FBF">
        <w:rPr>
          <w:rFonts w:ascii="Arial" w:hAnsi="Arial" w:cs="Arial"/>
        </w:rPr>
        <w:t>.</w:t>
      </w:r>
    </w:p>
    <w:p w14:paraId="5A557832" w14:textId="005BCF24" w:rsidR="008575EA" w:rsidRPr="00632837" w:rsidRDefault="008575EA" w:rsidP="00F50AB4">
      <w:pPr>
        <w:pStyle w:val="Heading2-numbered"/>
        <w:numPr>
          <w:ilvl w:val="0"/>
          <w:numId w:val="0"/>
        </w:numPr>
        <w:spacing w:line="276" w:lineRule="auto"/>
        <w:rPr>
          <w:rFonts w:ascii="Arial" w:hAnsi="Arial" w:cs="Arial"/>
          <w:b w:val="0"/>
          <w:sz w:val="24"/>
          <w:szCs w:val="24"/>
        </w:rPr>
      </w:pPr>
    </w:p>
    <w:p w14:paraId="57B49A2C" w14:textId="6CE22A12" w:rsidR="008575EA" w:rsidRDefault="00D90144" w:rsidP="00F50AB4">
      <w:pPr>
        <w:spacing w:line="276" w:lineRule="auto"/>
        <w:rPr>
          <w:rFonts w:ascii="Arial" w:hAnsi="Arial" w:cs="Arial"/>
          <w:b/>
        </w:rPr>
      </w:pPr>
      <w:r>
        <w:rPr>
          <w:rFonts w:ascii="Arial" w:hAnsi="Arial" w:cs="Arial"/>
          <w:b/>
          <w:bCs/>
        </w:rPr>
        <w:br w:type="page"/>
      </w:r>
    </w:p>
    <w:p w14:paraId="764051D5" w14:textId="2DEBAD27" w:rsidR="00335264" w:rsidRPr="0081502D" w:rsidRDefault="00335264" w:rsidP="00F50AB4">
      <w:pPr>
        <w:spacing w:line="276" w:lineRule="auto"/>
        <w:ind w:left="357"/>
        <w:rPr>
          <w:rStyle w:val="normaltextrun"/>
          <w:rFonts w:ascii="Arial" w:hAnsi="Arial" w:cs="Arial"/>
          <w:b/>
          <w:sz w:val="28"/>
          <w:szCs w:val="28"/>
        </w:rPr>
      </w:pPr>
      <w:r w:rsidRPr="0081502D">
        <w:rPr>
          <w:rStyle w:val="normaltextrun"/>
          <w:rFonts w:ascii="Arial" w:hAnsi="Arial" w:cs="Arial"/>
          <w:b/>
          <w:sz w:val="28"/>
          <w:szCs w:val="28"/>
        </w:rPr>
        <w:lastRenderedPageBreak/>
        <w:t>Supporting Economic Growth</w:t>
      </w:r>
    </w:p>
    <w:p w14:paraId="590D4613" w14:textId="77777777" w:rsidR="005B3F0C" w:rsidRPr="00632837" w:rsidRDefault="005B3F0C" w:rsidP="00F50AB4">
      <w:pPr>
        <w:spacing w:line="276" w:lineRule="auto"/>
        <w:ind w:left="357"/>
        <w:rPr>
          <w:rStyle w:val="normaltextrun"/>
          <w:rFonts w:ascii="Arial" w:hAnsi="Arial" w:cs="Arial"/>
          <w:b/>
          <w:bCs/>
        </w:rPr>
      </w:pPr>
    </w:p>
    <w:p w14:paraId="7DF973FF" w14:textId="0A5DDDE3" w:rsidR="00335264" w:rsidRDefault="00335264" w:rsidP="00F50AB4">
      <w:pPr>
        <w:spacing w:line="276" w:lineRule="auto"/>
        <w:ind w:left="0" w:firstLine="0"/>
        <w:rPr>
          <w:rStyle w:val="normaltextrun"/>
          <w:rFonts w:ascii="Arial" w:hAnsi="Arial" w:cs="Arial"/>
        </w:rPr>
      </w:pPr>
      <w:r w:rsidRPr="00632837">
        <w:rPr>
          <w:rStyle w:val="normaltextrun"/>
          <w:rFonts w:ascii="Arial" w:hAnsi="Arial" w:cs="Arial"/>
        </w:rPr>
        <w:t xml:space="preserve">This section reports on the council's activities to support new businesses, including the development of infrastructure and, recognising the importance of knowledge and skills development, educational attainment. </w:t>
      </w:r>
    </w:p>
    <w:p w14:paraId="4E160D9A" w14:textId="3F14B95E" w:rsidR="004D568D" w:rsidRDefault="004D568D" w:rsidP="00F50AB4">
      <w:pPr>
        <w:spacing w:line="276" w:lineRule="auto"/>
        <w:ind w:left="0" w:firstLine="0"/>
        <w:rPr>
          <w:rStyle w:val="normaltextrun"/>
          <w:rFonts w:ascii="Arial" w:hAnsi="Arial" w:cs="Arial"/>
        </w:rPr>
      </w:pPr>
    </w:p>
    <w:p w14:paraId="4D5B7A93" w14:textId="221327DE" w:rsidR="004D568D" w:rsidRPr="00BB6BD9" w:rsidRDefault="004D568D" w:rsidP="00F50AB4">
      <w:pPr>
        <w:spacing w:line="276" w:lineRule="auto"/>
        <w:ind w:left="0" w:firstLine="0"/>
        <w:rPr>
          <w:rStyle w:val="Hyperlink"/>
          <w:rFonts w:ascii="Arial" w:hAnsi="Arial"/>
        </w:rPr>
      </w:pPr>
      <w:r>
        <w:rPr>
          <w:rFonts w:ascii="Arial" w:hAnsi="Arial" w:cs="Arial"/>
        </w:rPr>
        <w:t xml:space="preserve">Link to the Corporate Performance Dashboard: </w:t>
      </w:r>
      <w:r w:rsidR="00BB6BD9">
        <w:rPr>
          <w:rFonts w:ascii="Arial" w:hAnsi="Arial" w:cs="Arial"/>
        </w:rPr>
        <w:fldChar w:fldCharType="begin"/>
      </w:r>
      <w:r w:rsidR="00BB6BD9">
        <w:rPr>
          <w:rFonts w:ascii="Arial" w:hAnsi="Arial" w:cs="Arial"/>
        </w:rPr>
        <w:instrText xml:space="preserve"> HYPERLINK "https://app.powerbi.com/view?r=eyJrIjoiZjRiOGRlOTItMjYwNC00Nzc4LTg0ZjAtOTAyZjExYTJkNzcwIiwidCI6IjlmNjgzZTI2LWQ4YjktNDYwOS05ZWM0LWUxYTM2ZTRiYjRkMiIsImMiOjh9&amp;pageName=ReportSectionb70fc96b9650bdfa9861" </w:instrText>
      </w:r>
      <w:r w:rsidR="00BB6BD9">
        <w:rPr>
          <w:rFonts w:ascii="Arial" w:hAnsi="Arial" w:cs="Arial"/>
        </w:rPr>
        <w:fldChar w:fldCharType="separate"/>
      </w:r>
      <w:r w:rsidRPr="00BB6BD9">
        <w:rPr>
          <w:rStyle w:val="Hyperlink"/>
          <w:rFonts w:ascii="Arial" w:hAnsi="Arial"/>
        </w:rPr>
        <w:t>Supporting economic growth overview</w:t>
      </w:r>
    </w:p>
    <w:p w14:paraId="012F1A2A" w14:textId="053016D2" w:rsidR="00335B57" w:rsidRPr="00632837" w:rsidRDefault="00BB6BD9" w:rsidP="00DD3C60">
      <w:pPr>
        <w:spacing w:line="276" w:lineRule="auto"/>
        <w:ind w:left="0" w:firstLine="0"/>
        <w:rPr>
          <w:rFonts w:ascii="Arial" w:hAnsi="Arial" w:cs="Arial"/>
          <w:b/>
          <w:bCs/>
        </w:rPr>
      </w:pPr>
      <w:r>
        <w:rPr>
          <w:rFonts w:ascii="Arial" w:hAnsi="Arial" w:cs="Arial"/>
        </w:rPr>
        <w:fldChar w:fldCharType="end"/>
      </w:r>
    </w:p>
    <w:p w14:paraId="57816213" w14:textId="4BCDA74F" w:rsidR="00335B57" w:rsidRPr="0081502D" w:rsidRDefault="00335B57" w:rsidP="00F50AB4">
      <w:pPr>
        <w:spacing w:line="276" w:lineRule="auto"/>
        <w:ind w:left="0" w:firstLine="0"/>
        <w:rPr>
          <w:rFonts w:ascii="Arial" w:hAnsi="Arial" w:cs="Arial"/>
          <w:b/>
          <w:bCs/>
          <w:u w:val="single"/>
        </w:rPr>
      </w:pPr>
      <w:r w:rsidRPr="0081502D">
        <w:rPr>
          <w:rFonts w:ascii="Arial" w:hAnsi="Arial" w:cs="Arial"/>
          <w:b/>
          <w:bCs/>
          <w:u w:val="single"/>
        </w:rPr>
        <w:t>Educational attainment</w:t>
      </w:r>
    </w:p>
    <w:p w14:paraId="2B9854F2" w14:textId="7FF704E4" w:rsidR="0081502D" w:rsidRPr="00632837" w:rsidRDefault="006B4083" w:rsidP="00F50AB4">
      <w:pPr>
        <w:spacing w:line="276" w:lineRule="auto"/>
        <w:ind w:left="0" w:firstLine="0"/>
        <w:rPr>
          <w:rFonts w:ascii="Arial" w:hAnsi="Arial" w:cs="Arial"/>
          <w:b/>
          <w:bCs/>
        </w:rPr>
      </w:pPr>
      <w:r w:rsidRPr="00632837">
        <w:rPr>
          <w:rFonts w:ascii="Arial" w:hAnsi="Arial" w:cs="Arial"/>
          <w:noProof/>
        </w:rPr>
        <w:drawing>
          <wp:anchor distT="0" distB="0" distL="114300" distR="114300" simplePos="0" relativeHeight="251658261" behindDoc="0" locked="0" layoutInCell="1" allowOverlap="1" wp14:anchorId="31A8090F" wp14:editId="1B5455AA">
            <wp:simplePos x="0" y="0"/>
            <wp:positionH relativeFrom="column">
              <wp:posOffset>-351155</wp:posOffset>
            </wp:positionH>
            <wp:positionV relativeFrom="paragraph">
              <wp:posOffset>178435</wp:posOffset>
            </wp:positionV>
            <wp:extent cx="6503670" cy="1440815"/>
            <wp:effectExtent l="0" t="0" r="0" b="698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7790"/>
                    <a:stretch/>
                  </pic:blipFill>
                  <pic:spPr bwMode="auto">
                    <a:xfrm>
                      <a:off x="0" y="0"/>
                      <a:ext cx="6503670" cy="144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9C628C" w14:textId="0D062658" w:rsidR="00335B57" w:rsidRDefault="00335B57" w:rsidP="00F50AB4">
      <w:pPr>
        <w:spacing w:line="276" w:lineRule="auto"/>
        <w:rPr>
          <w:rFonts w:ascii="Arial" w:hAnsi="Arial" w:cs="Arial"/>
          <w:b/>
          <w:bCs/>
        </w:rPr>
      </w:pPr>
    </w:p>
    <w:p w14:paraId="0827C6E8" w14:textId="77777777" w:rsidR="001B7996" w:rsidRPr="00632837" w:rsidRDefault="001B7996" w:rsidP="00F50AB4">
      <w:pPr>
        <w:spacing w:line="276" w:lineRule="auto"/>
        <w:ind w:left="0" w:firstLine="0"/>
        <w:rPr>
          <w:rStyle w:val="Header1-DTChar"/>
          <w:rFonts w:ascii="Arial" w:hAnsi="Arial"/>
          <w:b w:val="0"/>
          <w:bCs w:val="0"/>
        </w:rPr>
      </w:pPr>
      <w:r w:rsidRPr="00632837">
        <w:rPr>
          <w:rStyle w:val="Header1-DTChar"/>
          <w:rFonts w:ascii="Arial" w:hAnsi="Arial"/>
          <w:b w:val="0"/>
          <w:bCs w:val="0"/>
        </w:rPr>
        <w:t xml:space="preserve">Published Data for Early years Foundation Stage will be available late November </w:t>
      </w:r>
      <w:r>
        <w:rPr>
          <w:rStyle w:val="Header1-DTChar"/>
          <w:rFonts w:ascii="Arial" w:hAnsi="Arial"/>
          <w:b w:val="0"/>
          <w:bCs w:val="0"/>
        </w:rPr>
        <w:t>20</w:t>
      </w:r>
      <w:r w:rsidRPr="00632837">
        <w:rPr>
          <w:rStyle w:val="Header1-DTChar"/>
          <w:rFonts w:ascii="Arial" w:hAnsi="Arial"/>
          <w:b w:val="0"/>
          <w:bCs w:val="0"/>
        </w:rPr>
        <w:t>22</w:t>
      </w:r>
    </w:p>
    <w:p w14:paraId="3FF9B8DD" w14:textId="6A35C748" w:rsidR="001B7996" w:rsidRDefault="001B7996" w:rsidP="00F50AB4">
      <w:pPr>
        <w:spacing w:line="276" w:lineRule="auto"/>
        <w:rPr>
          <w:rFonts w:ascii="Arial" w:hAnsi="Arial" w:cs="Arial"/>
          <w:b/>
          <w:bCs/>
        </w:rPr>
      </w:pPr>
    </w:p>
    <w:p w14:paraId="6F803E0B" w14:textId="6CA77BBA" w:rsidR="004F2677" w:rsidRDefault="004F2677" w:rsidP="00F50AB4">
      <w:pPr>
        <w:spacing w:line="276" w:lineRule="auto"/>
        <w:ind w:left="357"/>
        <w:rPr>
          <w:rFonts w:ascii="Arial" w:hAnsi="Arial" w:cs="Arial"/>
          <w:b/>
        </w:rPr>
      </w:pPr>
      <w:r>
        <w:rPr>
          <w:rFonts w:ascii="Arial" w:hAnsi="Arial" w:cs="Arial"/>
          <w:b/>
        </w:rPr>
        <w:t>Key Stage 2</w:t>
      </w:r>
      <w:r w:rsidR="00C37C1D">
        <w:rPr>
          <w:rFonts w:ascii="Arial" w:hAnsi="Arial" w:cs="Arial"/>
          <w:b/>
        </w:rPr>
        <w:t xml:space="preserve"> (years 3 to 6 in primary school)</w:t>
      </w:r>
    </w:p>
    <w:p w14:paraId="67CA4168" w14:textId="77777777" w:rsidR="002347DD" w:rsidRDefault="002347DD" w:rsidP="00F50AB4">
      <w:pPr>
        <w:spacing w:line="276" w:lineRule="auto"/>
        <w:ind w:left="357"/>
        <w:rPr>
          <w:rFonts w:ascii="Arial" w:hAnsi="Arial" w:cs="Arial"/>
          <w:b/>
        </w:rPr>
      </w:pPr>
    </w:p>
    <w:p w14:paraId="1F7D6110" w14:textId="37C6FC4F" w:rsidR="00335B57" w:rsidRPr="00632837" w:rsidRDefault="00335B57" w:rsidP="00F50AB4">
      <w:pPr>
        <w:spacing w:line="276" w:lineRule="auto"/>
        <w:ind w:left="357"/>
        <w:rPr>
          <w:rFonts w:ascii="Arial" w:hAnsi="Arial" w:cs="Arial"/>
          <w:b/>
          <w:bCs/>
        </w:rPr>
      </w:pPr>
      <w:r w:rsidRPr="00632837">
        <w:rPr>
          <w:rFonts w:ascii="Arial" w:hAnsi="Arial" w:cs="Arial"/>
          <w:b/>
        </w:rPr>
        <w:t xml:space="preserve">Issue: </w:t>
      </w:r>
    </w:p>
    <w:p w14:paraId="5A885651" w14:textId="77777777" w:rsidR="00335B57" w:rsidRPr="00222087" w:rsidRDefault="00335B57" w:rsidP="00F50AB4">
      <w:pPr>
        <w:pStyle w:val="ListParagraph"/>
        <w:numPr>
          <w:ilvl w:val="0"/>
          <w:numId w:val="31"/>
        </w:numPr>
        <w:spacing w:line="276" w:lineRule="auto"/>
        <w:rPr>
          <w:rFonts w:ascii="Arial" w:hAnsi="Arial" w:cs="Arial"/>
        </w:rPr>
      </w:pPr>
      <w:r w:rsidRPr="00222087">
        <w:rPr>
          <w:rFonts w:ascii="Arial" w:hAnsi="Arial" w:cs="Arial"/>
        </w:rPr>
        <w:t xml:space="preserve">Following two years of cancellations of assessments at Key Stage 2 during 2019/20 and 2020/21, </w:t>
      </w:r>
      <w:r w:rsidRPr="002347DD">
        <w:rPr>
          <w:rFonts w:ascii="Arial" w:hAnsi="Arial" w:cs="Arial"/>
          <w:u w:val="single"/>
        </w:rPr>
        <w:t>provisional</w:t>
      </w:r>
      <w:r w:rsidRPr="00222087">
        <w:rPr>
          <w:rFonts w:ascii="Arial" w:hAnsi="Arial" w:cs="Arial"/>
        </w:rPr>
        <w:t xml:space="preserve"> data has been published for 2021/22.  </w:t>
      </w:r>
    </w:p>
    <w:p w14:paraId="0ECC96AE" w14:textId="10E018FF" w:rsidR="00335B57" w:rsidRPr="00632837" w:rsidRDefault="00335B57" w:rsidP="00F50AB4">
      <w:pPr>
        <w:pStyle w:val="ListParagraph"/>
        <w:numPr>
          <w:ilvl w:val="0"/>
          <w:numId w:val="11"/>
        </w:numPr>
        <w:spacing w:line="276" w:lineRule="auto"/>
        <w:rPr>
          <w:rFonts w:ascii="Arial" w:eastAsia="Times New Roman" w:hAnsi="Arial" w:cs="Arial"/>
          <w:lang w:eastAsia="en-GB"/>
        </w:rPr>
      </w:pPr>
      <w:r w:rsidRPr="00632837">
        <w:rPr>
          <w:rFonts w:ascii="Arial" w:eastAsia="Times New Roman" w:hAnsi="Arial" w:cs="Arial"/>
          <w:lang w:eastAsia="en-GB"/>
        </w:rPr>
        <w:t xml:space="preserve">Lancashire is ranked 110 of 150 authorities </w:t>
      </w:r>
      <w:r w:rsidR="003C58B9">
        <w:rPr>
          <w:rFonts w:ascii="Arial" w:eastAsia="Times New Roman" w:hAnsi="Arial" w:cs="Arial"/>
          <w:lang w:eastAsia="en-GB"/>
        </w:rPr>
        <w:t>for the percentage</w:t>
      </w:r>
      <w:r w:rsidR="00C00162">
        <w:rPr>
          <w:rFonts w:ascii="Arial" w:eastAsia="Times New Roman" w:hAnsi="Arial" w:cs="Arial"/>
          <w:lang w:eastAsia="en-GB"/>
        </w:rPr>
        <w:t xml:space="preserve"> of pupils</w:t>
      </w:r>
      <w:r w:rsidR="003C58B9">
        <w:rPr>
          <w:rFonts w:ascii="Arial" w:eastAsia="Times New Roman" w:hAnsi="Arial" w:cs="Arial"/>
          <w:lang w:eastAsia="en-GB"/>
        </w:rPr>
        <w:t xml:space="preserve"> reaching the expected standard in reading, writing and maths at KS2</w:t>
      </w:r>
      <w:r w:rsidRPr="00632837">
        <w:rPr>
          <w:rFonts w:ascii="Arial" w:eastAsia="Times New Roman" w:hAnsi="Arial" w:cs="Arial"/>
          <w:lang w:eastAsia="en-GB"/>
        </w:rPr>
        <w:t xml:space="preserve">. </w:t>
      </w:r>
    </w:p>
    <w:p w14:paraId="59BD53BF" w14:textId="5DC24726" w:rsidR="00335B57" w:rsidRPr="00632837" w:rsidRDefault="00335B57" w:rsidP="00F50AB4">
      <w:pPr>
        <w:pStyle w:val="ListParagraph"/>
        <w:numPr>
          <w:ilvl w:val="0"/>
          <w:numId w:val="11"/>
        </w:numPr>
        <w:spacing w:line="276" w:lineRule="auto"/>
        <w:rPr>
          <w:rFonts w:ascii="Arial" w:hAnsi="Arial" w:cs="Arial"/>
          <w:b/>
        </w:rPr>
      </w:pPr>
      <w:r w:rsidRPr="00632837">
        <w:rPr>
          <w:rFonts w:ascii="Arial" w:hAnsi="Arial" w:cs="Arial"/>
        </w:rPr>
        <w:t xml:space="preserve">The attainment gap between genders remains, with girls (59.9%) outperforming boys (51.6%).  </w:t>
      </w:r>
    </w:p>
    <w:p w14:paraId="4F42AB9D" w14:textId="77777777" w:rsidR="00335B57" w:rsidRDefault="00335B57" w:rsidP="00F50AB4">
      <w:pPr>
        <w:spacing w:line="276" w:lineRule="auto"/>
        <w:rPr>
          <w:rFonts w:ascii="Arial" w:hAnsi="Arial" w:cs="Arial"/>
          <w:b/>
        </w:rPr>
      </w:pPr>
    </w:p>
    <w:p w14:paraId="4BBE8F16" w14:textId="77777777" w:rsidR="00335B57" w:rsidRPr="00632837" w:rsidRDefault="00335B57" w:rsidP="00F50AB4">
      <w:pPr>
        <w:spacing w:line="276" w:lineRule="auto"/>
        <w:ind w:left="357"/>
        <w:rPr>
          <w:rFonts w:ascii="Arial" w:hAnsi="Arial" w:cs="Arial"/>
        </w:rPr>
      </w:pPr>
      <w:r w:rsidRPr="00632837">
        <w:rPr>
          <w:rFonts w:ascii="Arial" w:hAnsi="Arial" w:cs="Arial"/>
          <w:b/>
        </w:rPr>
        <w:t>Causes:</w:t>
      </w:r>
      <w:r w:rsidRPr="00632837">
        <w:rPr>
          <w:rFonts w:ascii="Arial" w:hAnsi="Arial" w:cs="Arial"/>
        </w:rPr>
        <w:t xml:space="preserve"> </w:t>
      </w:r>
    </w:p>
    <w:p w14:paraId="02610608" w14:textId="4FEC4792" w:rsidR="00F62DB5" w:rsidRDefault="00C5246C" w:rsidP="00F50AB4">
      <w:pPr>
        <w:pStyle w:val="ListParagraph"/>
        <w:numPr>
          <w:ilvl w:val="0"/>
          <w:numId w:val="29"/>
        </w:numPr>
        <w:spacing w:line="276" w:lineRule="auto"/>
        <w:ind w:left="714" w:hanging="357"/>
        <w:rPr>
          <w:rFonts w:ascii="Arial" w:hAnsi="Arial" w:cs="Arial"/>
        </w:rPr>
      </w:pPr>
      <w:r w:rsidRPr="000F48FF">
        <w:rPr>
          <w:rFonts w:ascii="Arial" w:hAnsi="Arial" w:cs="Arial"/>
        </w:rPr>
        <w:t>Lancashire experienced a high impact from the COVID</w:t>
      </w:r>
      <w:r w:rsidR="00CF6040">
        <w:rPr>
          <w:rFonts w:ascii="Arial" w:hAnsi="Arial" w:cs="Arial"/>
        </w:rPr>
        <w:t>-</w:t>
      </w:r>
      <w:r w:rsidRPr="000F48FF">
        <w:rPr>
          <w:rFonts w:ascii="Arial" w:hAnsi="Arial" w:cs="Arial"/>
        </w:rPr>
        <w:t xml:space="preserve">19 Pandemic, with </w:t>
      </w:r>
      <w:r w:rsidR="00AA595F">
        <w:rPr>
          <w:rFonts w:ascii="Arial" w:hAnsi="Arial" w:cs="Arial"/>
        </w:rPr>
        <w:t>p</w:t>
      </w:r>
      <w:r w:rsidRPr="000F48FF">
        <w:rPr>
          <w:rFonts w:ascii="Arial" w:hAnsi="Arial" w:cs="Arial"/>
        </w:rPr>
        <w:t xml:space="preserve">rimary </w:t>
      </w:r>
      <w:r w:rsidR="00AA595F">
        <w:rPr>
          <w:rFonts w:ascii="Arial" w:hAnsi="Arial" w:cs="Arial"/>
        </w:rPr>
        <w:t>s</w:t>
      </w:r>
      <w:r w:rsidRPr="000F48FF">
        <w:rPr>
          <w:rFonts w:ascii="Arial" w:hAnsi="Arial" w:cs="Arial"/>
        </w:rPr>
        <w:t xml:space="preserve">chool </w:t>
      </w:r>
      <w:r w:rsidR="00CF6B1A">
        <w:rPr>
          <w:rFonts w:ascii="Arial" w:hAnsi="Arial" w:cs="Arial"/>
        </w:rPr>
        <w:t>a</w:t>
      </w:r>
      <w:r w:rsidR="00CF6B1A" w:rsidRPr="000F48FF">
        <w:rPr>
          <w:rFonts w:ascii="Arial" w:hAnsi="Arial" w:cs="Arial"/>
        </w:rPr>
        <w:t>bsence</w:t>
      </w:r>
      <w:r w:rsidRPr="000F48FF">
        <w:rPr>
          <w:rFonts w:ascii="Arial" w:hAnsi="Arial" w:cs="Arial"/>
        </w:rPr>
        <w:t xml:space="preserve"> </w:t>
      </w:r>
      <w:r w:rsidR="00602727">
        <w:rPr>
          <w:rFonts w:ascii="Arial" w:hAnsi="Arial" w:cs="Arial"/>
        </w:rPr>
        <w:t>rate</w:t>
      </w:r>
      <w:r w:rsidRPr="000F48FF">
        <w:rPr>
          <w:rFonts w:ascii="Arial" w:hAnsi="Arial" w:cs="Arial"/>
        </w:rPr>
        <w:t xml:space="preserve"> being higher than the </w:t>
      </w:r>
      <w:r w:rsidR="00AA595F">
        <w:rPr>
          <w:rFonts w:ascii="Arial" w:hAnsi="Arial" w:cs="Arial"/>
        </w:rPr>
        <w:t>n</w:t>
      </w:r>
      <w:r w:rsidRPr="000F48FF">
        <w:rPr>
          <w:rFonts w:ascii="Arial" w:hAnsi="Arial" w:cs="Arial"/>
        </w:rPr>
        <w:t xml:space="preserve">ational </w:t>
      </w:r>
      <w:r w:rsidR="00AA595F">
        <w:rPr>
          <w:rFonts w:ascii="Arial" w:hAnsi="Arial" w:cs="Arial"/>
        </w:rPr>
        <w:t>a</w:t>
      </w:r>
      <w:r w:rsidRPr="000F48FF">
        <w:rPr>
          <w:rFonts w:ascii="Arial" w:hAnsi="Arial" w:cs="Arial"/>
        </w:rPr>
        <w:t>verages</w:t>
      </w:r>
      <w:r w:rsidR="00AA595F">
        <w:rPr>
          <w:rFonts w:ascii="Arial" w:hAnsi="Arial" w:cs="Arial"/>
        </w:rPr>
        <w:t>.</w:t>
      </w:r>
      <w:r w:rsidR="00135EB1">
        <w:rPr>
          <w:rFonts w:ascii="Arial" w:hAnsi="Arial" w:cs="Arial"/>
        </w:rPr>
        <w:t xml:space="preserve"> </w:t>
      </w:r>
      <w:r w:rsidR="003F352C">
        <w:rPr>
          <w:rFonts w:ascii="Arial" w:hAnsi="Arial" w:cs="Arial"/>
        </w:rPr>
        <w:t xml:space="preserve">During </w:t>
      </w:r>
      <w:r w:rsidR="003F352C" w:rsidRPr="003F352C">
        <w:rPr>
          <w:rFonts w:ascii="Arial" w:hAnsi="Arial" w:cs="Arial"/>
        </w:rPr>
        <w:t xml:space="preserve">2020/21, there were 72 full closures of </w:t>
      </w:r>
      <w:r w:rsidR="00DF195B">
        <w:rPr>
          <w:rFonts w:ascii="Arial" w:hAnsi="Arial" w:cs="Arial"/>
        </w:rPr>
        <w:t>p</w:t>
      </w:r>
      <w:r w:rsidR="003F352C" w:rsidRPr="003F352C">
        <w:rPr>
          <w:rFonts w:ascii="Arial" w:hAnsi="Arial" w:cs="Arial"/>
        </w:rPr>
        <w:t xml:space="preserve">rimary </w:t>
      </w:r>
      <w:r w:rsidR="00DF195B">
        <w:rPr>
          <w:rFonts w:ascii="Arial" w:hAnsi="Arial" w:cs="Arial"/>
        </w:rPr>
        <w:t>s</w:t>
      </w:r>
      <w:r w:rsidR="003F352C" w:rsidRPr="003F352C">
        <w:rPr>
          <w:rFonts w:ascii="Arial" w:hAnsi="Arial" w:cs="Arial"/>
        </w:rPr>
        <w:t>chools.</w:t>
      </w:r>
      <w:r w:rsidR="003F352C" w:rsidRPr="002D0705">
        <w:rPr>
          <w:rFonts w:ascii="Arial" w:hAnsi="Arial" w:cs="Arial"/>
        </w:rPr>
        <w:t xml:space="preserve"> </w:t>
      </w:r>
      <w:r w:rsidR="00400AB0">
        <w:rPr>
          <w:rFonts w:ascii="Arial" w:hAnsi="Arial" w:cs="Arial"/>
        </w:rPr>
        <w:t>Research by the DfE suggest p</w:t>
      </w:r>
      <w:r w:rsidR="00BE2141" w:rsidRPr="002D0705">
        <w:rPr>
          <w:rFonts w:ascii="Arial" w:hAnsi="Arial" w:cs="Arial"/>
        </w:rPr>
        <w:t>upils with higher attainment at KS2 and KS4 had lower levels of absence over the key stage compared to those with lower attainment</w:t>
      </w:r>
      <w:r w:rsidR="00CA004F">
        <w:rPr>
          <w:rFonts w:ascii="Arial" w:hAnsi="Arial" w:cs="Arial"/>
        </w:rPr>
        <w:t>.</w:t>
      </w:r>
    </w:p>
    <w:p w14:paraId="68840BCB" w14:textId="609DDA32" w:rsidR="00335B57" w:rsidRDefault="00335B57" w:rsidP="00F50AB4">
      <w:pPr>
        <w:pStyle w:val="ListParagraph"/>
        <w:numPr>
          <w:ilvl w:val="0"/>
          <w:numId w:val="29"/>
        </w:numPr>
        <w:spacing w:line="276" w:lineRule="auto"/>
        <w:ind w:left="714" w:hanging="357"/>
        <w:rPr>
          <w:rFonts w:ascii="Arial" w:hAnsi="Arial" w:cs="Arial"/>
        </w:rPr>
      </w:pPr>
      <w:r w:rsidRPr="00F708AF">
        <w:rPr>
          <w:rFonts w:ascii="Arial" w:hAnsi="Arial" w:cs="Arial"/>
        </w:rPr>
        <w:t xml:space="preserve">It is however worth noting that OFSTED outcomes from </w:t>
      </w:r>
      <w:r w:rsidR="00C117A8">
        <w:rPr>
          <w:rFonts w:ascii="Arial" w:hAnsi="Arial" w:cs="Arial"/>
        </w:rPr>
        <w:t>p</w:t>
      </w:r>
      <w:r w:rsidRPr="00F708AF">
        <w:rPr>
          <w:rFonts w:ascii="Arial" w:hAnsi="Arial" w:cs="Arial"/>
        </w:rPr>
        <w:t xml:space="preserve">rimary </w:t>
      </w:r>
      <w:r w:rsidR="00C117A8">
        <w:rPr>
          <w:rFonts w:ascii="Arial" w:hAnsi="Arial" w:cs="Arial"/>
        </w:rPr>
        <w:t>s</w:t>
      </w:r>
      <w:r w:rsidRPr="00F708AF">
        <w:rPr>
          <w:rFonts w:ascii="Arial" w:hAnsi="Arial" w:cs="Arial"/>
        </w:rPr>
        <w:t>chool inspections, after the pandemic have continued to be Good, highlighting the work that schools have done to provide high quality education and stability for children during such an unprecedented time.</w:t>
      </w:r>
    </w:p>
    <w:p w14:paraId="2CC54B8E" w14:textId="77777777" w:rsidR="00335B57" w:rsidRPr="007450F1" w:rsidRDefault="00335B57" w:rsidP="00F50AB4">
      <w:pPr>
        <w:spacing w:line="276" w:lineRule="auto"/>
        <w:ind w:left="0" w:firstLine="0"/>
        <w:rPr>
          <w:rFonts w:ascii="Arial" w:hAnsi="Arial" w:cs="Arial"/>
        </w:rPr>
      </w:pPr>
    </w:p>
    <w:p w14:paraId="03806DEF" w14:textId="77777777" w:rsidR="00DD3C60" w:rsidRDefault="00DD3C60" w:rsidP="00F50AB4">
      <w:pPr>
        <w:spacing w:line="276" w:lineRule="auto"/>
        <w:ind w:left="357"/>
        <w:rPr>
          <w:rFonts w:ascii="Arial" w:hAnsi="Arial" w:cs="Arial"/>
        </w:rPr>
      </w:pPr>
    </w:p>
    <w:p w14:paraId="1270E6B8" w14:textId="77777777" w:rsidR="00DD3C60" w:rsidRDefault="00DD3C60" w:rsidP="00F50AB4">
      <w:pPr>
        <w:spacing w:line="276" w:lineRule="auto"/>
        <w:ind w:left="357"/>
        <w:rPr>
          <w:rFonts w:ascii="Arial" w:hAnsi="Arial" w:cs="Arial"/>
        </w:rPr>
      </w:pPr>
    </w:p>
    <w:p w14:paraId="27F05423" w14:textId="71061C19" w:rsidR="00335B57" w:rsidRPr="00632837" w:rsidRDefault="00335B57" w:rsidP="00F50AB4">
      <w:pPr>
        <w:spacing w:line="276" w:lineRule="auto"/>
        <w:ind w:left="357"/>
        <w:rPr>
          <w:rFonts w:ascii="Arial" w:hAnsi="Arial" w:cs="Arial"/>
        </w:rPr>
      </w:pPr>
      <w:r w:rsidRPr="00632837">
        <w:rPr>
          <w:rFonts w:ascii="Arial" w:hAnsi="Arial" w:cs="Arial"/>
        </w:rPr>
        <w:lastRenderedPageBreak/>
        <w:t xml:space="preserve"> </w:t>
      </w:r>
      <w:r w:rsidRPr="00632837">
        <w:rPr>
          <w:rFonts w:ascii="Arial" w:hAnsi="Arial" w:cs="Arial"/>
          <w:b/>
        </w:rPr>
        <w:t>Actions:</w:t>
      </w:r>
      <w:r w:rsidRPr="00632837">
        <w:rPr>
          <w:rFonts w:ascii="Arial" w:hAnsi="Arial" w:cs="Arial"/>
        </w:rPr>
        <w:t xml:space="preserve"> </w:t>
      </w:r>
    </w:p>
    <w:p w14:paraId="7EB69508" w14:textId="77777777" w:rsidR="00DC5A5A" w:rsidRDefault="00264167" w:rsidP="00F50AB4">
      <w:pPr>
        <w:pStyle w:val="ListParagraph"/>
        <w:numPr>
          <w:ilvl w:val="0"/>
          <w:numId w:val="55"/>
        </w:numPr>
        <w:spacing w:line="276" w:lineRule="auto"/>
        <w:ind w:left="714" w:hanging="357"/>
        <w:rPr>
          <w:rFonts w:ascii="Arial" w:eastAsia="Times New Roman" w:hAnsi="Arial" w:cs="Arial"/>
        </w:rPr>
      </w:pPr>
      <w:r w:rsidRPr="0024718E">
        <w:rPr>
          <w:rFonts w:ascii="Arial" w:eastAsia="Times New Roman" w:hAnsi="Arial" w:cs="Arial"/>
        </w:rPr>
        <w:t xml:space="preserve">Provision of a large range of courses/support sessions to schools covering all aspects of Key Stage 2 Attainment and Progress. </w:t>
      </w:r>
    </w:p>
    <w:p w14:paraId="6F95971A" w14:textId="77777777" w:rsidR="00DC5A5A" w:rsidRDefault="00264167" w:rsidP="00F50AB4">
      <w:pPr>
        <w:pStyle w:val="ListParagraph"/>
        <w:numPr>
          <w:ilvl w:val="0"/>
          <w:numId w:val="55"/>
        </w:numPr>
        <w:spacing w:line="276" w:lineRule="auto"/>
        <w:ind w:left="714" w:hanging="357"/>
        <w:rPr>
          <w:rFonts w:ascii="Arial" w:eastAsia="Times New Roman" w:hAnsi="Arial" w:cs="Arial"/>
        </w:rPr>
      </w:pPr>
      <w:r w:rsidRPr="0024718E">
        <w:rPr>
          <w:rFonts w:ascii="Arial" w:eastAsia="Times New Roman" w:hAnsi="Arial" w:cs="Arial"/>
        </w:rPr>
        <w:t>Consultants working with schools over a period to improve outcomes.</w:t>
      </w:r>
    </w:p>
    <w:p w14:paraId="33E86B98" w14:textId="4D00DE15" w:rsidR="0024718E" w:rsidRDefault="00264167" w:rsidP="00F50AB4">
      <w:pPr>
        <w:pStyle w:val="ListParagraph"/>
        <w:numPr>
          <w:ilvl w:val="0"/>
          <w:numId w:val="55"/>
        </w:numPr>
        <w:spacing w:line="276" w:lineRule="auto"/>
        <w:ind w:left="714" w:hanging="357"/>
        <w:rPr>
          <w:rFonts w:ascii="Arial" w:eastAsia="Times New Roman" w:hAnsi="Arial" w:cs="Arial"/>
        </w:rPr>
      </w:pPr>
      <w:r w:rsidRPr="0024718E">
        <w:rPr>
          <w:rFonts w:ascii="Arial" w:eastAsia="Times New Roman" w:hAnsi="Arial" w:cs="Arial"/>
        </w:rPr>
        <w:t>Lancashire Professional Development Service work</w:t>
      </w:r>
      <w:r w:rsidR="009E7415">
        <w:rPr>
          <w:rFonts w:ascii="Arial" w:eastAsia="Times New Roman" w:hAnsi="Arial" w:cs="Arial"/>
        </w:rPr>
        <w:t>s</w:t>
      </w:r>
      <w:r w:rsidRPr="0024718E">
        <w:rPr>
          <w:rFonts w:ascii="Arial" w:eastAsia="Times New Roman" w:hAnsi="Arial" w:cs="Arial"/>
        </w:rPr>
        <w:t xml:space="preserve"> with clusters of schools.</w:t>
      </w:r>
    </w:p>
    <w:p w14:paraId="36BE5C53" w14:textId="66FE1C47" w:rsidR="00335B57" w:rsidRPr="00444A08" w:rsidRDefault="00335B57" w:rsidP="00F50AB4">
      <w:pPr>
        <w:pStyle w:val="ListParagraph"/>
        <w:numPr>
          <w:ilvl w:val="0"/>
          <w:numId w:val="55"/>
        </w:numPr>
        <w:spacing w:line="276" w:lineRule="auto"/>
        <w:ind w:left="717"/>
        <w:rPr>
          <w:rFonts w:ascii="Arial" w:eastAsia="Times New Roman" w:hAnsi="Arial" w:cs="Arial"/>
        </w:rPr>
      </w:pPr>
      <w:r w:rsidRPr="00444A08">
        <w:rPr>
          <w:rFonts w:ascii="Arial" w:eastAsia="Times New Roman" w:hAnsi="Arial" w:cs="Arial"/>
        </w:rPr>
        <w:t>Reviewing our offer and ensure we are offering training in those areas of locality that most need it.</w:t>
      </w:r>
    </w:p>
    <w:p w14:paraId="1DD6F80E" w14:textId="7D697470" w:rsidR="00264167" w:rsidRPr="00136D32" w:rsidRDefault="00721D00" w:rsidP="00F50AB4">
      <w:pPr>
        <w:pStyle w:val="ListParagraph"/>
        <w:numPr>
          <w:ilvl w:val="0"/>
          <w:numId w:val="55"/>
        </w:numPr>
        <w:spacing w:line="276" w:lineRule="auto"/>
        <w:ind w:left="717"/>
        <w:rPr>
          <w:rFonts w:ascii="Arial" w:eastAsia="Times New Roman" w:hAnsi="Arial" w:cs="Arial"/>
        </w:rPr>
      </w:pPr>
      <w:r w:rsidRPr="00721D00">
        <w:rPr>
          <w:rFonts w:ascii="Arial" w:eastAsia="Times New Roman" w:hAnsi="Arial" w:cs="Arial"/>
        </w:rPr>
        <w:t>Providing support for schools in difficulty</w:t>
      </w:r>
      <w:r w:rsidR="008C6B5D">
        <w:rPr>
          <w:rFonts w:ascii="Arial" w:eastAsia="Times New Roman" w:hAnsi="Arial" w:cs="Arial"/>
        </w:rPr>
        <w:t>.</w:t>
      </w:r>
    </w:p>
    <w:p w14:paraId="4EF2BFBB" w14:textId="7678DCA9" w:rsidR="00264167" w:rsidRPr="00136D32" w:rsidRDefault="00721D00" w:rsidP="00F50AB4">
      <w:pPr>
        <w:pStyle w:val="ListParagraph"/>
        <w:numPr>
          <w:ilvl w:val="0"/>
          <w:numId w:val="55"/>
        </w:numPr>
        <w:spacing w:line="276" w:lineRule="auto"/>
        <w:ind w:left="717"/>
        <w:rPr>
          <w:rFonts w:ascii="Arial" w:eastAsia="Times New Roman" w:hAnsi="Arial" w:cs="Arial"/>
        </w:rPr>
      </w:pPr>
      <w:r w:rsidRPr="00721D00">
        <w:rPr>
          <w:rFonts w:ascii="Arial" w:eastAsia="Times New Roman" w:hAnsi="Arial" w:cs="Arial"/>
        </w:rPr>
        <w:t xml:space="preserve">Delivering Education Endowment Foundation work focused on children in the East of Lancashire where data shows highest need. </w:t>
      </w:r>
    </w:p>
    <w:p w14:paraId="79FEC4FA" w14:textId="185A54DE" w:rsidR="00264167" w:rsidRDefault="00721D00" w:rsidP="00F50AB4">
      <w:pPr>
        <w:pStyle w:val="ListParagraph"/>
        <w:numPr>
          <w:ilvl w:val="0"/>
          <w:numId w:val="55"/>
        </w:numPr>
        <w:spacing w:line="276" w:lineRule="auto"/>
        <w:ind w:left="717"/>
        <w:rPr>
          <w:rFonts w:ascii="Arial" w:eastAsia="Times New Roman" w:hAnsi="Arial" w:cs="Arial"/>
        </w:rPr>
      </w:pPr>
      <w:r w:rsidRPr="00721D00">
        <w:rPr>
          <w:rFonts w:ascii="Arial" w:eastAsia="Times New Roman" w:hAnsi="Arial" w:cs="Arial"/>
        </w:rPr>
        <w:t xml:space="preserve">Delivering </w:t>
      </w:r>
      <w:r w:rsidR="008C6B5D">
        <w:rPr>
          <w:rFonts w:ascii="Arial" w:eastAsia="Times New Roman" w:hAnsi="Arial" w:cs="Arial"/>
        </w:rPr>
        <w:t xml:space="preserve">a range of </w:t>
      </w:r>
      <w:r w:rsidRPr="00721D00">
        <w:rPr>
          <w:rFonts w:ascii="Arial" w:eastAsia="Times New Roman" w:hAnsi="Arial" w:cs="Arial"/>
        </w:rPr>
        <w:t>programmes</w:t>
      </w:r>
      <w:r w:rsidR="00C00162">
        <w:rPr>
          <w:rFonts w:ascii="Arial" w:eastAsia="Times New Roman" w:hAnsi="Arial" w:cs="Arial"/>
        </w:rPr>
        <w:t xml:space="preserve">, </w:t>
      </w:r>
      <w:r w:rsidR="002318C6">
        <w:rPr>
          <w:rFonts w:ascii="Arial" w:eastAsia="Times New Roman" w:hAnsi="Arial" w:cs="Arial"/>
        </w:rPr>
        <w:t>including several</w:t>
      </w:r>
      <w:r w:rsidR="00C00162">
        <w:rPr>
          <w:rFonts w:ascii="Arial" w:eastAsia="Times New Roman" w:hAnsi="Arial" w:cs="Arial"/>
        </w:rPr>
        <w:t xml:space="preserve"> which focus on improving attainment by boys</w:t>
      </w:r>
      <w:r w:rsidR="003443DF">
        <w:rPr>
          <w:rFonts w:ascii="Arial" w:eastAsia="Times New Roman" w:hAnsi="Arial" w:cs="Arial"/>
        </w:rPr>
        <w:t>.</w:t>
      </w:r>
    </w:p>
    <w:p w14:paraId="6C07FA17" w14:textId="77777777" w:rsidR="004F2677" w:rsidRPr="004F2677" w:rsidRDefault="004F2677" w:rsidP="00F50AB4">
      <w:pPr>
        <w:spacing w:line="276" w:lineRule="auto"/>
        <w:ind w:left="357" w:firstLine="0"/>
        <w:rPr>
          <w:rFonts w:ascii="Arial" w:eastAsia="Times New Roman" w:hAnsi="Arial" w:cs="Arial"/>
        </w:rPr>
      </w:pPr>
    </w:p>
    <w:p w14:paraId="1238B1D1" w14:textId="7FB68FDB" w:rsidR="00335B57" w:rsidRPr="004F2677" w:rsidRDefault="004F2677" w:rsidP="00F50AB4">
      <w:pPr>
        <w:spacing w:line="276" w:lineRule="auto"/>
        <w:ind w:left="0" w:firstLine="0"/>
        <w:rPr>
          <w:rFonts w:ascii="Arial" w:eastAsia="Times New Roman" w:hAnsi="Arial" w:cs="Arial"/>
        </w:rPr>
      </w:pPr>
      <w:r w:rsidRPr="004F2677">
        <w:rPr>
          <w:rFonts w:ascii="Arial" w:eastAsia="Times New Roman" w:hAnsi="Arial" w:cs="Arial"/>
          <w:b/>
        </w:rPr>
        <w:t>Key Stage 4</w:t>
      </w:r>
    </w:p>
    <w:p w14:paraId="3A11F483" w14:textId="77777777" w:rsidR="004F2677" w:rsidRDefault="004F2677" w:rsidP="00F50AB4">
      <w:pPr>
        <w:spacing w:line="276" w:lineRule="auto"/>
        <w:ind w:left="357"/>
        <w:rPr>
          <w:rFonts w:ascii="Arial" w:hAnsi="Arial" w:cs="Arial"/>
          <w:b/>
        </w:rPr>
      </w:pPr>
    </w:p>
    <w:p w14:paraId="240A607D" w14:textId="1779E34E" w:rsidR="00335B57" w:rsidRPr="00632837" w:rsidRDefault="00335B57" w:rsidP="00F50AB4">
      <w:pPr>
        <w:spacing w:line="276" w:lineRule="auto"/>
        <w:ind w:left="357"/>
        <w:rPr>
          <w:rFonts w:ascii="Arial" w:hAnsi="Arial" w:cs="Arial"/>
        </w:rPr>
      </w:pPr>
      <w:r w:rsidRPr="00632837">
        <w:rPr>
          <w:rFonts w:ascii="Arial" w:hAnsi="Arial" w:cs="Arial"/>
          <w:b/>
        </w:rPr>
        <w:t>Issue:</w:t>
      </w:r>
      <w:r w:rsidRPr="00632837">
        <w:rPr>
          <w:rFonts w:ascii="Arial" w:hAnsi="Arial" w:cs="Arial"/>
        </w:rPr>
        <w:t xml:space="preserve"> </w:t>
      </w:r>
    </w:p>
    <w:p w14:paraId="3D2472C7" w14:textId="1519AA33" w:rsidR="00335B57" w:rsidRPr="00444A08" w:rsidRDefault="00335B57" w:rsidP="00F50AB4">
      <w:pPr>
        <w:pStyle w:val="ListParagraph"/>
        <w:numPr>
          <w:ilvl w:val="0"/>
          <w:numId w:val="30"/>
        </w:numPr>
        <w:spacing w:line="276" w:lineRule="auto"/>
        <w:ind w:left="714" w:hanging="357"/>
        <w:rPr>
          <w:rFonts w:ascii="Arial" w:hAnsi="Arial" w:cs="Arial"/>
        </w:rPr>
      </w:pPr>
      <w:bookmarkStart w:id="1" w:name="_Hlk118743219"/>
      <w:r w:rsidRPr="00444A08">
        <w:rPr>
          <w:rFonts w:ascii="Arial" w:hAnsi="Arial" w:cs="Arial"/>
        </w:rPr>
        <w:t>This academic year saw the return of the summer exam series, after they had been cancelled in 2020 and 2021 due to the impact of the COVID-19 pandemic where alternative processes were set up to award grades. The 2021/22 results are not comparable to the previous two years.</w:t>
      </w:r>
    </w:p>
    <w:p w14:paraId="5DA8F570" w14:textId="233DD270" w:rsidR="1973704C" w:rsidRDefault="1973704C" w:rsidP="00F50AB4">
      <w:pPr>
        <w:pStyle w:val="ListParagraph"/>
        <w:numPr>
          <w:ilvl w:val="0"/>
          <w:numId w:val="30"/>
        </w:numPr>
        <w:spacing w:line="276" w:lineRule="auto"/>
        <w:ind w:left="714" w:hanging="357"/>
      </w:pPr>
      <w:r w:rsidRPr="003A6D97">
        <w:rPr>
          <w:rFonts w:ascii="Arial" w:hAnsi="Arial" w:cs="Arial"/>
          <w:u w:val="single"/>
        </w:rPr>
        <w:t>Provisional</w:t>
      </w:r>
      <w:r w:rsidRPr="4F046DCA">
        <w:rPr>
          <w:rFonts w:ascii="Arial" w:hAnsi="Arial" w:cs="Arial"/>
        </w:rPr>
        <w:t xml:space="preserve"> KS4 attainment 8 score data of 47.5 ranks Lancashire as 84 of 151 authorities compared to a score of 46.7 and ranking of 63 of 150 authorities for 2018/19. </w:t>
      </w:r>
    </w:p>
    <w:p w14:paraId="5AAA424E" w14:textId="3F7F79CB" w:rsidR="1973704C" w:rsidRPr="00A67CCB" w:rsidRDefault="1973704C" w:rsidP="00F50AB4">
      <w:pPr>
        <w:pStyle w:val="ListParagraph"/>
        <w:numPr>
          <w:ilvl w:val="0"/>
          <w:numId w:val="30"/>
        </w:numPr>
        <w:spacing w:line="276" w:lineRule="auto"/>
        <w:ind w:left="714" w:hanging="357"/>
        <w:rPr>
          <w:rFonts w:ascii="Arial" w:hAnsi="Arial" w:cs="Arial"/>
        </w:rPr>
      </w:pPr>
      <w:r w:rsidRPr="00A67CCB">
        <w:rPr>
          <w:rFonts w:ascii="Arial" w:hAnsi="Arial" w:cs="Arial"/>
        </w:rPr>
        <w:t>For the pupils with special educational needs or disabilities provisional KS4 attainment scores increased from being 32.5 in 2018/19 to 33.3 in 2021/22. However</w:t>
      </w:r>
      <w:r w:rsidR="671785C0" w:rsidRPr="00A67CCB">
        <w:rPr>
          <w:rFonts w:ascii="Arial" w:hAnsi="Arial" w:cs="Arial"/>
        </w:rPr>
        <w:t>,</w:t>
      </w:r>
      <w:r w:rsidRPr="00A67CCB">
        <w:rPr>
          <w:rFonts w:ascii="Arial" w:hAnsi="Arial" w:cs="Arial"/>
        </w:rPr>
        <w:t xml:space="preserve"> Lancashire's ranking dropped to 93 of 151 authorities in 2021/22 from being 68 of 150 authorities for 2018/19.</w:t>
      </w:r>
    </w:p>
    <w:p w14:paraId="0C94D015" w14:textId="19CF4A46" w:rsidR="4F046DCA" w:rsidRDefault="4F046DCA" w:rsidP="00F50AB4">
      <w:pPr>
        <w:spacing w:line="276" w:lineRule="auto"/>
        <w:ind w:left="0"/>
        <w:rPr>
          <w:rFonts w:ascii="Arial" w:hAnsi="Arial" w:cs="Arial"/>
        </w:rPr>
      </w:pPr>
    </w:p>
    <w:bookmarkEnd w:id="1"/>
    <w:p w14:paraId="238904C6" w14:textId="2340BF3D" w:rsidR="00335B57" w:rsidRPr="00632837" w:rsidRDefault="00335B57" w:rsidP="00F50AB4">
      <w:pPr>
        <w:spacing w:line="276" w:lineRule="auto"/>
        <w:ind w:left="357"/>
        <w:rPr>
          <w:rFonts w:ascii="Arial" w:eastAsiaTheme="minorHAnsi" w:hAnsi="Arial" w:cs="Arial"/>
          <w:b/>
          <w:color w:val="auto"/>
        </w:rPr>
      </w:pPr>
      <w:r w:rsidRPr="00632837">
        <w:rPr>
          <w:rFonts w:ascii="Arial" w:hAnsi="Arial" w:cs="Arial"/>
          <w:b/>
        </w:rPr>
        <w:t>Causes:</w:t>
      </w:r>
    </w:p>
    <w:p w14:paraId="5A88E157" w14:textId="7720D146" w:rsidR="00335B57" w:rsidRDefault="00335B57" w:rsidP="00F50AB4">
      <w:pPr>
        <w:pStyle w:val="ListParagraph"/>
        <w:numPr>
          <w:ilvl w:val="0"/>
          <w:numId w:val="30"/>
        </w:numPr>
        <w:spacing w:line="276" w:lineRule="auto"/>
        <w:ind w:left="714" w:hanging="357"/>
        <w:rPr>
          <w:rFonts w:ascii="Arial" w:hAnsi="Arial" w:cs="Arial"/>
        </w:rPr>
      </w:pPr>
      <w:r w:rsidRPr="008A5D90">
        <w:rPr>
          <w:rFonts w:ascii="Arial" w:hAnsi="Arial" w:cs="Arial"/>
        </w:rPr>
        <w:t>The COVID-19 pandemic has had a substantial impact on Lancashire resulting in school or class closures, supply staff covering absent teaching staff</w:t>
      </w:r>
      <w:r w:rsidR="00803351" w:rsidRPr="00803351">
        <w:rPr>
          <w:rFonts w:ascii="Arial" w:hAnsi="Arial" w:cs="Arial"/>
        </w:rPr>
        <w:t>. Data for secondary</w:t>
      </w:r>
      <w:r w:rsidRPr="008A5D90">
        <w:rPr>
          <w:rFonts w:ascii="Arial" w:hAnsi="Arial" w:cs="Arial"/>
        </w:rPr>
        <w:t xml:space="preserve"> </w:t>
      </w:r>
      <w:r w:rsidR="00364833">
        <w:rPr>
          <w:rFonts w:ascii="Arial" w:hAnsi="Arial" w:cs="Arial"/>
        </w:rPr>
        <w:t xml:space="preserve">schools </w:t>
      </w:r>
      <w:r w:rsidRPr="008A5D90">
        <w:rPr>
          <w:rFonts w:ascii="Arial" w:hAnsi="Arial" w:cs="Arial"/>
        </w:rPr>
        <w:t xml:space="preserve">also </w:t>
      </w:r>
      <w:r w:rsidR="00803351" w:rsidRPr="00803351">
        <w:rPr>
          <w:rFonts w:ascii="Arial" w:hAnsi="Arial" w:cs="Arial"/>
        </w:rPr>
        <w:t>show</w:t>
      </w:r>
      <w:r w:rsidR="00364833">
        <w:rPr>
          <w:rFonts w:ascii="Arial" w:hAnsi="Arial" w:cs="Arial"/>
        </w:rPr>
        <w:t>s</w:t>
      </w:r>
      <w:r w:rsidR="00803351" w:rsidRPr="00803351">
        <w:rPr>
          <w:rFonts w:ascii="Arial" w:hAnsi="Arial" w:cs="Arial"/>
        </w:rPr>
        <w:t xml:space="preserve"> that Lancashire has consistently higher rates of absence</w:t>
      </w:r>
      <w:r w:rsidRPr="008A5D90">
        <w:rPr>
          <w:rFonts w:ascii="Arial" w:hAnsi="Arial" w:cs="Arial"/>
        </w:rPr>
        <w:t xml:space="preserve"> due to </w:t>
      </w:r>
      <w:r w:rsidR="00803351" w:rsidRPr="00803351">
        <w:rPr>
          <w:rFonts w:ascii="Arial" w:hAnsi="Arial" w:cs="Arial"/>
        </w:rPr>
        <w:t>Covid than the national figures.</w:t>
      </w:r>
      <w:r w:rsidRPr="00803351">
        <w:rPr>
          <w:rFonts w:ascii="Arial" w:hAnsi="Arial" w:cs="Arial"/>
        </w:rPr>
        <w:t xml:space="preserve"> </w:t>
      </w:r>
      <w:r w:rsidR="004F0EBA">
        <w:rPr>
          <w:rFonts w:ascii="Arial" w:hAnsi="Arial" w:cs="Arial"/>
        </w:rPr>
        <w:t xml:space="preserve">A </w:t>
      </w:r>
      <w:r w:rsidR="004F0EBA" w:rsidRPr="004F0EBA">
        <w:rPr>
          <w:rFonts w:ascii="Arial" w:hAnsi="Arial" w:cs="Arial"/>
        </w:rPr>
        <w:t>DfE White Paper says: "Children with no absence at key stage 4 are almost 2 times more likely to achieve 5 or more GCSEs than children who missed 10-15 percent of lessons</w:t>
      </w:r>
      <w:r w:rsidR="00916657">
        <w:rPr>
          <w:rFonts w:ascii="Arial" w:hAnsi="Arial" w:cs="Arial"/>
        </w:rPr>
        <w:t>"</w:t>
      </w:r>
      <w:r w:rsidR="004F0EBA" w:rsidRPr="004F0EBA">
        <w:rPr>
          <w:rFonts w:ascii="Arial" w:hAnsi="Arial" w:cs="Arial"/>
        </w:rPr>
        <w:t xml:space="preserve"> </w:t>
      </w:r>
    </w:p>
    <w:p w14:paraId="2D5E669C" w14:textId="23F2D35F" w:rsidR="00335B57" w:rsidRPr="008A5D90" w:rsidRDefault="4A593781" w:rsidP="00F50AB4">
      <w:pPr>
        <w:pStyle w:val="ListParagraph"/>
        <w:numPr>
          <w:ilvl w:val="0"/>
          <w:numId w:val="30"/>
        </w:numPr>
        <w:spacing w:line="276" w:lineRule="auto"/>
        <w:ind w:left="714" w:hanging="357"/>
        <w:rPr>
          <w:rFonts w:ascii="Arial" w:hAnsi="Arial" w:cs="Arial"/>
        </w:rPr>
      </w:pPr>
      <w:r w:rsidRPr="636C0514">
        <w:rPr>
          <w:rFonts w:ascii="Arial" w:hAnsi="Arial" w:cs="Arial"/>
        </w:rPr>
        <w:t xml:space="preserve">No schools were inspected during COVID-19, but following the Pandemic, initial inspections have showed that most schools have remained </w:t>
      </w:r>
      <w:r w:rsidR="4758ACD6" w:rsidRPr="636C0514">
        <w:rPr>
          <w:rFonts w:ascii="Arial" w:hAnsi="Arial" w:cs="Arial"/>
        </w:rPr>
        <w:t>G</w:t>
      </w:r>
      <w:r w:rsidRPr="636C0514">
        <w:rPr>
          <w:rFonts w:ascii="Arial" w:hAnsi="Arial" w:cs="Arial"/>
        </w:rPr>
        <w:t xml:space="preserve">ood or </w:t>
      </w:r>
      <w:r w:rsidR="6269C9D1" w:rsidRPr="636C0514">
        <w:rPr>
          <w:rFonts w:ascii="Arial" w:hAnsi="Arial" w:cs="Arial"/>
        </w:rPr>
        <w:t>O</w:t>
      </w:r>
      <w:r w:rsidRPr="636C0514">
        <w:rPr>
          <w:rFonts w:ascii="Arial" w:hAnsi="Arial" w:cs="Arial"/>
        </w:rPr>
        <w:t xml:space="preserve">utstanding, </w:t>
      </w:r>
      <w:r w:rsidR="1DF24C6E" w:rsidRPr="636C0514">
        <w:rPr>
          <w:rFonts w:ascii="Arial" w:hAnsi="Arial" w:cs="Arial"/>
        </w:rPr>
        <w:t xml:space="preserve">suggesting a </w:t>
      </w:r>
      <w:r w:rsidRPr="636C0514">
        <w:rPr>
          <w:rFonts w:ascii="Arial" w:hAnsi="Arial" w:cs="Arial"/>
        </w:rPr>
        <w:t xml:space="preserve">continued drive </w:t>
      </w:r>
      <w:r w:rsidR="74BC11B0" w:rsidRPr="636C0514">
        <w:rPr>
          <w:rFonts w:ascii="Arial" w:hAnsi="Arial" w:cs="Arial"/>
        </w:rPr>
        <w:t xml:space="preserve">on </w:t>
      </w:r>
      <w:r w:rsidRPr="636C0514">
        <w:rPr>
          <w:rFonts w:ascii="Arial" w:hAnsi="Arial" w:cs="Arial"/>
        </w:rPr>
        <w:t>school improvement through the pandemic.</w:t>
      </w:r>
    </w:p>
    <w:p w14:paraId="48F4393D" w14:textId="77777777" w:rsidR="00335B57" w:rsidRPr="00632837" w:rsidRDefault="00335B57" w:rsidP="00F50AB4">
      <w:pPr>
        <w:spacing w:line="276" w:lineRule="auto"/>
        <w:rPr>
          <w:rFonts w:ascii="Arial" w:hAnsi="Arial" w:cs="Arial"/>
          <w:b/>
        </w:rPr>
      </w:pPr>
    </w:p>
    <w:p w14:paraId="510FCA21" w14:textId="1E312109" w:rsidR="00335B57" w:rsidRPr="002F136B" w:rsidRDefault="00335B57" w:rsidP="00DD3C60">
      <w:pPr>
        <w:spacing w:line="276" w:lineRule="auto"/>
        <w:ind w:left="357"/>
        <w:rPr>
          <w:rFonts w:ascii="Arial" w:eastAsia="Times New Roman" w:hAnsi="Arial" w:cs="Arial"/>
        </w:rPr>
      </w:pPr>
      <w:r w:rsidRPr="00632837">
        <w:rPr>
          <w:rFonts w:ascii="Arial" w:hAnsi="Arial" w:cs="Arial"/>
          <w:b/>
        </w:rPr>
        <w:t>Actions:</w:t>
      </w:r>
      <w:r w:rsidRPr="00632837">
        <w:rPr>
          <w:rFonts w:ascii="Arial" w:hAnsi="Arial" w:cs="Arial"/>
          <w:b/>
        </w:rPr>
        <w:br/>
      </w:r>
      <w:r w:rsidRPr="002F136B">
        <w:rPr>
          <w:rFonts w:ascii="Arial" w:eastAsia="Times New Roman" w:hAnsi="Arial" w:cs="Arial"/>
        </w:rPr>
        <w:t>Delivering learning and collaboration opportunities for schools</w:t>
      </w:r>
      <w:r w:rsidR="000B1461">
        <w:rPr>
          <w:rFonts w:ascii="Arial" w:eastAsia="Times New Roman" w:hAnsi="Arial" w:cs="Arial"/>
        </w:rPr>
        <w:t>.</w:t>
      </w:r>
    </w:p>
    <w:p w14:paraId="1B1E6F3B" w14:textId="77777777" w:rsidR="00335B57" w:rsidRPr="002F136B" w:rsidRDefault="00335B57" w:rsidP="00F50AB4">
      <w:pPr>
        <w:pStyle w:val="ListParagraph"/>
        <w:numPr>
          <w:ilvl w:val="0"/>
          <w:numId w:val="32"/>
        </w:numPr>
        <w:spacing w:line="276" w:lineRule="auto"/>
        <w:rPr>
          <w:rFonts w:ascii="Arial" w:eastAsia="Times New Roman" w:hAnsi="Arial" w:cs="Arial"/>
        </w:rPr>
      </w:pPr>
      <w:r w:rsidRPr="002F136B">
        <w:rPr>
          <w:rFonts w:ascii="Arial" w:eastAsia="Times New Roman" w:hAnsi="Arial" w:cs="Arial"/>
        </w:rPr>
        <w:lastRenderedPageBreak/>
        <w:t>Providing high quality training for governors to enable governing boards to robustly challenge and hold school leaders to account.</w:t>
      </w:r>
    </w:p>
    <w:p w14:paraId="799DDEE1" w14:textId="7995AFBD" w:rsidR="00335B57" w:rsidRPr="002F136B" w:rsidRDefault="00335B57" w:rsidP="00F50AB4">
      <w:pPr>
        <w:pStyle w:val="ListParagraph"/>
        <w:numPr>
          <w:ilvl w:val="0"/>
          <w:numId w:val="32"/>
        </w:numPr>
        <w:spacing w:line="276" w:lineRule="auto"/>
        <w:rPr>
          <w:rFonts w:ascii="Arial" w:eastAsia="Times New Roman" w:hAnsi="Arial" w:cs="Arial"/>
        </w:rPr>
      </w:pPr>
      <w:r w:rsidRPr="002F136B">
        <w:rPr>
          <w:rFonts w:ascii="Arial" w:eastAsia="Times New Roman" w:hAnsi="Arial" w:cs="Arial"/>
        </w:rPr>
        <w:t>Working closely with partners to ensure maintained schools receive the support they need to improve</w:t>
      </w:r>
      <w:r w:rsidR="00045F01">
        <w:rPr>
          <w:rFonts w:ascii="Arial" w:eastAsia="Times New Roman" w:hAnsi="Arial" w:cs="Arial"/>
        </w:rPr>
        <w:t>.</w:t>
      </w:r>
    </w:p>
    <w:p w14:paraId="17072E79" w14:textId="7E83EC14" w:rsidR="00335B57" w:rsidRPr="002F136B" w:rsidRDefault="003A2417" w:rsidP="00F50AB4">
      <w:pPr>
        <w:pStyle w:val="ListParagraph"/>
        <w:numPr>
          <w:ilvl w:val="0"/>
          <w:numId w:val="32"/>
        </w:numPr>
        <w:spacing w:line="276" w:lineRule="auto"/>
        <w:rPr>
          <w:rFonts w:ascii="Arial" w:eastAsia="Times New Roman" w:hAnsi="Arial" w:cs="Arial"/>
        </w:rPr>
      </w:pPr>
      <w:r>
        <w:rPr>
          <w:rFonts w:ascii="Arial" w:eastAsia="Times New Roman" w:hAnsi="Arial" w:cs="Arial"/>
        </w:rPr>
        <w:t>Enhanced t</w:t>
      </w:r>
      <w:r w:rsidR="00335B57" w:rsidRPr="4DAD3008">
        <w:rPr>
          <w:rFonts w:ascii="Arial" w:eastAsia="Times New Roman" w:hAnsi="Arial" w:cs="Arial"/>
        </w:rPr>
        <w:t>raded</w:t>
      </w:r>
      <w:r w:rsidR="00335B57" w:rsidRPr="002F136B">
        <w:rPr>
          <w:rFonts w:ascii="Arial" w:eastAsia="Times New Roman" w:hAnsi="Arial" w:cs="Arial"/>
        </w:rPr>
        <w:t xml:space="preserve"> offer including consultancy in English, Maths and Science for mainstream, special and alternative provision settings</w:t>
      </w:r>
      <w:r w:rsidR="00045F01">
        <w:rPr>
          <w:rFonts w:ascii="Arial" w:eastAsia="Times New Roman" w:hAnsi="Arial" w:cs="Arial"/>
        </w:rPr>
        <w:t>.</w:t>
      </w:r>
    </w:p>
    <w:p w14:paraId="098E8BA9" w14:textId="109ABC50" w:rsidR="00335B57" w:rsidRPr="002F136B" w:rsidRDefault="00335B57" w:rsidP="00F50AB4">
      <w:pPr>
        <w:pStyle w:val="ListParagraph"/>
        <w:numPr>
          <w:ilvl w:val="0"/>
          <w:numId w:val="32"/>
        </w:numPr>
        <w:spacing w:line="276" w:lineRule="auto"/>
        <w:rPr>
          <w:rFonts w:ascii="Arial" w:eastAsia="Times New Roman" w:hAnsi="Arial" w:cs="Arial"/>
        </w:rPr>
      </w:pPr>
      <w:r w:rsidRPr="002F136B">
        <w:rPr>
          <w:rFonts w:ascii="Arial" w:eastAsia="Times New Roman" w:hAnsi="Arial" w:cs="Arial"/>
        </w:rPr>
        <w:t xml:space="preserve">Close working with </w:t>
      </w:r>
      <w:r>
        <w:rPr>
          <w:rFonts w:ascii="Arial" w:eastAsia="Times New Roman" w:hAnsi="Arial" w:cs="Arial"/>
        </w:rPr>
        <w:t xml:space="preserve">the </w:t>
      </w:r>
      <w:r w:rsidRPr="002F136B">
        <w:rPr>
          <w:rFonts w:ascii="Arial" w:eastAsia="Times New Roman" w:hAnsi="Arial" w:cs="Arial"/>
        </w:rPr>
        <w:t>Inclusion service in their development of the Alternative Provision strategy for all schools</w:t>
      </w:r>
      <w:r w:rsidR="009C17B8">
        <w:rPr>
          <w:rFonts w:ascii="Arial" w:eastAsia="Times New Roman" w:hAnsi="Arial" w:cs="Arial"/>
        </w:rPr>
        <w:t>.</w:t>
      </w:r>
    </w:p>
    <w:p w14:paraId="3C90929C" w14:textId="01A06D65" w:rsidR="00335B57" w:rsidRPr="002F136B" w:rsidRDefault="00335B57" w:rsidP="00F50AB4">
      <w:pPr>
        <w:pStyle w:val="ListParagraph"/>
        <w:numPr>
          <w:ilvl w:val="0"/>
          <w:numId w:val="32"/>
        </w:numPr>
        <w:spacing w:line="276" w:lineRule="auto"/>
        <w:rPr>
          <w:rFonts w:ascii="Arial" w:eastAsia="Times New Roman" w:hAnsi="Arial" w:cs="Arial"/>
        </w:rPr>
      </w:pPr>
      <w:r w:rsidRPr="002F136B">
        <w:rPr>
          <w:rFonts w:ascii="Arial" w:eastAsia="Times New Roman" w:hAnsi="Arial" w:cs="Arial"/>
        </w:rPr>
        <w:t>Encouraging school to school support including facilitating the network for Outstanding schools and promoting funded offers from the DfE</w:t>
      </w:r>
      <w:r w:rsidR="009C17B8">
        <w:rPr>
          <w:rFonts w:ascii="Arial" w:eastAsia="Times New Roman" w:hAnsi="Arial" w:cs="Arial"/>
        </w:rPr>
        <w:t>.</w:t>
      </w:r>
    </w:p>
    <w:p w14:paraId="115537B4" w14:textId="77777777" w:rsidR="00335B57" w:rsidRPr="002F136B" w:rsidRDefault="00335B57" w:rsidP="00F50AB4">
      <w:pPr>
        <w:pStyle w:val="ListParagraph"/>
        <w:numPr>
          <w:ilvl w:val="0"/>
          <w:numId w:val="32"/>
        </w:numPr>
        <w:spacing w:line="276" w:lineRule="auto"/>
        <w:rPr>
          <w:rFonts w:ascii="Arial" w:eastAsia="Times New Roman" w:hAnsi="Arial" w:cs="Arial"/>
        </w:rPr>
      </w:pPr>
      <w:r w:rsidRPr="002F136B">
        <w:rPr>
          <w:rFonts w:ascii="Arial" w:eastAsia="Times New Roman" w:hAnsi="Arial" w:cs="Arial"/>
        </w:rPr>
        <w:t>Team Around the Schools and Settings – partner approach to improving outcomes for young people and children. Priority areas and focus pieces of work include attendance, exclusion, trauma informed practice.</w:t>
      </w:r>
    </w:p>
    <w:p w14:paraId="0D469D61" w14:textId="756AC6DD" w:rsidR="00335B57" w:rsidRPr="002F136B" w:rsidRDefault="00AD7E05" w:rsidP="00F50AB4">
      <w:pPr>
        <w:pStyle w:val="ListParagraph"/>
        <w:numPr>
          <w:ilvl w:val="0"/>
          <w:numId w:val="32"/>
        </w:numPr>
        <w:spacing w:line="276" w:lineRule="auto"/>
        <w:rPr>
          <w:rFonts w:ascii="Arial" w:eastAsia="Times New Roman" w:hAnsi="Arial" w:cs="Arial"/>
        </w:rPr>
      </w:pPr>
      <w:r>
        <w:rPr>
          <w:rFonts w:ascii="Arial" w:eastAsia="Times New Roman" w:hAnsi="Arial" w:cs="Arial"/>
        </w:rPr>
        <w:t xml:space="preserve">Education Recovery Group </w:t>
      </w:r>
      <w:r w:rsidR="00477B93">
        <w:rPr>
          <w:rFonts w:ascii="Arial" w:eastAsia="Times New Roman" w:hAnsi="Arial" w:cs="Arial"/>
        </w:rPr>
        <w:t xml:space="preserve">established during the pandemic and continuing </w:t>
      </w:r>
      <w:r w:rsidR="00173727">
        <w:rPr>
          <w:rFonts w:ascii="Arial" w:eastAsia="Times New Roman" w:hAnsi="Arial" w:cs="Arial"/>
        </w:rPr>
        <w:t xml:space="preserve">to meet monthly, covering wider topics. This </w:t>
      </w:r>
      <w:r w:rsidR="00443B12">
        <w:rPr>
          <w:rFonts w:ascii="Arial" w:eastAsia="Times New Roman" w:hAnsi="Arial" w:cs="Arial"/>
        </w:rPr>
        <w:t>group provides</w:t>
      </w:r>
      <w:r w:rsidR="00335B57" w:rsidRPr="002F136B">
        <w:rPr>
          <w:rFonts w:ascii="Arial" w:eastAsia="Times New Roman" w:hAnsi="Arial" w:cs="Arial"/>
        </w:rPr>
        <w:t xml:space="preserve"> feedback on the key areas </w:t>
      </w:r>
      <w:r w:rsidR="00443B12">
        <w:rPr>
          <w:rFonts w:ascii="Arial" w:eastAsia="Times New Roman" w:hAnsi="Arial" w:cs="Arial"/>
        </w:rPr>
        <w:t>needing</w:t>
      </w:r>
      <w:r w:rsidR="00335B57" w:rsidRPr="002F136B">
        <w:rPr>
          <w:rFonts w:ascii="Arial" w:eastAsia="Times New Roman" w:hAnsi="Arial" w:cs="Arial"/>
        </w:rPr>
        <w:t xml:space="preserve"> support </w:t>
      </w:r>
      <w:r w:rsidR="00443B12">
        <w:rPr>
          <w:rFonts w:ascii="Arial" w:eastAsia="Times New Roman" w:hAnsi="Arial" w:cs="Arial"/>
        </w:rPr>
        <w:t>from us</w:t>
      </w:r>
      <w:r w:rsidR="00335B57" w:rsidRPr="002F136B">
        <w:rPr>
          <w:rFonts w:ascii="Arial" w:eastAsia="Times New Roman" w:hAnsi="Arial" w:cs="Arial"/>
        </w:rPr>
        <w:t>.</w:t>
      </w:r>
    </w:p>
    <w:p w14:paraId="41F2168D" w14:textId="2F7CC0CF" w:rsidR="00335B57" w:rsidRDefault="00335B57" w:rsidP="00F50AB4">
      <w:pPr>
        <w:spacing w:line="276" w:lineRule="auto"/>
        <w:rPr>
          <w:rStyle w:val="Header1-DTChar"/>
          <w:rFonts w:ascii="Arial" w:hAnsi="Arial"/>
        </w:rPr>
      </w:pPr>
    </w:p>
    <w:p w14:paraId="4666D4C4" w14:textId="77777777" w:rsidR="006C4E56" w:rsidRPr="00632837" w:rsidRDefault="006C4E56" w:rsidP="00F50AB4">
      <w:pPr>
        <w:spacing w:line="276" w:lineRule="auto"/>
        <w:rPr>
          <w:rStyle w:val="Header1-DTChar"/>
          <w:rFonts w:ascii="Arial" w:hAnsi="Arial"/>
        </w:rPr>
      </w:pPr>
    </w:p>
    <w:p w14:paraId="7F57E547" w14:textId="6985AC38" w:rsidR="00335B57" w:rsidRDefault="00067377" w:rsidP="00F50AB4">
      <w:pPr>
        <w:spacing w:line="276" w:lineRule="auto"/>
        <w:ind w:left="0" w:firstLine="0"/>
        <w:rPr>
          <w:rFonts w:ascii="Arial" w:hAnsi="Arial" w:cs="Arial"/>
        </w:rPr>
      </w:pPr>
      <w:r w:rsidRPr="004C5C8F">
        <w:rPr>
          <w:noProof/>
          <w:u w:val="single"/>
        </w:rPr>
        <w:drawing>
          <wp:anchor distT="0" distB="0" distL="114300" distR="114300" simplePos="0" relativeHeight="251658262" behindDoc="0" locked="0" layoutInCell="1" allowOverlap="1" wp14:anchorId="38380424" wp14:editId="64FF3B7E">
            <wp:simplePos x="0" y="0"/>
            <wp:positionH relativeFrom="margin">
              <wp:posOffset>-410210</wp:posOffset>
            </wp:positionH>
            <wp:positionV relativeFrom="paragraph">
              <wp:posOffset>327660</wp:posOffset>
            </wp:positionV>
            <wp:extent cx="6619875" cy="929005"/>
            <wp:effectExtent l="0" t="0" r="9525" b="4445"/>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r:link="rId44">
                      <a:extLst>
                        <a:ext uri="{28A0092B-C50C-407E-A947-70E740481C1C}">
                          <a14:useLocalDpi xmlns:a14="http://schemas.microsoft.com/office/drawing/2010/main" val="0"/>
                        </a:ext>
                      </a:extLst>
                    </a:blip>
                    <a:srcRect l="7919" t="-1" r="965" b="4501"/>
                    <a:stretch/>
                  </pic:blipFill>
                  <pic:spPr bwMode="auto">
                    <a:xfrm>
                      <a:off x="0" y="0"/>
                      <a:ext cx="6619875" cy="929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5B57" w:rsidRPr="004C5C8F">
        <w:rPr>
          <w:rStyle w:val="Header1-DTChar"/>
          <w:rFonts w:ascii="Arial" w:hAnsi="Arial"/>
          <w:u w:val="single"/>
        </w:rPr>
        <w:t>16/17</w:t>
      </w:r>
      <w:r w:rsidR="00335B57" w:rsidRPr="004C5C8F">
        <w:rPr>
          <w:rFonts w:ascii="Arial" w:hAnsi="Arial" w:cs="Arial"/>
          <w:b/>
          <w:bCs/>
          <w:u w:val="single"/>
        </w:rPr>
        <w:t xml:space="preserve">-year-olds and </w:t>
      </w:r>
      <w:r w:rsidR="006D527C">
        <w:rPr>
          <w:rFonts w:ascii="Arial" w:hAnsi="Arial" w:cs="Arial"/>
          <w:b/>
          <w:bCs/>
          <w:u w:val="single"/>
        </w:rPr>
        <w:t>c</w:t>
      </w:r>
      <w:r w:rsidR="00335B57" w:rsidRPr="004C5C8F">
        <w:rPr>
          <w:rFonts w:ascii="Arial" w:hAnsi="Arial" w:cs="Arial"/>
          <w:b/>
          <w:bCs/>
          <w:u w:val="single"/>
        </w:rPr>
        <w:t>are leavers in Employment Education or Training (EET)</w:t>
      </w:r>
      <w:r w:rsidR="00335B57" w:rsidRPr="00632837">
        <w:rPr>
          <w:rFonts w:ascii="Arial" w:hAnsi="Arial" w:cs="Arial"/>
          <w:b/>
          <w:bCs/>
        </w:rPr>
        <w:t>.</w:t>
      </w:r>
      <w:r w:rsidR="00335B57" w:rsidRPr="00632837">
        <w:rPr>
          <w:rFonts w:ascii="Arial" w:hAnsi="Arial" w:cs="Arial"/>
        </w:rPr>
        <w:t xml:space="preserve">  </w:t>
      </w:r>
    </w:p>
    <w:p w14:paraId="3B003AE5" w14:textId="02050585" w:rsidR="00067377" w:rsidRPr="00632837" w:rsidRDefault="00067377" w:rsidP="00F50AB4">
      <w:pPr>
        <w:spacing w:line="276" w:lineRule="auto"/>
        <w:ind w:left="0" w:firstLine="0"/>
        <w:rPr>
          <w:rFonts w:ascii="Arial" w:hAnsi="Arial" w:cs="Arial"/>
          <w:lang w:eastAsia="en-GB"/>
        </w:rPr>
      </w:pPr>
    </w:p>
    <w:p w14:paraId="79F1A28E" w14:textId="519D0EC3" w:rsidR="004C5C8F" w:rsidRDefault="004C5C8F" w:rsidP="00F50AB4">
      <w:pPr>
        <w:spacing w:line="276" w:lineRule="auto"/>
        <w:ind w:left="0" w:firstLine="0"/>
        <w:rPr>
          <w:rFonts w:ascii="Arial" w:hAnsi="Arial" w:cs="Arial"/>
          <w:b/>
          <w:bCs/>
        </w:rPr>
      </w:pPr>
      <w:r>
        <w:rPr>
          <w:rFonts w:ascii="Arial" w:hAnsi="Arial" w:cs="Arial"/>
          <w:b/>
          <w:bCs/>
        </w:rPr>
        <w:t>Issue</w:t>
      </w:r>
      <w:r w:rsidR="0017673B">
        <w:rPr>
          <w:rFonts w:ascii="Arial" w:hAnsi="Arial" w:cs="Arial"/>
          <w:b/>
          <w:bCs/>
        </w:rPr>
        <w:t>s</w:t>
      </w:r>
      <w:r>
        <w:rPr>
          <w:rFonts w:ascii="Arial" w:hAnsi="Arial" w:cs="Arial"/>
          <w:b/>
          <w:bCs/>
        </w:rPr>
        <w:t xml:space="preserve">: </w:t>
      </w:r>
    </w:p>
    <w:p w14:paraId="5D47C9F6" w14:textId="77777777" w:rsidR="009441F4" w:rsidRDefault="009441F4" w:rsidP="00F50AB4">
      <w:pPr>
        <w:spacing w:line="276" w:lineRule="auto"/>
        <w:ind w:left="0" w:firstLine="0"/>
        <w:rPr>
          <w:rFonts w:ascii="Arial" w:hAnsi="Arial" w:cs="Arial"/>
          <w:b/>
          <w:bCs/>
        </w:rPr>
      </w:pPr>
    </w:p>
    <w:p w14:paraId="10FEE6B5" w14:textId="28504FA5" w:rsidR="009441F4" w:rsidRPr="00F3676D" w:rsidRDefault="009441F4" w:rsidP="00F50AB4">
      <w:pPr>
        <w:spacing w:line="276" w:lineRule="auto"/>
        <w:ind w:left="0" w:firstLine="0"/>
        <w:rPr>
          <w:rFonts w:ascii="Arial" w:eastAsiaTheme="minorHAnsi" w:hAnsi="Arial" w:cs="Arial"/>
          <w:b/>
          <w:bCs/>
          <w:sz w:val="22"/>
          <w:szCs w:val="22"/>
        </w:rPr>
      </w:pPr>
      <w:r w:rsidRPr="00F3676D">
        <w:rPr>
          <w:rFonts w:ascii="Arial" w:hAnsi="Arial" w:cs="Arial"/>
          <w:b/>
          <w:bCs/>
        </w:rPr>
        <w:t>16/17 year olds</w:t>
      </w:r>
    </w:p>
    <w:p w14:paraId="0E4D1634" w14:textId="07F59F92" w:rsidR="004C5C8F" w:rsidRDefault="004C5C8F" w:rsidP="00F50AB4">
      <w:pPr>
        <w:pStyle w:val="ListParagraph"/>
        <w:numPr>
          <w:ilvl w:val="0"/>
          <w:numId w:val="78"/>
        </w:numPr>
        <w:autoSpaceDN w:val="0"/>
        <w:spacing w:line="276" w:lineRule="auto"/>
        <w:ind w:left="714" w:hanging="357"/>
        <w:rPr>
          <w:rFonts w:ascii="Arial" w:eastAsia="Times New Roman" w:hAnsi="Arial" w:cs="Arial"/>
        </w:rPr>
      </w:pPr>
      <w:r w:rsidRPr="004C5C8F">
        <w:rPr>
          <w:rFonts w:ascii="Arial" w:eastAsia="Times New Roman" w:hAnsi="Arial" w:cs="Arial"/>
        </w:rPr>
        <w:t xml:space="preserve">Compared to quarter 2 for 2021/22, performance has dipped for both measures.  </w:t>
      </w:r>
    </w:p>
    <w:p w14:paraId="6BEA99BB" w14:textId="317AB376" w:rsidR="00962A91" w:rsidRDefault="00962A91" w:rsidP="00F50AB4">
      <w:pPr>
        <w:pStyle w:val="ListParagraph"/>
        <w:numPr>
          <w:ilvl w:val="0"/>
          <w:numId w:val="78"/>
        </w:numPr>
        <w:autoSpaceDN w:val="0"/>
        <w:spacing w:line="276" w:lineRule="auto"/>
        <w:ind w:left="714" w:hanging="357"/>
        <w:rPr>
          <w:rFonts w:ascii="Arial" w:eastAsia="Times New Roman" w:hAnsi="Arial" w:cs="Arial"/>
        </w:rPr>
      </w:pPr>
      <w:r>
        <w:rPr>
          <w:rFonts w:ascii="Arial" w:eastAsia="Times New Roman" w:hAnsi="Arial" w:cs="Arial"/>
        </w:rPr>
        <w:t>It is worth noting that there are more young people actually in employment education or training than reported in the same quarter last year (4.1% increase), but the increased cohort size means the KPI is reporting a lower percentage.</w:t>
      </w:r>
    </w:p>
    <w:p w14:paraId="0067D27A" w14:textId="77777777" w:rsidR="009441F4" w:rsidRDefault="009441F4" w:rsidP="00F50AB4">
      <w:pPr>
        <w:autoSpaceDN w:val="0"/>
        <w:spacing w:line="276" w:lineRule="auto"/>
        <w:rPr>
          <w:rFonts w:ascii="Arial" w:eastAsia="Times New Roman" w:hAnsi="Arial" w:cs="Arial"/>
        </w:rPr>
      </w:pPr>
    </w:p>
    <w:p w14:paraId="564BEDAD" w14:textId="102C62D9" w:rsidR="005769DE" w:rsidRPr="00F3676D" w:rsidRDefault="005769DE" w:rsidP="00F50AB4">
      <w:pPr>
        <w:autoSpaceDN w:val="0"/>
        <w:spacing w:line="276" w:lineRule="auto"/>
        <w:ind w:left="357"/>
        <w:rPr>
          <w:rFonts w:ascii="Arial" w:eastAsia="Times New Roman" w:hAnsi="Arial" w:cs="Arial"/>
          <w:b/>
          <w:bCs/>
        </w:rPr>
      </w:pPr>
      <w:r w:rsidRPr="00F3676D">
        <w:rPr>
          <w:rFonts w:ascii="Arial" w:eastAsia="Times New Roman" w:hAnsi="Arial" w:cs="Arial"/>
          <w:b/>
          <w:bCs/>
        </w:rPr>
        <w:t>Care leavers</w:t>
      </w:r>
    </w:p>
    <w:p w14:paraId="79F591AC" w14:textId="59BD9263" w:rsidR="0017673B" w:rsidRDefault="0017673B" w:rsidP="00F50AB4">
      <w:pPr>
        <w:pStyle w:val="ListParagraph"/>
        <w:numPr>
          <w:ilvl w:val="0"/>
          <w:numId w:val="78"/>
        </w:numPr>
        <w:autoSpaceDN w:val="0"/>
        <w:spacing w:after="240" w:line="276" w:lineRule="auto"/>
        <w:ind w:left="714" w:hanging="357"/>
        <w:rPr>
          <w:rFonts w:ascii="Arial" w:hAnsi="Arial" w:cs="Arial"/>
        </w:rPr>
      </w:pPr>
      <w:r w:rsidRPr="00CC41C2">
        <w:rPr>
          <w:rFonts w:ascii="Arial" w:hAnsi="Arial" w:cs="Arial"/>
        </w:rPr>
        <w:t>At the end of September 2022, 303 of the 604 care leavers aged 18-20 were in Employment, Education or Training (EET)</w:t>
      </w:r>
      <w:r>
        <w:rPr>
          <w:rFonts w:ascii="Arial" w:hAnsi="Arial" w:cs="Arial"/>
        </w:rPr>
        <w:t>, which, whilst showing improved performance is still below target.</w:t>
      </w:r>
    </w:p>
    <w:p w14:paraId="6D5D04E9" w14:textId="77777777" w:rsidR="004C5C8F" w:rsidRPr="004C5C8F" w:rsidRDefault="004C5C8F" w:rsidP="00F50AB4">
      <w:pPr>
        <w:spacing w:line="276" w:lineRule="auto"/>
        <w:rPr>
          <w:rFonts w:ascii="Arial" w:eastAsiaTheme="minorHAnsi" w:hAnsi="Arial" w:cs="Arial"/>
          <w:b/>
          <w:bCs/>
        </w:rPr>
      </w:pPr>
    </w:p>
    <w:p w14:paraId="1CE78BFA" w14:textId="77777777" w:rsidR="006C4E56" w:rsidRDefault="006C4E56" w:rsidP="00F50AB4">
      <w:pPr>
        <w:spacing w:after="240" w:line="276" w:lineRule="auto"/>
        <w:ind w:left="0" w:firstLine="0"/>
        <w:rPr>
          <w:rFonts w:ascii="Arial" w:hAnsi="Arial" w:cs="Arial"/>
          <w:b/>
          <w:bCs/>
        </w:rPr>
      </w:pPr>
    </w:p>
    <w:p w14:paraId="24923DE1" w14:textId="71FD4907" w:rsidR="004C5C8F" w:rsidRDefault="004C5C8F" w:rsidP="00F50AB4">
      <w:pPr>
        <w:spacing w:after="240" w:line="276" w:lineRule="auto"/>
        <w:ind w:left="0" w:firstLine="0"/>
        <w:rPr>
          <w:rFonts w:ascii="Arial" w:hAnsi="Arial" w:cs="Arial"/>
          <w:b/>
          <w:bCs/>
        </w:rPr>
      </w:pPr>
      <w:r w:rsidRPr="004C5C8F">
        <w:rPr>
          <w:rFonts w:ascii="Arial" w:hAnsi="Arial" w:cs="Arial"/>
          <w:b/>
          <w:bCs/>
        </w:rPr>
        <w:lastRenderedPageBreak/>
        <w:t>Causes:</w:t>
      </w:r>
    </w:p>
    <w:p w14:paraId="07267E0B" w14:textId="77777777" w:rsidR="0056593E" w:rsidRPr="00F3676D" w:rsidRDefault="0056593E" w:rsidP="00F50AB4">
      <w:pPr>
        <w:spacing w:line="276" w:lineRule="auto"/>
        <w:ind w:left="0" w:firstLine="0"/>
        <w:rPr>
          <w:rFonts w:ascii="Arial" w:eastAsiaTheme="minorHAnsi" w:hAnsi="Arial" w:cs="Arial"/>
          <w:b/>
          <w:bCs/>
          <w:sz w:val="22"/>
          <w:szCs w:val="22"/>
        </w:rPr>
      </w:pPr>
      <w:r w:rsidRPr="00F3676D">
        <w:rPr>
          <w:rFonts w:ascii="Arial" w:hAnsi="Arial" w:cs="Arial"/>
          <w:b/>
          <w:bCs/>
        </w:rPr>
        <w:t>16/17 year olds</w:t>
      </w:r>
    </w:p>
    <w:p w14:paraId="732085A0" w14:textId="3A739853" w:rsidR="009D09A9" w:rsidRDefault="009D09A9" w:rsidP="00F50AB4">
      <w:pPr>
        <w:pStyle w:val="ListParagraph"/>
        <w:numPr>
          <w:ilvl w:val="0"/>
          <w:numId w:val="78"/>
        </w:numPr>
        <w:autoSpaceDN w:val="0"/>
        <w:spacing w:line="276" w:lineRule="auto"/>
        <w:ind w:left="714" w:hanging="357"/>
        <w:rPr>
          <w:rFonts w:ascii="Arial" w:eastAsia="Times New Roman" w:hAnsi="Arial" w:cs="Arial"/>
        </w:rPr>
      </w:pPr>
      <w:r>
        <w:rPr>
          <w:rFonts w:ascii="Arial" w:eastAsia="Times New Roman" w:hAnsi="Arial" w:cs="Arial"/>
        </w:rPr>
        <w:t>There has been a 4.</w:t>
      </w:r>
      <w:r w:rsidR="006A633B">
        <w:rPr>
          <w:rFonts w:ascii="Arial" w:eastAsia="Times New Roman" w:hAnsi="Arial" w:cs="Arial"/>
        </w:rPr>
        <w:t xml:space="preserve">4% increase </w:t>
      </w:r>
      <w:r w:rsidR="00FE14CC">
        <w:rPr>
          <w:rFonts w:ascii="Arial" w:eastAsia="Times New Roman" w:hAnsi="Arial" w:cs="Arial"/>
        </w:rPr>
        <w:t xml:space="preserve">(1,184) </w:t>
      </w:r>
      <w:r w:rsidR="006A633B">
        <w:rPr>
          <w:rFonts w:ascii="Arial" w:eastAsia="Times New Roman" w:hAnsi="Arial" w:cs="Arial"/>
        </w:rPr>
        <w:t>in the number of young people</w:t>
      </w:r>
      <w:r w:rsidR="007321E2">
        <w:rPr>
          <w:rFonts w:ascii="Arial" w:eastAsia="Times New Roman" w:hAnsi="Arial" w:cs="Arial"/>
        </w:rPr>
        <w:t xml:space="preserve"> aged 16-17</w:t>
      </w:r>
      <w:r w:rsidR="006A633B">
        <w:rPr>
          <w:rFonts w:ascii="Arial" w:eastAsia="Times New Roman" w:hAnsi="Arial" w:cs="Arial"/>
        </w:rPr>
        <w:t xml:space="preserve"> in the cohort</w:t>
      </w:r>
      <w:r w:rsidR="00FE14CC">
        <w:rPr>
          <w:rFonts w:ascii="Arial" w:eastAsia="Times New Roman" w:hAnsi="Arial" w:cs="Arial"/>
        </w:rPr>
        <w:t xml:space="preserve"> for this KPI</w:t>
      </w:r>
      <w:r w:rsidR="000A5299">
        <w:rPr>
          <w:rFonts w:ascii="Arial" w:eastAsia="Times New Roman" w:hAnsi="Arial" w:cs="Arial"/>
        </w:rPr>
        <w:t>, increasing workload at a time when resource capacity is an issue.</w:t>
      </w:r>
    </w:p>
    <w:p w14:paraId="1E7732B4" w14:textId="6647A5A9" w:rsidR="004C5C8F" w:rsidRDefault="004C5C8F" w:rsidP="00F50AB4">
      <w:pPr>
        <w:pStyle w:val="ListParagraph"/>
        <w:numPr>
          <w:ilvl w:val="0"/>
          <w:numId w:val="78"/>
        </w:numPr>
        <w:autoSpaceDN w:val="0"/>
        <w:spacing w:line="276" w:lineRule="auto"/>
        <w:ind w:left="714" w:hanging="357"/>
        <w:rPr>
          <w:rFonts w:ascii="Arial" w:eastAsia="Times New Roman" w:hAnsi="Arial" w:cs="Arial"/>
        </w:rPr>
      </w:pPr>
      <w:r w:rsidRPr="004C5C8F">
        <w:rPr>
          <w:rFonts w:ascii="Arial" w:eastAsia="Times New Roman" w:hAnsi="Arial" w:cs="Arial"/>
        </w:rPr>
        <w:t>Some educational establishments are yet to share the destinations data</w:t>
      </w:r>
      <w:r w:rsidR="00CF7CAA">
        <w:rPr>
          <w:rFonts w:ascii="Arial" w:eastAsia="Times New Roman" w:hAnsi="Arial" w:cs="Arial"/>
        </w:rPr>
        <w:t>.</w:t>
      </w:r>
    </w:p>
    <w:p w14:paraId="65AB3B74" w14:textId="69E9778A" w:rsidR="009A058B" w:rsidRPr="0056593E" w:rsidRDefault="009A058B" w:rsidP="00F50AB4">
      <w:pPr>
        <w:pStyle w:val="ListParagraph"/>
        <w:numPr>
          <w:ilvl w:val="0"/>
          <w:numId w:val="78"/>
        </w:numPr>
        <w:autoSpaceDN w:val="0"/>
        <w:spacing w:line="276" w:lineRule="auto"/>
        <w:ind w:left="714" w:hanging="357"/>
        <w:rPr>
          <w:rFonts w:ascii="Arial" w:eastAsia="Times New Roman" w:hAnsi="Arial" w:cs="Arial"/>
        </w:rPr>
      </w:pPr>
      <w:r w:rsidRPr="004C5C8F">
        <w:rPr>
          <w:rFonts w:ascii="Arial" w:hAnsi="Arial" w:cs="Arial"/>
        </w:rPr>
        <w:t>EET figures do traditionally reduce over the summer period as young people complete college/university courses and are being supported to plan their next move.</w:t>
      </w:r>
    </w:p>
    <w:p w14:paraId="703A0FFF" w14:textId="77777777" w:rsidR="0056593E" w:rsidRDefault="0056593E" w:rsidP="00F50AB4">
      <w:pPr>
        <w:autoSpaceDN w:val="0"/>
        <w:spacing w:line="276" w:lineRule="auto"/>
        <w:rPr>
          <w:rFonts w:ascii="Arial" w:eastAsia="Times New Roman" w:hAnsi="Arial" w:cs="Arial"/>
        </w:rPr>
      </w:pPr>
    </w:p>
    <w:p w14:paraId="0028D0C3" w14:textId="06BECDF6" w:rsidR="0056593E" w:rsidRPr="00F3676D" w:rsidRDefault="0056593E" w:rsidP="00F50AB4">
      <w:pPr>
        <w:autoSpaceDN w:val="0"/>
        <w:spacing w:line="276" w:lineRule="auto"/>
        <w:ind w:left="0" w:firstLine="0"/>
        <w:rPr>
          <w:rFonts w:ascii="Arial" w:eastAsia="Times New Roman" w:hAnsi="Arial" w:cs="Arial"/>
          <w:b/>
          <w:bCs/>
        </w:rPr>
      </w:pPr>
      <w:r w:rsidRPr="00F3676D">
        <w:rPr>
          <w:rFonts w:ascii="Arial" w:eastAsia="Times New Roman" w:hAnsi="Arial" w:cs="Arial"/>
          <w:b/>
          <w:bCs/>
        </w:rPr>
        <w:t>Care leavers</w:t>
      </w:r>
    </w:p>
    <w:p w14:paraId="448CD754" w14:textId="2B88E064" w:rsidR="0017673B" w:rsidRPr="004C5C8F" w:rsidRDefault="0017673B" w:rsidP="00F50AB4">
      <w:pPr>
        <w:pStyle w:val="ListParagraph"/>
        <w:numPr>
          <w:ilvl w:val="0"/>
          <w:numId w:val="78"/>
        </w:numPr>
        <w:autoSpaceDN w:val="0"/>
        <w:spacing w:line="276" w:lineRule="auto"/>
        <w:ind w:left="714" w:hanging="357"/>
        <w:rPr>
          <w:rFonts w:ascii="Arial" w:hAnsi="Arial" w:cs="Arial"/>
        </w:rPr>
      </w:pPr>
      <w:r w:rsidRPr="004C5C8F">
        <w:rPr>
          <w:rFonts w:ascii="Arial" w:hAnsi="Arial" w:cs="Arial"/>
        </w:rPr>
        <w:t>Young people</w:t>
      </w:r>
      <w:r w:rsidR="00666C6A">
        <w:rPr>
          <w:rFonts w:ascii="Arial" w:hAnsi="Arial" w:cs="Arial"/>
        </w:rPr>
        <w:t xml:space="preserve"> who are care leavers</w:t>
      </w:r>
      <w:r w:rsidRPr="004C5C8F">
        <w:rPr>
          <w:rFonts w:ascii="Arial" w:hAnsi="Arial" w:cs="Arial"/>
        </w:rPr>
        <w:t xml:space="preserve"> have told us they are very anxious about ceasing benefit claims when starting work, particularly when the employment they are accessing, on zero hours contracts for example, don't pay enough to meet essential living costs.</w:t>
      </w:r>
    </w:p>
    <w:p w14:paraId="5DE0F86F" w14:textId="77777777" w:rsidR="004C5C8F" w:rsidRPr="004C5C8F" w:rsidRDefault="004C5C8F" w:rsidP="00F50AB4">
      <w:pPr>
        <w:spacing w:line="276" w:lineRule="auto"/>
        <w:rPr>
          <w:rFonts w:ascii="Arial" w:eastAsiaTheme="minorHAnsi" w:hAnsi="Arial" w:cs="Arial"/>
        </w:rPr>
      </w:pPr>
    </w:p>
    <w:p w14:paraId="2E4CEE7E" w14:textId="77777777" w:rsidR="004C5C8F" w:rsidRDefault="004C5C8F" w:rsidP="00F50AB4">
      <w:pPr>
        <w:spacing w:line="276" w:lineRule="auto"/>
        <w:ind w:left="0" w:firstLine="0"/>
        <w:rPr>
          <w:rFonts w:ascii="Arial" w:hAnsi="Arial" w:cs="Arial"/>
          <w:b/>
          <w:bCs/>
        </w:rPr>
      </w:pPr>
      <w:r w:rsidRPr="004C5C8F">
        <w:rPr>
          <w:rFonts w:ascii="Arial" w:hAnsi="Arial" w:cs="Arial"/>
          <w:b/>
          <w:bCs/>
        </w:rPr>
        <w:t>Actions:</w:t>
      </w:r>
    </w:p>
    <w:p w14:paraId="6870C6EF" w14:textId="6950E37E" w:rsidR="007B211A" w:rsidRPr="00F3676D" w:rsidRDefault="007B211A" w:rsidP="00F50AB4">
      <w:pPr>
        <w:spacing w:line="276" w:lineRule="auto"/>
        <w:ind w:left="0" w:firstLine="0"/>
        <w:rPr>
          <w:rFonts w:ascii="Arial" w:hAnsi="Arial" w:cs="Arial"/>
          <w:b/>
          <w:bCs/>
        </w:rPr>
      </w:pPr>
      <w:r w:rsidRPr="00F3676D">
        <w:rPr>
          <w:rFonts w:ascii="Arial" w:hAnsi="Arial" w:cs="Arial"/>
          <w:b/>
          <w:bCs/>
        </w:rPr>
        <w:t>16/17 year olds</w:t>
      </w:r>
    </w:p>
    <w:p w14:paraId="58663535" w14:textId="77777777" w:rsidR="004C5C8F" w:rsidRPr="004C5C8F" w:rsidRDefault="004C5C8F" w:rsidP="00F50AB4">
      <w:pPr>
        <w:spacing w:line="276" w:lineRule="auto"/>
        <w:rPr>
          <w:rFonts w:ascii="Arial" w:hAnsi="Arial" w:cs="Arial"/>
          <w:color w:val="auto"/>
        </w:rPr>
      </w:pPr>
    </w:p>
    <w:p w14:paraId="64141F7F" w14:textId="0CDA5AAC" w:rsidR="004C5C8F" w:rsidRPr="004C5C8F" w:rsidRDefault="00172732" w:rsidP="00F50AB4">
      <w:pPr>
        <w:pStyle w:val="ListParagraph"/>
        <w:numPr>
          <w:ilvl w:val="0"/>
          <w:numId w:val="78"/>
        </w:numPr>
        <w:autoSpaceDN w:val="0"/>
        <w:spacing w:line="276" w:lineRule="auto"/>
        <w:ind w:left="714" w:hanging="357"/>
        <w:rPr>
          <w:rFonts w:ascii="Arial" w:eastAsia="Times New Roman" w:hAnsi="Arial" w:cs="Arial"/>
        </w:rPr>
      </w:pPr>
      <w:r>
        <w:rPr>
          <w:rFonts w:ascii="Arial" w:eastAsia="Times New Roman" w:hAnsi="Arial" w:cs="Arial"/>
        </w:rPr>
        <w:t>To increase</w:t>
      </w:r>
      <w:r w:rsidR="004C5C8F" w:rsidRPr="004C5C8F">
        <w:rPr>
          <w:rFonts w:ascii="Arial" w:eastAsia="Times New Roman" w:hAnsi="Arial" w:cs="Arial"/>
        </w:rPr>
        <w:t xml:space="preserve"> staffing and resources capacity additional staff </w:t>
      </w:r>
      <w:r w:rsidR="00BA32B7">
        <w:rPr>
          <w:rFonts w:ascii="Arial" w:eastAsia="Times New Roman" w:hAnsi="Arial" w:cs="Arial"/>
        </w:rPr>
        <w:t xml:space="preserve">will be trained </w:t>
      </w:r>
      <w:r w:rsidR="004C5C8F" w:rsidRPr="004C5C8F">
        <w:rPr>
          <w:rFonts w:ascii="Arial" w:eastAsia="Times New Roman" w:hAnsi="Arial" w:cs="Arial"/>
        </w:rPr>
        <w:t xml:space="preserve">from December.  This will </w:t>
      </w:r>
      <w:r w:rsidR="00AB13AA">
        <w:rPr>
          <w:rFonts w:ascii="Arial" w:eastAsia="Times New Roman" w:hAnsi="Arial" w:cs="Arial"/>
        </w:rPr>
        <w:t>provide</w:t>
      </w:r>
      <w:r w:rsidR="004C5C8F" w:rsidRPr="004C5C8F">
        <w:rPr>
          <w:rFonts w:ascii="Arial" w:eastAsia="Times New Roman" w:hAnsi="Arial" w:cs="Arial"/>
        </w:rPr>
        <w:t xml:space="preserve"> additional resources in the new year.  </w:t>
      </w:r>
    </w:p>
    <w:p w14:paraId="730944E4" w14:textId="539754EB" w:rsidR="004C5C8F" w:rsidRDefault="004C5C8F" w:rsidP="00F50AB4">
      <w:pPr>
        <w:pStyle w:val="ListParagraph"/>
        <w:numPr>
          <w:ilvl w:val="0"/>
          <w:numId w:val="78"/>
        </w:numPr>
        <w:autoSpaceDN w:val="0"/>
        <w:spacing w:line="276" w:lineRule="auto"/>
        <w:ind w:left="714" w:hanging="357"/>
        <w:rPr>
          <w:rFonts w:ascii="Arial" w:eastAsia="Times New Roman" w:hAnsi="Arial" w:cs="Arial"/>
        </w:rPr>
      </w:pPr>
      <w:r w:rsidRPr="004C5C8F">
        <w:rPr>
          <w:rFonts w:ascii="Arial" w:eastAsia="Times New Roman" w:hAnsi="Arial" w:cs="Arial"/>
        </w:rPr>
        <w:t>Improved engagement</w:t>
      </w:r>
      <w:r w:rsidR="00C709DD">
        <w:rPr>
          <w:rFonts w:ascii="Arial" w:eastAsia="Times New Roman" w:hAnsi="Arial" w:cs="Arial"/>
        </w:rPr>
        <w:t xml:space="preserve"> with relevant services</w:t>
      </w:r>
      <w:r w:rsidRPr="004C5C8F">
        <w:rPr>
          <w:rFonts w:ascii="Arial" w:eastAsia="Times New Roman" w:hAnsi="Arial" w:cs="Arial"/>
        </w:rPr>
        <w:t> </w:t>
      </w:r>
      <w:r w:rsidR="00133A76">
        <w:rPr>
          <w:rFonts w:ascii="Arial" w:eastAsia="Times New Roman" w:hAnsi="Arial" w:cs="Arial"/>
        </w:rPr>
        <w:t>will</w:t>
      </w:r>
      <w:r w:rsidRPr="004C5C8F">
        <w:rPr>
          <w:rFonts w:ascii="Arial" w:eastAsia="Times New Roman" w:hAnsi="Arial" w:cs="Arial"/>
        </w:rPr>
        <w:t xml:space="preserve"> ensure more timely data sharing takes place going forward.</w:t>
      </w:r>
    </w:p>
    <w:p w14:paraId="7693DCFF" w14:textId="77777777" w:rsidR="007B211A" w:rsidRDefault="007B211A" w:rsidP="00F50AB4">
      <w:pPr>
        <w:autoSpaceDN w:val="0"/>
        <w:spacing w:line="276" w:lineRule="auto"/>
        <w:rPr>
          <w:rFonts w:ascii="Arial" w:eastAsia="Times New Roman" w:hAnsi="Arial" w:cs="Arial"/>
        </w:rPr>
      </w:pPr>
    </w:p>
    <w:p w14:paraId="465886AC" w14:textId="70D303F5" w:rsidR="007B211A" w:rsidRPr="00C51493" w:rsidRDefault="007B211A" w:rsidP="00F50AB4">
      <w:pPr>
        <w:autoSpaceDN w:val="0"/>
        <w:spacing w:line="276" w:lineRule="auto"/>
        <w:ind w:left="0" w:firstLine="0"/>
        <w:rPr>
          <w:rFonts w:ascii="Arial" w:eastAsia="Times New Roman" w:hAnsi="Arial" w:cs="Arial"/>
          <w:b/>
          <w:bCs/>
        </w:rPr>
      </w:pPr>
      <w:r w:rsidRPr="00C51493">
        <w:rPr>
          <w:rFonts w:ascii="Arial" w:eastAsia="Times New Roman" w:hAnsi="Arial" w:cs="Arial"/>
          <w:b/>
          <w:bCs/>
        </w:rPr>
        <w:t>Care leavers</w:t>
      </w:r>
    </w:p>
    <w:p w14:paraId="15116FBB" w14:textId="2FE16E51" w:rsidR="00D71BF8" w:rsidRPr="004C5C8F" w:rsidRDefault="00D71BF8" w:rsidP="00F50AB4">
      <w:pPr>
        <w:pStyle w:val="ListParagraph"/>
        <w:numPr>
          <w:ilvl w:val="0"/>
          <w:numId w:val="78"/>
        </w:numPr>
        <w:autoSpaceDN w:val="0"/>
        <w:spacing w:line="276" w:lineRule="auto"/>
        <w:ind w:left="714" w:hanging="357"/>
        <w:rPr>
          <w:rFonts w:ascii="Arial" w:hAnsi="Arial" w:cs="Arial"/>
        </w:rPr>
      </w:pPr>
      <w:r>
        <w:rPr>
          <w:rFonts w:ascii="Arial" w:hAnsi="Arial" w:cs="Arial"/>
        </w:rPr>
        <w:t xml:space="preserve">Children's services run </w:t>
      </w:r>
      <w:r w:rsidR="002A4A78">
        <w:rPr>
          <w:rFonts w:ascii="Arial" w:hAnsi="Arial" w:cs="Arial"/>
        </w:rPr>
        <w:t xml:space="preserve">PACT meetings </w:t>
      </w:r>
      <w:r w:rsidR="002A4A78" w:rsidRPr="004C5C8F">
        <w:rPr>
          <w:rFonts w:ascii="Arial" w:hAnsi="Arial" w:cs="Arial"/>
        </w:rPr>
        <w:t>(Performance, Audit, Challenge and Track)</w:t>
      </w:r>
      <w:r w:rsidR="002A4A78">
        <w:rPr>
          <w:rFonts w:ascii="Arial" w:hAnsi="Arial" w:cs="Arial"/>
        </w:rPr>
        <w:t xml:space="preserve"> to ensure performance is closely monitored across all service areas. </w:t>
      </w:r>
      <w:r w:rsidR="00A200E2">
        <w:rPr>
          <w:rFonts w:ascii="Arial" w:hAnsi="Arial" w:cs="Arial"/>
        </w:rPr>
        <w:t xml:space="preserve">Care Leavers in employment education or training </w:t>
      </w:r>
      <w:r w:rsidRPr="004C5C8F">
        <w:rPr>
          <w:rFonts w:ascii="Arial" w:hAnsi="Arial" w:cs="Arial"/>
        </w:rPr>
        <w:t xml:space="preserve">EET </w:t>
      </w:r>
      <w:r w:rsidR="00B700AA">
        <w:rPr>
          <w:rFonts w:ascii="Arial" w:hAnsi="Arial" w:cs="Arial"/>
        </w:rPr>
        <w:t xml:space="preserve">will continue to be </w:t>
      </w:r>
      <w:r w:rsidRPr="004C5C8F">
        <w:rPr>
          <w:rFonts w:ascii="Arial" w:hAnsi="Arial" w:cs="Arial"/>
        </w:rPr>
        <w:t xml:space="preserve">a </w:t>
      </w:r>
      <w:r w:rsidR="00A200E2">
        <w:rPr>
          <w:rFonts w:ascii="Arial" w:hAnsi="Arial" w:cs="Arial"/>
        </w:rPr>
        <w:t>regular</w:t>
      </w:r>
      <w:r w:rsidRPr="004C5C8F">
        <w:rPr>
          <w:rFonts w:ascii="Arial" w:hAnsi="Arial" w:cs="Arial"/>
        </w:rPr>
        <w:t xml:space="preserve"> focus of </w:t>
      </w:r>
      <w:r w:rsidR="00A200E2">
        <w:rPr>
          <w:rFonts w:ascii="Arial" w:hAnsi="Arial" w:cs="Arial"/>
        </w:rPr>
        <w:t>these</w:t>
      </w:r>
      <w:r w:rsidRPr="004C5C8F">
        <w:rPr>
          <w:rFonts w:ascii="Arial" w:hAnsi="Arial" w:cs="Arial"/>
        </w:rPr>
        <w:t xml:space="preserve"> meetings</w:t>
      </w:r>
      <w:r w:rsidR="00B700AA">
        <w:rPr>
          <w:rFonts w:ascii="Arial" w:hAnsi="Arial" w:cs="Arial"/>
        </w:rPr>
        <w:t>, with the Employment Support Team attending.</w:t>
      </w:r>
    </w:p>
    <w:p w14:paraId="3DCD57A8" w14:textId="77777777" w:rsidR="00D71BF8" w:rsidRPr="004C5C8F" w:rsidRDefault="00D71BF8" w:rsidP="00F50AB4">
      <w:pPr>
        <w:pStyle w:val="ListParagraph"/>
        <w:numPr>
          <w:ilvl w:val="0"/>
          <w:numId w:val="78"/>
        </w:numPr>
        <w:autoSpaceDN w:val="0"/>
        <w:spacing w:line="276" w:lineRule="auto"/>
        <w:ind w:left="714" w:hanging="357"/>
        <w:rPr>
          <w:rFonts w:ascii="Arial" w:hAnsi="Arial" w:cs="Arial"/>
        </w:rPr>
      </w:pPr>
      <w:r w:rsidRPr="004C5C8F">
        <w:rPr>
          <w:rFonts w:ascii="Arial" w:hAnsi="Arial" w:cs="Arial"/>
        </w:rPr>
        <w:t xml:space="preserve">We are working with Lancashire's colleges to support our young people to remain in college. </w:t>
      </w:r>
    </w:p>
    <w:p w14:paraId="09A88E05" w14:textId="49FA7039" w:rsidR="00D71BF8" w:rsidRDefault="00D71BF8" w:rsidP="00F50AB4">
      <w:pPr>
        <w:pStyle w:val="ListParagraph"/>
        <w:numPr>
          <w:ilvl w:val="0"/>
          <w:numId w:val="78"/>
        </w:numPr>
        <w:autoSpaceDN w:val="0"/>
        <w:spacing w:line="276" w:lineRule="auto"/>
        <w:ind w:left="714" w:hanging="357"/>
        <w:rPr>
          <w:rFonts w:ascii="Arial" w:hAnsi="Arial" w:cs="Arial"/>
        </w:rPr>
      </w:pPr>
      <w:r w:rsidRPr="004C5C8F">
        <w:rPr>
          <w:rFonts w:ascii="Arial" w:hAnsi="Arial" w:cs="Arial"/>
        </w:rPr>
        <w:t>EET is a focus at the Corporate Parenting Board, with a dedicated workstream.</w:t>
      </w:r>
    </w:p>
    <w:p w14:paraId="27B01393" w14:textId="274822B6" w:rsidR="007A4600" w:rsidRPr="0015618C" w:rsidRDefault="007A4600" w:rsidP="00F50AB4">
      <w:pPr>
        <w:pStyle w:val="ListParagraph"/>
        <w:numPr>
          <w:ilvl w:val="0"/>
          <w:numId w:val="78"/>
        </w:numPr>
        <w:autoSpaceDN w:val="0"/>
        <w:spacing w:line="276" w:lineRule="auto"/>
        <w:ind w:left="714" w:hanging="357"/>
        <w:rPr>
          <w:rFonts w:ascii="Arial" w:hAnsi="Arial" w:cs="Arial"/>
        </w:rPr>
      </w:pPr>
      <w:r w:rsidRPr="0015618C">
        <w:rPr>
          <w:rFonts w:ascii="Arial" w:hAnsi="Arial" w:cs="Arial"/>
        </w:rPr>
        <w:t>Individual pathway planning ensures education, employment and training opportunities are fully explored.</w:t>
      </w:r>
    </w:p>
    <w:p w14:paraId="45A4E566" w14:textId="77777777" w:rsidR="004C5C8F" w:rsidRPr="004C5C8F" w:rsidRDefault="004C5C8F" w:rsidP="00F50AB4">
      <w:pPr>
        <w:spacing w:line="276" w:lineRule="auto"/>
        <w:rPr>
          <w:rFonts w:ascii="Arial" w:eastAsiaTheme="minorHAnsi" w:hAnsi="Arial" w:cs="Arial"/>
          <w:b/>
          <w:bCs/>
        </w:rPr>
      </w:pPr>
    </w:p>
    <w:p w14:paraId="0AB6048E" w14:textId="5B45EE57" w:rsidR="00F708AF" w:rsidRPr="000F0FD8" w:rsidRDefault="00F708AF" w:rsidP="00F50AB4">
      <w:pPr>
        <w:spacing w:line="276" w:lineRule="auto"/>
        <w:rPr>
          <w:rStyle w:val="normaltextrun"/>
        </w:rPr>
      </w:pPr>
    </w:p>
    <w:p w14:paraId="3A7B50D9" w14:textId="71A0025F" w:rsidR="005B3AD3" w:rsidRPr="00C82CC9" w:rsidRDefault="0068310D" w:rsidP="00F50AB4">
      <w:pPr>
        <w:spacing w:line="276" w:lineRule="auto"/>
        <w:ind w:left="357"/>
        <w:rPr>
          <w:rFonts w:ascii="Arial" w:hAnsi="Arial" w:cs="Arial"/>
          <w:b/>
          <w:u w:val="single"/>
        </w:rPr>
      </w:pPr>
      <w:r w:rsidRPr="00C82CC9">
        <w:rPr>
          <w:rFonts w:ascii="Arial" w:hAnsi="Arial" w:cs="Arial"/>
          <w:b/>
          <w:noProof/>
          <w:u w:val="single"/>
        </w:rPr>
        <w:drawing>
          <wp:anchor distT="0" distB="0" distL="114300" distR="114300" simplePos="0" relativeHeight="251658263" behindDoc="0" locked="0" layoutInCell="1" allowOverlap="1" wp14:anchorId="5804BF3F" wp14:editId="39D05BDA">
            <wp:simplePos x="0" y="0"/>
            <wp:positionH relativeFrom="column">
              <wp:posOffset>-344170</wp:posOffset>
            </wp:positionH>
            <wp:positionV relativeFrom="paragraph">
              <wp:posOffset>347980</wp:posOffset>
            </wp:positionV>
            <wp:extent cx="6421120" cy="1067435"/>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421120" cy="1067435"/>
                    </a:xfrm>
                    <a:prstGeom prst="rect">
                      <a:avLst/>
                    </a:prstGeom>
                  </pic:spPr>
                </pic:pic>
              </a:graphicData>
            </a:graphic>
            <wp14:sizeRelH relativeFrom="page">
              <wp14:pctWidth>0</wp14:pctWidth>
            </wp14:sizeRelH>
            <wp14:sizeRelV relativeFrom="page">
              <wp14:pctHeight>0</wp14:pctHeight>
            </wp14:sizeRelV>
          </wp:anchor>
        </w:drawing>
      </w:r>
      <w:r w:rsidR="005B3AD3" w:rsidRPr="00C82CC9">
        <w:rPr>
          <w:rFonts w:ascii="Arial" w:hAnsi="Arial" w:cs="Arial"/>
          <w:b/>
          <w:u w:val="single"/>
        </w:rPr>
        <w:t>Supporting new businesses and business growth</w:t>
      </w:r>
    </w:p>
    <w:p w14:paraId="258207E2" w14:textId="1B3DDF70" w:rsidR="00167D19" w:rsidRPr="00632837" w:rsidRDefault="00167D19" w:rsidP="00F50AB4">
      <w:pPr>
        <w:spacing w:line="276" w:lineRule="auto"/>
        <w:ind w:left="357"/>
        <w:rPr>
          <w:rFonts w:ascii="Arial" w:hAnsi="Arial" w:cs="Arial"/>
          <w:b/>
          <w:bCs/>
        </w:rPr>
      </w:pPr>
    </w:p>
    <w:p w14:paraId="3494B384" w14:textId="175D886A" w:rsidR="006752AF" w:rsidRPr="00632837" w:rsidRDefault="006752AF" w:rsidP="00F50AB4">
      <w:pPr>
        <w:spacing w:line="276" w:lineRule="auto"/>
        <w:ind w:left="357"/>
        <w:rPr>
          <w:rFonts w:ascii="Arial" w:hAnsi="Arial" w:cs="Arial"/>
          <w:b/>
        </w:rPr>
      </w:pPr>
      <w:r w:rsidRPr="00632837">
        <w:rPr>
          <w:rFonts w:ascii="Arial" w:hAnsi="Arial" w:cs="Arial"/>
          <w:b/>
        </w:rPr>
        <w:t>Issues</w:t>
      </w:r>
      <w:r w:rsidR="00167D19">
        <w:rPr>
          <w:rFonts w:ascii="Arial" w:hAnsi="Arial" w:cs="Arial"/>
          <w:b/>
        </w:rPr>
        <w:t>:</w:t>
      </w:r>
    </w:p>
    <w:p w14:paraId="09B0A847" w14:textId="3B9C2AD5" w:rsidR="0012349E" w:rsidRPr="00815F82" w:rsidRDefault="00E524EE" w:rsidP="00F50AB4">
      <w:pPr>
        <w:pStyle w:val="ListParagraph"/>
        <w:numPr>
          <w:ilvl w:val="0"/>
          <w:numId w:val="57"/>
        </w:numPr>
        <w:spacing w:line="276" w:lineRule="auto"/>
        <w:rPr>
          <w:rFonts w:ascii="Arial" w:hAnsi="Arial" w:cs="Arial"/>
          <w:b/>
        </w:rPr>
      </w:pPr>
      <w:r>
        <w:rPr>
          <w:rFonts w:ascii="Arial" w:hAnsi="Arial" w:cs="Arial"/>
        </w:rPr>
        <w:t xml:space="preserve">Against </w:t>
      </w:r>
      <w:r w:rsidR="0012349E" w:rsidRPr="00AB54DD">
        <w:rPr>
          <w:rFonts w:ascii="Arial" w:hAnsi="Arial" w:cs="Arial"/>
        </w:rPr>
        <w:t xml:space="preserve">the current KPIs for our work around the council's economic prosperity we </w:t>
      </w:r>
      <w:r>
        <w:rPr>
          <w:rFonts w:ascii="Arial" w:hAnsi="Arial" w:cs="Arial"/>
        </w:rPr>
        <w:t xml:space="preserve">are </w:t>
      </w:r>
      <w:r w:rsidR="0012349E" w:rsidRPr="00AB54DD">
        <w:rPr>
          <w:rFonts w:ascii="Arial" w:hAnsi="Arial" w:cs="Arial"/>
        </w:rPr>
        <w:t>still see</w:t>
      </w:r>
      <w:r>
        <w:rPr>
          <w:rFonts w:ascii="Arial" w:hAnsi="Arial" w:cs="Arial"/>
        </w:rPr>
        <w:t>ing</w:t>
      </w:r>
      <w:r w:rsidR="0012349E" w:rsidRPr="00AB54DD">
        <w:rPr>
          <w:rFonts w:ascii="Arial" w:hAnsi="Arial" w:cs="Arial"/>
        </w:rPr>
        <w:t xml:space="preserve"> a diminished appetite for investment via Rosebud and less new business starts and new jobs arising from business support activities.</w:t>
      </w:r>
    </w:p>
    <w:p w14:paraId="0ECC1963" w14:textId="77777777" w:rsidR="00F708AF" w:rsidRDefault="00F708AF" w:rsidP="00F50AB4">
      <w:pPr>
        <w:pStyle w:val="ListParagraph"/>
        <w:spacing w:line="276" w:lineRule="auto"/>
        <w:ind w:firstLine="0"/>
        <w:rPr>
          <w:rFonts w:ascii="Arial" w:hAnsi="Arial" w:cs="Arial"/>
          <w:b/>
        </w:rPr>
      </w:pPr>
    </w:p>
    <w:p w14:paraId="59345634" w14:textId="77777777" w:rsidR="006752AF" w:rsidRPr="00632837" w:rsidRDefault="006752AF" w:rsidP="00F50AB4">
      <w:pPr>
        <w:spacing w:line="276" w:lineRule="auto"/>
        <w:ind w:left="357"/>
        <w:rPr>
          <w:rFonts w:ascii="Arial" w:hAnsi="Arial" w:cs="Arial"/>
          <w:b/>
        </w:rPr>
      </w:pPr>
      <w:r w:rsidRPr="00632837">
        <w:rPr>
          <w:rFonts w:ascii="Arial" w:hAnsi="Arial" w:cs="Arial"/>
          <w:b/>
        </w:rPr>
        <w:t>Causes</w:t>
      </w:r>
      <w:r w:rsidR="00167D19">
        <w:rPr>
          <w:rFonts w:ascii="Arial" w:hAnsi="Arial" w:cs="Arial"/>
          <w:b/>
        </w:rPr>
        <w:t>:</w:t>
      </w:r>
    </w:p>
    <w:p w14:paraId="47DBDB63" w14:textId="77777777" w:rsidR="0012349E" w:rsidRDefault="0012349E" w:rsidP="00F50AB4">
      <w:pPr>
        <w:pStyle w:val="ListParagraph"/>
        <w:numPr>
          <w:ilvl w:val="0"/>
          <w:numId w:val="28"/>
        </w:numPr>
        <w:spacing w:line="276" w:lineRule="auto"/>
        <w:rPr>
          <w:rFonts w:ascii="Arial" w:hAnsi="Arial" w:cs="Arial"/>
        </w:rPr>
      </w:pPr>
      <w:r w:rsidRPr="00F708AF">
        <w:rPr>
          <w:rFonts w:ascii="Arial" w:hAnsi="Arial" w:cs="Arial"/>
        </w:rPr>
        <w:t xml:space="preserve">The forecasted outturn for </w:t>
      </w:r>
      <w:r>
        <w:rPr>
          <w:rFonts w:ascii="Arial" w:hAnsi="Arial" w:cs="Arial"/>
        </w:rPr>
        <w:t xml:space="preserve">Rosebud </w:t>
      </w:r>
      <w:r w:rsidRPr="00F708AF">
        <w:rPr>
          <w:rFonts w:ascii="Arial" w:hAnsi="Arial" w:cs="Arial"/>
        </w:rPr>
        <w:t xml:space="preserve">this quarter was expected to be higher however </w:t>
      </w:r>
      <w:r>
        <w:rPr>
          <w:rFonts w:ascii="Arial" w:hAnsi="Arial" w:cs="Arial"/>
        </w:rPr>
        <w:t xml:space="preserve">continued </w:t>
      </w:r>
      <w:r w:rsidRPr="00F708AF">
        <w:rPr>
          <w:rFonts w:ascii="Arial" w:hAnsi="Arial" w:cs="Arial"/>
        </w:rPr>
        <w:t xml:space="preserve">economic uncertainty delayed some deals from progressing further. Nonetheless the total </w:t>
      </w:r>
      <w:r>
        <w:rPr>
          <w:rFonts w:ascii="Arial" w:hAnsi="Arial" w:cs="Arial"/>
        </w:rPr>
        <w:t xml:space="preserve">Rosebud </w:t>
      </w:r>
      <w:r w:rsidRPr="00F708AF">
        <w:rPr>
          <w:rFonts w:ascii="Arial" w:hAnsi="Arial" w:cs="Arial"/>
        </w:rPr>
        <w:t>investments so far this year have reached £887k across 8 deals.</w:t>
      </w:r>
      <w:r>
        <w:rPr>
          <w:rFonts w:ascii="Arial" w:hAnsi="Arial" w:cs="Arial"/>
        </w:rPr>
        <w:t xml:space="preserve">  </w:t>
      </w:r>
    </w:p>
    <w:p w14:paraId="587C3E47" w14:textId="2C010DCB" w:rsidR="0012349E" w:rsidRPr="00F708AF" w:rsidRDefault="0012349E" w:rsidP="00F50AB4">
      <w:pPr>
        <w:pStyle w:val="ListParagraph"/>
        <w:numPr>
          <w:ilvl w:val="0"/>
          <w:numId w:val="28"/>
        </w:numPr>
        <w:spacing w:line="276" w:lineRule="auto"/>
        <w:rPr>
          <w:rFonts w:ascii="Arial" w:hAnsi="Arial" w:cs="Arial"/>
        </w:rPr>
      </w:pPr>
      <w:r>
        <w:rPr>
          <w:rFonts w:ascii="Arial" w:hAnsi="Arial" w:cs="Arial"/>
        </w:rPr>
        <w:t xml:space="preserve">Start-up and job creation figures remain weak.  We believe </w:t>
      </w:r>
      <w:r w:rsidR="001A0F11">
        <w:rPr>
          <w:rFonts w:ascii="Arial" w:hAnsi="Arial" w:cs="Arial"/>
        </w:rPr>
        <w:t>this is a result of</w:t>
      </w:r>
      <w:r>
        <w:rPr>
          <w:rFonts w:ascii="Arial" w:hAnsi="Arial" w:cs="Arial"/>
        </w:rPr>
        <w:t xml:space="preserve"> a failure of delivery partners to adapt to new markets and realign their service after the pandemic. T</w:t>
      </w:r>
      <w:r w:rsidRPr="00F708AF">
        <w:rPr>
          <w:rFonts w:ascii="Arial" w:hAnsi="Arial" w:cs="Arial"/>
        </w:rPr>
        <w:t>he new and re-commissioned delivery partners that we work with (new programme started in Jan 2022) have struggled to deliver the number of business-starts and business support interventions that we had forecast. We would have expected to see some uplift in new business start support as the pandemic has prompted a trend towards career change.</w:t>
      </w:r>
    </w:p>
    <w:p w14:paraId="316E176A" w14:textId="77777777" w:rsidR="0012349E" w:rsidRDefault="0012349E" w:rsidP="00F50AB4">
      <w:pPr>
        <w:spacing w:line="276" w:lineRule="auto"/>
        <w:rPr>
          <w:rFonts w:ascii="Arial" w:hAnsi="Arial" w:cs="Arial"/>
          <w:b/>
        </w:rPr>
      </w:pPr>
    </w:p>
    <w:p w14:paraId="67850D61" w14:textId="77777777" w:rsidR="0012349E" w:rsidRPr="00632837" w:rsidRDefault="0012349E" w:rsidP="00F50AB4">
      <w:pPr>
        <w:spacing w:line="276" w:lineRule="auto"/>
        <w:ind w:left="357"/>
        <w:rPr>
          <w:rFonts w:ascii="Arial" w:hAnsi="Arial" w:cs="Arial"/>
          <w:b/>
        </w:rPr>
      </w:pPr>
      <w:r w:rsidRPr="00632837">
        <w:rPr>
          <w:rFonts w:ascii="Arial" w:hAnsi="Arial" w:cs="Arial"/>
          <w:b/>
        </w:rPr>
        <w:t>Actions</w:t>
      </w:r>
      <w:r>
        <w:rPr>
          <w:rFonts w:ascii="Arial" w:hAnsi="Arial" w:cs="Arial"/>
          <w:b/>
        </w:rPr>
        <w:t>:</w:t>
      </w:r>
    </w:p>
    <w:p w14:paraId="3D62934C" w14:textId="0266BA80" w:rsidR="0012349E" w:rsidRPr="009D722A" w:rsidRDefault="0012349E" w:rsidP="00F50AB4">
      <w:pPr>
        <w:pStyle w:val="ListParagraph"/>
        <w:numPr>
          <w:ilvl w:val="0"/>
          <w:numId w:val="28"/>
        </w:numPr>
        <w:spacing w:line="276" w:lineRule="auto"/>
        <w:rPr>
          <w:rFonts w:ascii="Arial" w:hAnsi="Arial" w:cs="Arial"/>
        </w:rPr>
      </w:pPr>
      <w:r w:rsidRPr="00F708AF">
        <w:rPr>
          <w:rFonts w:ascii="Arial" w:hAnsi="Arial" w:cs="Arial"/>
        </w:rPr>
        <w:t>Current pipeline sits at £1.5m heading into the 3</w:t>
      </w:r>
      <w:r w:rsidRPr="00F708AF">
        <w:rPr>
          <w:rFonts w:ascii="Arial" w:hAnsi="Arial" w:cs="Arial"/>
          <w:vertAlign w:val="superscript"/>
        </w:rPr>
        <w:t>rd</w:t>
      </w:r>
      <w:r w:rsidRPr="00F708AF">
        <w:rPr>
          <w:rFonts w:ascii="Arial" w:hAnsi="Arial" w:cs="Arial"/>
        </w:rPr>
        <w:t xml:space="preserve"> quarter. A longer-term review of the positioning of Rosebud was presented to</w:t>
      </w:r>
      <w:r w:rsidR="001641C9">
        <w:rPr>
          <w:rFonts w:ascii="Arial" w:hAnsi="Arial" w:cs="Arial"/>
        </w:rPr>
        <w:t xml:space="preserve"> Lancashire County Developments Limited </w:t>
      </w:r>
      <w:r w:rsidR="00AF22E1">
        <w:rPr>
          <w:rFonts w:ascii="Arial" w:hAnsi="Arial" w:cs="Arial"/>
        </w:rPr>
        <w:t>(</w:t>
      </w:r>
      <w:r w:rsidRPr="00F708AF">
        <w:rPr>
          <w:rFonts w:ascii="Arial" w:hAnsi="Arial" w:cs="Arial"/>
        </w:rPr>
        <w:t>LCDL</w:t>
      </w:r>
      <w:r w:rsidR="00AF22E1">
        <w:rPr>
          <w:rFonts w:ascii="Arial" w:hAnsi="Arial" w:cs="Arial"/>
        </w:rPr>
        <w:t>)</w:t>
      </w:r>
      <w:r w:rsidRPr="00F708AF">
        <w:rPr>
          <w:rFonts w:ascii="Arial" w:hAnsi="Arial" w:cs="Arial"/>
        </w:rPr>
        <w:t xml:space="preserve"> Board in September and a task and finish group has been established to </w:t>
      </w:r>
      <w:r>
        <w:rPr>
          <w:rFonts w:ascii="Arial" w:hAnsi="Arial" w:cs="Arial"/>
        </w:rPr>
        <w:t>consider</w:t>
      </w:r>
      <w:r w:rsidRPr="00F708AF">
        <w:rPr>
          <w:rFonts w:ascii="Arial" w:hAnsi="Arial" w:cs="Arial"/>
        </w:rPr>
        <w:t xml:space="preserve"> if and how the fund continues.</w:t>
      </w:r>
    </w:p>
    <w:p w14:paraId="09B98D60" w14:textId="0266BA80" w:rsidR="0012349E" w:rsidRPr="00F708AF" w:rsidRDefault="0012349E" w:rsidP="00F50AB4">
      <w:pPr>
        <w:pStyle w:val="ListParagraph"/>
        <w:numPr>
          <w:ilvl w:val="0"/>
          <w:numId w:val="28"/>
        </w:numPr>
        <w:spacing w:line="276" w:lineRule="auto"/>
        <w:rPr>
          <w:rFonts w:ascii="Arial" w:hAnsi="Arial" w:cs="Arial"/>
        </w:rPr>
      </w:pPr>
      <w:r w:rsidRPr="00F708AF">
        <w:rPr>
          <w:rFonts w:ascii="Arial" w:hAnsi="Arial" w:cs="Arial"/>
        </w:rPr>
        <w:t xml:space="preserve">The Business Growth Service is now in the process of terminating the contract </w:t>
      </w:r>
      <w:r w:rsidR="00916D0C">
        <w:rPr>
          <w:rFonts w:ascii="Arial" w:hAnsi="Arial" w:cs="Arial"/>
        </w:rPr>
        <w:t>f</w:t>
      </w:r>
      <w:r w:rsidRPr="00F708AF">
        <w:rPr>
          <w:rFonts w:ascii="Arial" w:hAnsi="Arial" w:cs="Arial"/>
        </w:rPr>
        <w:t>or the organisation providing our pre-start business support and have asked for detailed recovery plans from the same contractor on post start-up and scale-up business support. We will seek to replace the service which has been terminated with a more effective, lower-cost solution</w:t>
      </w:r>
      <w:r>
        <w:rPr>
          <w:rFonts w:ascii="Arial" w:hAnsi="Arial" w:cs="Arial"/>
        </w:rPr>
        <w:t>, starting in the new year.</w:t>
      </w:r>
    </w:p>
    <w:p w14:paraId="07AFAF1B" w14:textId="79DD465E" w:rsidR="005D4275" w:rsidRDefault="005D4275" w:rsidP="00F50AB4">
      <w:pPr>
        <w:spacing w:line="276" w:lineRule="auto"/>
        <w:rPr>
          <w:rFonts w:ascii="Arial" w:hAnsi="Arial" w:cs="Arial"/>
          <w:b/>
          <w:sz w:val="28"/>
          <w:szCs w:val="28"/>
        </w:rPr>
      </w:pPr>
      <w:r>
        <w:rPr>
          <w:rFonts w:ascii="Arial" w:hAnsi="Arial" w:cs="Arial"/>
          <w:b/>
          <w:sz w:val="28"/>
          <w:szCs w:val="28"/>
        </w:rPr>
        <w:br w:type="page"/>
      </w:r>
    </w:p>
    <w:p w14:paraId="6B23843C" w14:textId="54A2E172" w:rsidR="004379F2" w:rsidRPr="00632837" w:rsidRDefault="004379F2" w:rsidP="00F50AB4">
      <w:pPr>
        <w:spacing w:line="276" w:lineRule="auto"/>
        <w:ind w:left="0" w:firstLine="0"/>
        <w:rPr>
          <w:rFonts w:ascii="Arial" w:hAnsi="Arial" w:cs="Arial"/>
          <w:b/>
        </w:rPr>
      </w:pPr>
      <w:r w:rsidRPr="006B73AF">
        <w:rPr>
          <w:rFonts w:ascii="Arial" w:hAnsi="Arial" w:cs="Arial"/>
          <w:b/>
          <w:sz w:val="28"/>
          <w:szCs w:val="28"/>
        </w:rPr>
        <w:lastRenderedPageBreak/>
        <w:t>Caring for the vulnerable</w:t>
      </w:r>
    </w:p>
    <w:p w14:paraId="4C94DAD9" w14:textId="302A8863" w:rsidR="004379F2" w:rsidRDefault="004379F2" w:rsidP="00F50AB4">
      <w:pPr>
        <w:spacing w:line="276" w:lineRule="auto"/>
        <w:ind w:left="0" w:firstLine="0"/>
        <w:rPr>
          <w:rFonts w:ascii="Arial" w:hAnsi="Arial" w:cs="Arial"/>
        </w:rPr>
      </w:pPr>
      <w:r w:rsidRPr="00632837">
        <w:rPr>
          <w:rFonts w:ascii="Arial" w:hAnsi="Arial" w:cs="Arial"/>
        </w:rPr>
        <w:t xml:space="preserve">This section includes performance about our </w:t>
      </w:r>
      <w:r w:rsidR="00036CD6">
        <w:rPr>
          <w:rFonts w:ascii="Arial" w:hAnsi="Arial" w:cs="Arial"/>
        </w:rPr>
        <w:t>adult social care servi</w:t>
      </w:r>
      <w:r w:rsidR="00526187">
        <w:rPr>
          <w:rFonts w:ascii="Arial" w:hAnsi="Arial" w:cs="Arial"/>
        </w:rPr>
        <w:t xml:space="preserve">ces, </w:t>
      </w:r>
      <w:r w:rsidRPr="00632837">
        <w:rPr>
          <w:rFonts w:ascii="Arial" w:hAnsi="Arial" w:cs="Arial"/>
        </w:rPr>
        <w:t>support to children, young people and their families, and public health.</w:t>
      </w:r>
    </w:p>
    <w:p w14:paraId="4B8FC3B2" w14:textId="77777777" w:rsidR="000359AA" w:rsidRDefault="000359AA" w:rsidP="00F50AB4">
      <w:pPr>
        <w:spacing w:line="276" w:lineRule="auto"/>
        <w:ind w:left="0" w:firstLine="0"/>
        <w:rPr>
          <w:rFonts w:ascii="Arial" w:hAnsi="Arial" w:cs="Arial"/>
        </w:rPr>
      </w:pPr>
    </w:p>
    <w:p w14:paraId="612EF95B" w14:textId="48279867" w:rsidR="000359AA" w:rsidRDefault="000359AA" w:rsidP="00F50AB4">
      <w:pPr>
        <w:spacing w:line="276" w:lineRule="auto"/>
        <w:ind w:left="0" w:firstLine="0"/>
        <w:rPr>
          <w:rFonts w:ascii="Arial" w:hAnsi="Arial" w:cs="Arial"/>
        </w:rPr>
      </w:pPr>
      <w:r>
        <w:rPr>
          <w:rFonts w:ascii="Arial" w:hAnsi="Arial" w:cs="Arial"/>
        </w:rPr>
        <w:t xml:space="preserve">Link to the Corporate Performance Dashboard: </w:t>
      </w:r>
      <w:hyperlink r:id="rId46" w:history="1">
        <w:r w:rsidRPr="00036CD6">
          <w:rPr>
            <w:rStyle w:val="Hyperlink"/>
            <w:rFonts w:ascii="Arial" w:hAnsi="Arial"/>
          </w:rPr>
          <w:t>Caring for the vulnerable overview</w:t>
        </w:r>
      </w:hyperlink>
    </w:p>
    <w:p w14:paraId="121C3E18" w14:textId="77777777" w:rsidR="000359AA" w:rsidRDefault="000359AA" w:rsidP="00F50AB4">
      <w:pPr>
        <w:spacing w:line="276" w:lineRule="auto"/>
        <w:ind w:left="0" w:firstLine="0"/>
        <w:rPr>
          <w:rFonts w:ascii="Arial" w:hAnsi="Arial" w:cs="Arial"/>
        </w:rPr>
      </w:pPr>
    </w:p>
    <w:p w14:paraId="37B8C4A3" w14:textId="08F8F702" w:rsidR="00875293" w:rsidRPr="00632837" w:rsidRDefault="03B46B7E" w:rsidP="00F50AB4">
      <w:pPr>
        <w:spacing w:line="276" w:lineRule="auto"/>
        <w:ind w:left="0" w:firstLine="0"/>
        <w:rPr>
          <w:rFonts w:ascii="Arial" w:hAnsi="Arial" w:cs="Arial"/>
          <w:b/>
        </w:rPr>
      </w:pPr>
      <w:r w:rsidRPr="00632837">
        <w:rPr>
          <w:rFonts w:ascii="Arial" w:hAnsi="Arial" w:cs="Arial"/>
          <w:b/>
        </w:rPr>
        <w:t xml:space="preserve">Adult </w:t>
      </w:r>
      <w:r w:rsidR="71B37ED1" w:rsidRPr="00632837">
        <w:rPr>
          <w:rFonts w:ascii="Arial" w:hAnsi="Arial" w:cs="Arial"/>
          <w:b/>
        </w:rPr>
        <w:t>S</w:t>
      </w:r>
      <w:r w:rsidRPr="00632837">
        <w:rPr>
          <w:rFonts w:ascii="Arial" w:hAnsi="Arial" w:cs="Arial"/>
          <w:b/>
        </w:rPr>
        <w:t xml:space="preserve">ocial </w:t>
      </w:r>
      <w:r w:rsidR="7824BC38" w:rsidRPr="00632837">
        <w:rPr>
          <w:rFonts w:ascii="Arial" w:hAnsi="Arial" w:cs="Arial"/>
          <w:b/>
        </w:rPr>
        <w:t>C</w:t>
      </w:r>
      <w:r w:rsidRPr="00632837">
        <w:rPr>
          <w:rFonts w:ascii="Arial" w:hAnsi="Arial" w:cs="Arial"/>
          <w:b/>
        </w:rPr>
        <w:t xml:space="preserve">are </w:t>
      </w:r>
      <w:r w:rsidR="71674060" w:rsidRPr="00632837">
        <w:rPr>
          <w:rFonts w:ascii="Arial" w:hAnsi="Arial" w:cs="Arial"/>
          <w:b/>
        </w:rPr>
        <w:t>S</w:t>
      </w:r>
      <w:r w:rsidRPr="00632837">
        <w:rPr>
          <w:rFonts w:ascii="Arial" w:hAnsi="Arial" w:cs="Arial"/>
          <w:b/>
        </w:rPr>
        <w:t>ervices</w:t>
      </w:r>
    </w:p>
    <w:p w14:paraId="0DC89CE3" w14:textId="012C0460" w:rsidR="004238B1" w:rsidRDefault="003670C3" w:rsidP="00F50AB4">
      <w:pPr>
        <w:spacing w:line="276" w:lineRule="auto"/>
        <w:ind w:left="0" w:firstLine="0"/>
        <w:rPr>
          <w:rStyle w:val="eop"/>
          <w:rFonts w:ascii="Arial" w:hAnsi="Arial"/>
          <w:shd w:val="clear" w:color="auto" w:fill="FFFFFF"/>
        </w:rPr>
      </w:pPr>
      <w:r>
        <w:rPr>
          <w:rStyle w:val="normaltextrun"/>
          <w:rFonts w:ascii="Arial" w:hAnsi="Arial" w:cs="Arial"/>
          <w:shd w:val="clear" w:color="auto" w:fill="FFFFFF"/>
        </w:rPr>
        <w:t xml:space="preserve">This </w:t>
      </w:r>
      <w:r w:rsidR="003812E4">
        <w:rPr>
          <w:rStyle w:val="normaltextrun"/>
          <w:rFonts w:ascii="Arial" w:hAnsi="Arial" w:cs="Arial"/>
          <w:shd w:val="clear" w:color="auto" w:fill="FFFFFF"/>
        </w:rPr>
        <w:t xml:space="preserve">section is divided into 4 areas to reflect the </w:t>
      </w:r>
      <w:r w:rsidR="004D0999">
        <w:rPr>
          <w:rStyle w:val="normaltextrun"/>
          <w:rFonts w:ascii="Arial" w:hAnsi="Arial" w:cs="Arial"/>
          <w:shd w:val="clear" w:color="auto" w:fill="FFFFFF"/>
        </w:rPr>
        <w:t>Service</w:t>
      </w:r>
      <w:r w:rsidR="00F02422" w:rsidRPr="000359AA">
        <w:rPr>
          <w:rStyle w:val="normaltextrun"/>
          <w:rFonts w:ascii="Arial" w:hAnsi="Arial" w:cs="Arial"/>
          <w:shd w:val="clear" w:color="auto" w:fill="FFFFFF"/>
        </w:rPr>
        <w:t xml:space="preserve"> Plan</w:t>
      </w:r>
      <w:r w:rsidR="003812E4">
        <w:rPr>
          <w:rStyle w:val="normaltextrun"/>
          <w:rFonts w:ascii="Arial" w:hAnsi="Arial" w:cs="Arial"/>
          <w:shd w:val="clear" w:color="auto" w:fill="FFFFFF"/>
        </w:rPr>
        <w:t xml:space="preserve"> for adult social care services: shaping the market, making the right impact</w:t>
      </w:r>
      <w:r w:rsidR="004238B1">
        <w:rPr>
          <w:rStyle w:val="normaltextrun"/>
          <w:rFonts w:ascii="Arial" w:hAnsi="Arial" w:cs="Arial"/>
          <w:shd w:val="clear" w:color="auto" w:fill="FFFFFF"/>
        </w:rPr>
        <w:t>, promoting independence and choice</w:t>
      </w:r>
      <w:r w:rsidR="00CB2A0A">
        <w:rPr>
          <w:rStyle w:val="normaltextrun"/>
          <w:rFonts w:ascii="Arial" w:hAnsi="Arial" w:cs="Arial"/>
          <w:shd w:val="clear" w:color="auto" w:fill="FFFFFF"/>
        </w:rPr>
        <w:t>,</w:t>
      </w:r>
      <w:r w:rsidR="004238B1">
        <w:rPr>
          <w:rStyle w:val="normaltextrun"/>
          <w:rFonts w:ascii="Arial" w:hAnsi="Arial" w:cs="Arial"/>
          <w:shd w:val="clear" w:color="auto" w:fill="FFFFFF"/>
        </w:rPr>
        <w:t xml:space="preserve"> and financial sustainability.</w:t>
      </w:r>
      <w:r w:rsidR="00F02422">
        <w:rPr>
          <w:rStyle w:val="eop"/>
          <w:rFonts w:ascii="Arial" w:hAnsi="Arial"/>
          <w:shd w:val="clear" w:color="auto" w:fill="FFFFFF"/>
        </w:rPr>
        <w:t> </w:t>
      </w:r>
    </w:p>
    <w:p w14:paraId="7F3119BD" w14:textId="77777777" w:rsidR="00F02422" w:rsidRPr="003670C3" w:rsidRDefault="00F02422" w:rsidP="00F50AB4">
      <w:pPr>
        <w:spacing w:line="276" w:lineRule="auto"/>
        <w:ind w:left="0" w:firstLine="0"/>
        <w:rPr>
          <w:rFonts w:ascii="Arial" w:hAnsi="Arial" w:cs="Arial"/>
        </w:rPr>
      </w:pPr>
    </w:p>
    <w:p w14:paraId="2F9974D1" w14:textId="435C8005" w:rsidR="00B41D24" w:rsidRPr="0018522C" w:rsidRDefault="007865DC" w:rsidP="00F50AB4">
      <w:pPr>
        <w:spacing w:line="276" w:lineRule="auto"/>
        <w:ind w:left="0" w:firstLine="0"/>
        <w:rPr>
          <w:rFonts w:ascii="Arial" w:hAnsi="Arial" w:cs="Arial"/>
          <w:b/>
          <w:i/>
        </w:rPr>
      </w:pPr>
      <w:r w:rsidRPr="0018522C">
        <w:rPr>
          <w:rFonts w:ascii="Arial" w:hAnsi="Arial" w:cs="Arial"/>
          <w:b/>
          <w:i/>
        </w:rPr>
        <w:t>Shaping</w:t>
      </w:r>
      <w:r w:rsidR="00B41D24" w:rsidRPr="0018522C">
        <w:rPr>
          <w:rFonts w:ascii="Arial" w:hAnsi="Arial" w:cs="Arial"/>
          <w:b/>
          <w:i/>
        </w:rPr>
        <w:t xml:space="preserve"> the market</w:t>
      </w:r>
    </w:p>
    <w:p w14:paraId="20B9818B" w14:textId="7E3BBD1B" w:rsidR="00E5082B" w:rsidRPr="00632837" w:rsidRDefault="00B14885" w:rsidP="00F50AB4">
      <w:pPr>
        <w:spacing w:line="276" w:lineRule="auto"/>
        <w:ind w:left="0" w:firstLine="0"/>
        <w:rPr>
          <w:rFonts w:ascii="Arial" w:hAnsi="Arial" w:cs="Arial"/>
          <w:b/>
          <w:bCs/>
        </w:rPr>
      </w:pPr>
      <w:r w:rsidRPr="003E6AC9">
        <w:rPr>
          <w:rFonts w:ascii="Arial" w:hAnsi="Arial" w:cs="Arial"/>
          <w:noProof/>
        </w:rPr>
        <w:drawing>
          <wp:anchor distT="0" distB="0" distL="114300" distR="114300" simplePos="0" relativeHeight="251658247" behindDoc="0" locked="0" layoutInCell="1" allowOverlap="1" wp14:anchorId="618F62F2" wp14:editId="01901D3F">
            <wp:simplePos x="0" y="0"/>
            <wp:positionH relativeFrom="column">
              <wp:posOffset>-373380</wp:posOffset>
            </wp:positionH>
            <wp:positionV relativeFrom="paragraph">
              <wp:posOffset>215265</wp:posOffset>
            </wp:positionV>
            <wp:extent cx="6551930" cy="929005"/>
            <wp:effectExtent l="0" t="0" r="1270" b="444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7966"/>
                    <a:stretch/>
                  </pic:blipFill>
                  <pic:spPr bwMode="auto">
                    <a:xfrm>
                      <a:off x="0" y="0"/>
                      <a:ext cx="6551930" cy="929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9BBBBE" w14:textId="6B5DCF50" w:rsidR="007865DC" w:rsidRPr="00632837" w:rsidRDefault="007865DC" w:rsidP="00F50AB4">
      <w:pPr>
        <w:spacing w:line="276" w:lineRule="auto"/>
        <w:rPr>
          <w:rFonts w:ascii="Arial" w:hAnsi="Arial" w:cs="Arial"/>
          <w:color w:val="000000" w:themeColor="text1"/>
        </w:rPr>
      </w:pPr>
    </w:p>
    <w:p w14:paraId="2CA0B839" w14:textId="2A06ECE3" w:rsidR="007865DC" w:rsidRPr="00C904C5" w:rsidRDefault="49EA1EB4" w:rsidP="00F50AB4">
      <w:pPr>
        <w:spacing w:after="160" w:line="276" w:lineRule="auto"/>
        <w:ind w:left="357"/>
        <w:rPr>
          <w:rFonts w:ascii="Arial" w:hAnsi="Arial" w:cs="Arial"/>
          <w:b/>
          <w:color w:val="000000" w:themeColor="text1"/>
          <w:u w:val="single"/>
        </w:rPr>
      </w:pPr>
      <w:r w:rsidRPr="00C904C5">
        <w:rPr>
          <w:rFonts w:ascii="Arial" w:hAnsi="Arial" w:cs="Arial"/>
          <w:b/>
          <w:color w:val="000000" w:themeColor="text1"/>
          <w:u w:val="single"/>
        </w:rPr>
        <w:t xml:space="preserve">Number of New Requests for support from </w:t>
      </w:r>
      <w:r w:rsidR="00C904C5">
        <w:rPr>
          <w:rFonts w:ascii="Arial" w:hAnsi="Arial" w:cs="Arial"/>
          <w:b/>
          <w:color w:val="000000" w:themeColor="text1"/>
          <w:u w:val="single"/>
        </w:rPr>
        <w:t>n</w:t>
      </w:r>
      <w:r w:rsidRPr="00C904C5">
        <w:rPr>
          <w:rFonts w:ascii="Arial" w:hAnsi="Arial" w:cs="Arial"/>
          <w:b/>
          <w:color w:val="000000" w:themeColor="text1"/>
          <w:u w:val="single"/>
        </w:rPr>
        <w:t xml:space="preserve">ew </w:t>
      </w:r>
      <w:r w:rsidR="00C904C5">
        <w:rPr>
          <w:rFonts w:ascii="Arial" w:hAnsi="Arial" w:cs="Arial"/>
          <w:b/>
          <w:color w:val="000000" w:themeColor="text1"/>
          <w:u w:val="single"/>
        </w:rPr>
        <w:t>c</w:t>
      </w:r>
      <w:r w:rsidRPr="00C904C5">
        <w:rPr>
          <w:rFonts w:ascii="Arial" w:hAnsi="Arial" w:cs="Arial"/>
          <w:b/>
          <w:color w:val="000000" w:themeColor="text1"/>
          <w:u w:val="single"/>
        </w:rPr>
        <w:t xml:space="preserve">lients per % </w:t>
      </w:r>
      <w:r w:rsidR="00C904C5">
        <w:rPr>
          <w:rFonts w:ascii="Arial" w:hAnsi="Arial" w:cs="Arial"/>
          <w:b/>
          <w:color w:val="000000" w:themeColor="text1"/>
          <w:u w:val="single"/>
        </w:rPr>
        <w:t>p</w:t>
      </w:r>
      <w:r w:rsidRPr="00C904C5">
        <w:rPr>
          <w:rFonts w:ascii="Arial" w:hAnsi="Arial" w:cs="Arial"/>
          <w:b/>
          <w:color w:val="000000" w:themeColor="text1"/>
          <w:u w:val="single"/>
        </w:rPr>
        <w:t>opulation 18+</w:t>
      </w:r>
    </w:p>
    <w:p w14:paraId="3F725B93" w14:textId="4C42375C" w:rsidR="00423E3C" w:rsidRDefault="00423E3C" w:rsidP="00F50AB4">
      <w:pPr>
        <w:spacing w:after="160" w:line="276" w:lineRule="auto"/>
        <w:ind w:left="357"/>
        <w:rPr>
          <w:rFonts w:ascii="Arial" w:hAnsi="Arial" w:cs="Arial"/>
          <w:b/>
          <w:color w:val="000000" w:themeColor="text1"/>
        </w:rPr>
      </w:pPr>
      <w:r>
        <w:rPr>
          <w:rFonts w:ascii="Arial" w:hAnsi="Arial" w:cs="Arial"/>
          <w:b/>
          <w:color w:val="000000" w:themeColor="text1"/>
        </w:rPr>
        <w:t>Issue</w:t>
      </w:r>
      <w:r w:rsidR="00291C7C">
        <w:rPr>
          <w:rFonts w:ascii="Arial" w:hAnsi="Arial" w:cs="Arial"/>
          <w:b/>
          <w:color w:val="000000" w:themeColor="text1"/>
        </w:rPr>
        <w:t>s</w:t>
      </w:r>
      <w:r>
        <w:rPr>
          <w:rFonts w:ascii="Arial" w:hAnsi="Arial" w:cs="Arial"/>
          <w:b/>
          <w:color w:val="000000" w:themeColor="text1"/>
        </w:rPr>
        <w:t>:</w:t>
      </w:r>
    </w:p>
    <w:p w14:paraId="08B444C3" w14:textId="77777777" w:rsidR="00667DF6" w:rsidRPr="006D30A3" w:rsidRDefault="00667DF6" w:rsidP="00F50AB4">
      <w:pPr>
        <w:pStyle w:val="ListParagraph"/>
        <w:numPr>
          <w:ilvl w:val="0"/>
          <w:numId w:val="33"/>
        </w:numPr>
        <w:spacing w:line="276" w:lineRule="auto"/>
        <w:ind w:left="714" w:hanging="357"/>
        <w:textAlignment w:val="baseline"/>
        <w:rPr>
          <w:rFonts w:ascii="Arial" w:eastAsia="Times New Roman" w:hAnsi="Arial" w:cs="Arial"/>
          <w:lang w:eastAsia="en-GB"/>
        </w:rPr>
      </w:pPr>
      <w:r w:rsidRPr="006D30A3">
        <w:rPr>
          <w:rFonts w:ascii="Arial" w:eastAsia="Times New Roman" w:hAnsi="Arial" w:cs="Arial"/>
          <w:lang w:eastAsia="en-GB"/>
        </w:rPr>
        <w:t>Requests for support from adult services are lower than that of comparator authorities, and this is based on the latest available comparator data from 2021/22. </w:t>
      </w:r>
    </w:p>
    <w:p w14:paraId="06BE90A9" w14:textId="77777777" w:rsidR="006D30A3" w:rsidRPr="006D30A3" w:rsidRDefault="006D30A3" w:rsidP="00F50AB4">
      <w:pPr>
        <w:pStyle w:val="ListParagraph"/>
        <w:numPr>
          <w:ilvl w:val="0"/>
          <w:numId w:val="33"/>
        </w:numPr>
        <w:spacing w:line="276" w:lineRule="auto"/>
        <w:ind w:left="714" w:hanging="357"/>
        <w:textAlignment w:val="baseline"/>
        <w:rPr>
          <w:rFonts w:ascii="Arial" w:eastAsia="Times New Roman" w:hAnsi="Arial" w:cs="Arial"/>
          <w:lang w:eastAsia="en-GB"/>
        </w:rPr>
      </w:pPr>
      <w:r w:rsidRPr="006D30A3">
        <w:rPr>
          <w:rFonts w:ascii="Arial" w:eastAsia="Times New Roman" w:hAnsi="Arial" w:cs="Arial"/>
          <w:lang w:eastAsia="en-GB"/>
        </w:rPr>
        <w:t>There has been a slight increase from last years’ figure, but this is consistent with England and our comparator Local Authority averages. </w:t>
      </w:r>
    </w:p>
    <w:p w14:paraId="3E41E05D" w14:textId="77777777" w:rsidR="00D54743" w:rsidRPr="00D54743" w:rsidRDefault="00D54743" w:rsidP="00F50AB4">
      <w:pPr>
        <w:pStyle w:val="ListParagraph"/>
        <w:spacing w:line="276" w:lineRule="auto"/>
        <w:ind w:left="714" w:firstLine="0"/>
        <w:rPr>
          <w:rStyle w:val="normaltextrun"/>
          <w:rFonts w:ascii="Arial" w:hAnsi="Arial" w:cs="Arial"/>
          <w:shd w:val="clear" w:color="auto" w:fill="FFFFFF"/>
        </w:rPr>
      </w:pPr>
    </w:p>
    <w:p w14:paraId="640ECBC3" w14:textId="7B9D2BBE" w:rsidR="00423E3C" w:rsidRPr="00CF2A34" w:rsidRDefault="00423E3C" w:rsidP="00F50AB4">
      <w:pPr>
        <w:spacing w:line="276" w:lineRule="auto"/>
        <w:ind w:left="0" w:firstLine="0"/>
        <w:rPr>
          <w:rFonts w:ascii="Arial" w:eastAsia="Times New Roman" w:hAnsi="Arial" w:cs="Arial"/>
          <w:lang w:eastAsia="en-GB"/>
        </w:rPr>
      </w:pPr>
      <w:r w:rsidRPr="00262600">
        <w:rPr>
          <w:rFonts w:ascii="Arial" w:hAnsi="Arial" w:cs="Arial"/>
          <w:b/>
          <w:color w:val="000000" w:themeColor="text1"/>
        </w:rPr>
        <w:t>Actions</w:t>
      </w:r>
      <w:r w:rsidR="00262600">
        <w:rPr>
          <w:rFonts w:ascii="Arial" w:hAnsi="Arial" w:cs="Arial"/>
          <w:b/>
          <w:color w:val="000000" w:themeColor="text1"/>
        </w:rPr>
        <w:t>:</w:t>
      </w:r>
    </w:p>
    <w:p w14:paraId="21F0E1AC" w14:textId="77777777" w:rsidR="00B8555E" w:rsidRPr="008203FB" w:rsidRDefault="00B8555E" w:rsidP="00F50AB4">
      <w:pPr>
        <w:pStyle w:val="ListParagraph"/>
        <w:numPr>
          <w:ilvl w:val="0"/>
          <w:numId w:val="33"/>
        </w:numPr>
        <w:spacing w:line="276" w:lineRule="auto"/>
        <w:ind w:left="714" w:hanging="357"/>
        <w:textAlignment w:val="baseline"/>
        <w:rPr>
          <w:rFonts w:ascii="Arial" w:eastAsia="Times New Roman" w:hAnsi="Arial" w:cs="Arial"/>
          <w:lang w:eastAsia="en-GB"/>
        </w:rPr>
      </w:pPr>
      <w:r w:rsidRPr="00A24885">
        <w:rPr>
          <w:rFonts w:ascii="Arial" w:eastAsia="Times New Roman" w:hAnsi="Arial" w:cs="Arial"/>
          <w:lang w:eastAsia="en-GB"/>
        </w:rPr>
        <w:t>We are further developing our understanding of our population needs through our Social Care reforms and Living Better Lives in Lancashire programmes, which support us to understand and offer a range of signposting options which vary according to where the service user lives. </w:t>
      </w:r>
      <w:r w:rsidRPr="008203FB">
        <w:rPr>
          <w:rFonts w:ascii="Arial" w:eastAsia="Times New Roman" w:hAnsi="Arial" w:cs="Arial"/>
          <w:lang w:eastAsia="en-GB"/>
        </w:rPr>
        <w:t> </w:t>
      </w:r>
    </w:p>
    <w:p w14:paraId="310E58AE" w14:textId="44420270" w:rsidR="00B8555E" w:rsidRDefault="00B8555E" w:rsidP="00F50AB4">
      <w:pPr>
        <w:pStyle w:val="ListParagraph"/>
        <w:numPr>
          <w:ilvl w:val="0"/>
          <w:numId w:val="33"/>
        </w:numPr>
        <w:spacing w:line="276" w:lineRule="auto"/>
        <w:ind w:left="714" w:hanging="357"/>
        <w:textAlignment w:val="baseline"/>
        <w:rPr>
          <w:rFonts w:ascii="Arial" w:eastAsia="Times New Roman" w:hAnsi="Arial" w:cs="Arial"/>
          <w:lang w:eastAsia="en-GB"/>
        </w:rPr>
      </w:pPr>
      <w:r w:rsidRPr="00A24885">
        <w:rPr>
          <w:rFonts w:ascii="Arial" w:eastAsia="Times New Roman" w:hAnsi="Arial" w:cs="Arial"/>
          <w:lang w:eastAsia="en-GB"/>
        </w:rPr>
        <w:t>Our aim is to enhance and shape the market to enable people to find good quality, local support without needing to contact the council directly. We have set a target range of 3.2 (which was the best performing Local Authority) and 4.3 (which was the England average)</w:t>
      </w:r>
      <w:r w:rsidR="006C4E56">
        <w:rPr>
          <w:rFonts w:ascii="Arial" w:eastAsia="Times New Roman" w:hAnsi="Arial" w:cs="Arial"/>
          <w:lang w:eastAsia="en-GB"/>
        </w:rPr>
        <w:t>.</w:t>
      </w:r>
      <w:r w:rsidRPr="008203FB">
        <w:rPr>
          <w:rFonts w:ascii="Arial" w:eastAsia="Times New Roman" w:hAnsi="Arial" w:cs="Arial"/>
          <w:lang w:eastAsia="en-GB"/>
        </w:rPr>
        <w:t> </w:t>
      </w:r>
    </w:p>
    <w:p w14:paraId="4B98E500" w14:textId="439600A6" w:rsidR="006C4E56" w:rsidRDefault="006C4E56">
      <w:pPr>
        <w:rPr>
          <w:rFonts w:ascii="Arial" w:eastAsia="Times New Roman" w:hAnsi="Arial" w:cs="Arial"/>
          <w:lang w:eastAsia="en-GB"/>
        </w:rPr>
      </w:pPr>
      <w:r>
        <w:rPr>
          <w:rFonts w:ascii="Arial" w:eastAsia="Times New Roman" w:hAnsi="Arial" w:cs="Arial"/>
          <w:lang w:eastAsia="en-GB"/>
        </w:rPr>
        <w:br w:type="page"/>
      </w:r>
    </w:p>
    <w:p w14:paraId="5A87B2F2" w14:textId="4F9A8BC1" w:rsidR="00262600" w:rsidRPr="00F77199" w:rsidRDefault="49EA1EB4" w:rsidP="00F50AB4">
      <w:pPr>
        <w:spacing w:after="160" w:line="276" w:lineRule="auto"/>
        <w:ind w:left="0" w:firstLine="0"/>
        <w:rPr>
          <w:rFonts w:ascii="Arial" w:hAnsi="Arial" w:cs="Arial"/>
          <w:color w:val="000000" w:themeColor="text1"/>
          <w:u w:val="single"/>
        </w:rPr>
      </w:pPr>
      <w:r w:rsidRPr="00F77199">
        <w:rPr>
          <w:rFonts w:ascii="Arial" w:hAnsi="Arial" w:cs="Arial"/>
          <w:b/>
          <w:color w:val="000000" w:themeColor="text1"/>
          <w:u w:val="single"/>
        </w:rPr>
        <w:lastRenderedPageBreak/>
        <w:t>Care Quality Commission - Residential home &amp; Community Based Services</w:t>
      </w:r>
    </w:p>
    <w:p w14:paraId="5F1459E2" w14:textId="354F804F" w:rsidR="00262600" w:rsidRPr="00262600" w:rsidRDefault="00262600" w:rsidP="00F50AB4">
      <w:pPr>
        <w:spacing w:line="276" w:lineRule="auto"/>
        <w:ind w:left="357"/>
        <w:textAlignment w:val="baseline"/>
        <w:rPr>
          <w:rFonts w:ascii="Arial" w:eastAsia="Times New Roman" w:hAnsi="Arial" w:cs="Arial"/>
          <w:b/>
          <w:bCs/>
          <w:lang w:eastAsia="en-GB"/>
        </w:rPr>
      </w:pPr>
      <w:r w:rsidRPr="00262600">
        <w:rPr>
          <w:rFonts w:ascii="Arial" w:eastAsia="Times New Roman" w:hAnsi="Arial" w:cs="Arial"/>
          <w:b/>
          <w:bCs/>
          <w:lang w:eastAsia="en-GB"/>
        </w:rPr>
        <w:t>Issue</w:t>
      </w:r>
      <w:r w:rsidR="00137F12">
        <w:rPr>
          <w:rFonts w:ascii="Arial" w:eastAsia="Times New Roman" w:hAnsi="Arial" w:cs="Arial"/>
          <w:b/>
          <w:bCs/>
          <w:lang w:eastAsia="en-GB"/>
        </w:rPr>
        <w:t>s</w:t>
      </w:r>
      <w:r w:rsidRPr="00262600">
        <w:rPr>
          <w:rFonts w:ascii="Arial" w:eastAsia="Times New Roman" w:hAnsi="Arial" w:cs="Arial"/>
          <w:b/>
          <w:bCs/>
          <w:lang w:eastAsia="en-GB"/>
        </w:rPr>
        <w:t>:</w:t>
      </w:r>
    </w:p>
    <w:p w14:paraId="7FA7AC8A" w14:textId="70BF72E1" w:rsidR="00014FDF" w:rsidRPr="00014FDF" w:rsidRDefault="00014FDF" w:rsidP="00F50AB4">
      <w:pPr>
        <w:pStyle w:val="ListParagraph"/>
        <w:numPr>
          <w:ilvl w:val="0"/>
          <w:numId w:val="33"/>
        </w:numPr>
        <w:spacing w:line="276" w:lineRule="auto"/>
        <w:ind w:left="714" w:hanging="357"/>
        <w:textAlignment w:val="baseline"/>
        <w:rPr>
          <w:rFonts w:ascii="Arial" w:eastAsia="Times New Roman" w:hAnsi="Arial" w:cs="Arial"/>
          <w:lang w:eastAsia="en-GB"/>
        </w:rPr>
      </w:pPr>
      <w:r w:rsidRPr="00014FDF">
        <w:rPr>
          <w:rFonts w:ascii="Arial" w:eastAsia="Times New Roman" w:hAnsi="Arial" w:cs="Arial"/>
          <w:lang w:eastAsia="en-GB"/>
        </w:rPr>
        <w:t>We are currently below the target (81.9% against 90%) in relation to residential care homes rated as good or outstanding by the Care Quality Commission</w:t>
      </w:r>
      <w:r w:rsidR="00C318A5">
        <w:rPr>
          <w:rFonts w:ascii="Arial" w:eastAsia="Times New Roman" w:hAnsi="Arial" w:cs="Arial"/>
          <w:lang w:eastAsia="en-GB"/>
        </w:rPr>
        <w:t xml:space="preserve"> (CQC)</w:t>
      </w:r>
      <w:r w:rsidRPr="00014FDF">
        <w:rPr>
          <w:rFonts w:ascii="Arial" w:eastAsia="Times New Roman" w:hAnsi="Arial" w:cs="Arial"/>
          <w:lang w:eastAsia="en-GB"/>
        </w:rPr>
        <w:t>.</w:t>
      </w:r>
      <w:r w:rsidR="00BC4BF8" w:rsidRPr="00BC4BF8">
        <w:rPr>
          <w:rFonts w:ascii="Arial" w:eastAsia="Times New Roman" w:hAnsi="Arial" w:cs="Arial"/>
          <w:lang w:eastAsia="en-GB"/>
        </w:rPr>
        <w:t> </w:t>
      </w:r>
      <w:r w:rsidRPr="00014FDF">
        <w:rPr>
          <w:rFonts w:ascii="Arial" w:eastAsia="Times New Roman" w:hAnsi="Arial" w:cs="Arial"/>
          <w:lang w:eastAsia="en-GB"/>
        </w:rPr>
        <w:t> </w:t>
      </w:r>
    </w:p>
    <w:p w14:paraId="58C2DD09" w14:textId="360D19C8" w:rsidR="00BC4BF8" w:rsidRDefault="00014FDF" w:rsidP="00F50AB4">
      <w:pPr>
        <w:pStyle w:val="ListParagraph"/>
        <w:numPr>
          <w:ilvl w:val="0"/>
          <w:numId w:val="33"/>
        </w:numPr>
        <w:spacing w:line="276" w:lineRule="auto"/>
        <w:ind w:left="714" w:hanging="357"/>
        <w:textAlignment w:val="baseline"/>
        <w:rPr>
          <w:rFonts w:ascii="Arial" w:eastAsia="Times New Roman" w:hAnsi="Arial" w:cs="Arial"/>
          <w:lang w:eastAsia="en-GB"/>
        </w:rPr>
      </w:pPr>
      <w:r w:rsidRPr="00014FDF">
        <w:rPr>
          <w:rFonts w:ascii="Arial" w:eastAsia="Times New Roman" w:hAnsi="Arial" w:cs="Arial"/>
          <w:lang w:eastAsia="en-GB"/>
        </w:rPr>
        <w:t>Community-based services are currently well above target (96.75% against 90%).</w:t>
      </w:r>
      <w:r w:rsidR="00BC4BF8" w:rsidRPr="00BC4BF8">
        <w:rPr>
          <w:rFonts w:ascii="Arial" w:eastAsia="Times New Roman" w:hAnsi="Arial" w:cs="Arial"/>
          <w:lang w:eastAsia="en-GB"/>
        </w:rPr>
        <w:t>  </w:t>
      </w:r>
    </w:p>
    <w:p w14:paraId="4E61F10A" w14:textId="77777777" w:rsidR="00A63DDE" w:rsidRDefault="00A63DDE" w:rsidP="00F50AB4">
      <w:pPr>
        <w:spacing w:line="276" w:lineRule="auto"/>
        <w:ind w:left="357"/>
        <w:textAlignment w:val="baseline"/>
        <w:rPr>
          <w:rFonts w:ascii="Arial" w:eastAsia="Times New Roman" w:hAnsi="Arial" w:cs="Arial"/>
          <w:b/>
          <w:bCs/>
          <w:lang w:eastAsia="en-GB"/>
        </w:rPr>
      </w:pPr>
    </w:p>
    <w:p w14:paraId="6C72D3B7" w14:textId="038CDF5F" w:rsidR="00262600" w:rsidRPr="00262600" w:rsidRDefault="00262600" w:rsidP="00F50AB4">
      <w:pPr>
        <w:spacing w:line="276" w:lineRule="auto"/>
        <w:ind w:left="357"/>
        <w:textAlignment w:val="baseline"/>
        <w:rPr>
          <w:rFonts w:ascii="Arial" w:eastAsia="Times New Roman" w:hAnsi="Arial" w:cs="Arial"/>
          <w:b/>
          <w:bCs/>
          <w:lang w:eastAsia="en-GB"/>
        </w:rPr>
      </w:pPr>
      <w:r w:rsidRPr="00262600">
        <w:rPr>
          <w:rFonts w:ascii="Arial" w:eastAsia="Times New Roman" w:hAnsi="Arial" w:cs="Arial"/>
          <w:b/>
          <w:bCs/>
          <w:lang w:eastAsia="en-GB"/>
        </w:rPr>
        <w:t>Causes:</w:t>
      </w:r>
    </w:p>
    <w:p w14:paraId="1495F705" w14:textId="738EE5FE" w:rsidR="001F60EC" w:rsidRPr="001F60EC" w:rsidRDefault="001F60EC" w:rsidP="00F50AB4">
      <w:pPr>
        <w:pStyle w:val="ListParagraph"/>
        <w:numPr>
          <w:ilvl w:val="0"/>
          <w:numId w:val="33"/>
        </w:numPr>
        <w:spacing w:line="276" w:lineRule="auto"/>
        <w:ind w:left="714" w:hanging="357"/>
        <w:textAlignment w:val="baseline"/>
        <w:rPr>
          <w:rFonts w:ascii="Arial" w:eastAsia="Times New Roman" w:hAnsi="Arial" w:cs="Arial"/>
          <w:lang w:eastAsia="en-GB"/>
        </w:rPr>
      </w:pPr>
      <w:r w:rsidRPr="001F60EC">
        <w:rPr>
          <w:rFonts w:ascii="Arial" w:eastAsia="Times New Roman" w:hAnsi="Arial" w:cs="Arial"/>
          <w:lang w:eastAsia="en-GB"/>
        </w:rPr>
        <w:t>Our home care framework requires commissioned community providers to be rated as good or outstandin</w:t>
      </w:r>
      <w:r w:rsidR="006C78D9">
        <w:rPr>
          <w:rFonts w:ascii="Arial" w:eastAsia="Times New Roman" w:hAnsi="Arial" w:cs="Arial"/>
          <w:lang w:eastAsia="en-GB"/>
        </w:rPr>
        <w:t>g at the onset of issuing the contract, this is the main reason why performance in this area is strong.</w:t>
      </w:r>
      <w:r w:rsidRPr="001F60EC">
        <w:rPr>
          <w:rFonts w:ascii="Arial" w:eastAsia="Times New Roman" w:hAnsi="Arial" w:cs="Arial"/>
          <w:lang w:eastAsia="en-GB"/>
        </w:rPr>
        <w:t>  </w:t>
      </w:r>
    </w:p>
    <w:p w14:paraId="78D14F48" w14:textId="63454EF9" w:rsidR="00D55ACC" w:rsidRPr="00A565C4" w:rsidRDefault="001F60EC" w:rsidP="00F50AB4">
      <w:pPr>
        <w:numPr>
          <w:ilvl w:val="0"/>
          <w:numId w:val="81"/>
        </w:numPr>
        <w:spacing w:line="276" w:lineRule="auto"/>
        <w:textAlignment w:val="baseline"/>
        <w:rPr>
          <w:rFonts w:ascii="Arial" w:eastAsia="Times New Roman" w:hAnsi="Arial" w:cs="Arial"/>
          <w:lang w:eastAsia="en-GB"/>
        </w:rPr>
      </w:pPr>
      <w:r w:rsidRPr="001F60EC">
        <w:rPr>
          <w:rFonts w:ascii="Arial" w:eastAsia="Times New Roman" w:hAnsi="Arial" w:cs="Arial"/>
          <w:lang w:eastAsia="en-GB"/>
        </w:rPr>
        <w:t xml:space="preserve">In the </w:t>
      </w:r>
      <w:r w:rsidR="008B0C39">
        <w:rPr>
          <w:rFonts w:ascii="Arial" w:eastAsia="Times New Roman" w:hAnsi="Arial" w:cs="Arial"/>
          <w:lang w:eastAsia="en-GB"/>
        </w:rPr>
        <w:t xml:space="preserve">care home </w:t>
      </w:r>
      <w:r w:rsidRPr="001F60EC">
        <w:rPr>
          <w:rFonts w:ascii="Arial" w:eastAsia="Times New Roman" w:hAnsi="Arial" w:cs="Arial"/>
          <w:lang w:eastAsia="en-GB"/>
        </w:rPr>
        <w:t xml:space="preserve">sector, we will commission places from providers with </w:t>
      </w:r>
      <w:r w:rsidR="002F03D2">
        <w:rPr>
          <w:rFonts w:ascii="Arial" w:eastAsia="Times New Roman" w:hAnsi="Arial" w:cs="Arial"/>
          <w:lang w:eastAsia="en-GB"/>
        </w:rPr>
        <w:t xml:space="preserve">differing </w:t>
      </w:r>
      <w:r w:rsidR="002A08DE">
        <w:rPr>
          <w:rFonts w:ascii="Arial" w:eastAsia="Times New Roman" w:hAnsi="Arial" w:cs="Arial"/>
          <w:lang w:eastAsia="en-GB"/>
        </w:rPr>
        <w:t>CQC ratings – outstanding, good or occasionally requires improvement</w:t>
      </w:r>
      <w:r w:rsidR="00896D24">
        <w:rPr>
          <w:rFonts w:ascii="Arial" w:eastAsia="Times New Roman" w:hAnsi="Arial" w:cs="Arial"/>
          <w:lang w:eastAsia="en-GB"/>
        </w:rPr>
        <w:t xml:space="preserve"> – based on an individual's choice</w:t>
      </w:r>
      <w:r w:rsidR="00A237B7">
        <w:rPr>
          <w:rFonts w:ascii="Arial" w:eastAsia="Times New Roman" w:hAnsi="Arial" w:cs="Arial"/>
          <w:lang w:eastAsia="en-GB"/>
        </w:rPr>
        <w:t xml:space="preserve">. </w:t>
      </w:r>
      <w:r w:rsidR="00D55ACC" w:rsidRPr="00595283">
        <w:rPr>
          <w:rFonts w:ascii="Arial" w:eastAsia="Times New Roman" w:hAnsi="Arial" w:cs="Arial"/>
          <w:lang w:eastAsia="en-GB"/>
        </w:rPr>
        <w:t xml:space="preserve">We have a strategy to improve care home ratings by supporting them to make improvements.  Analysis from the quality team has highlighted common themes in relation to financial issues, lack of leadership and workforce issues which have been </w:t>
      </w:r>
      <w:r w:rsidR="00D55ACC">
        <w:rPr>
          <w:rFonts w:ascii="Arial" w:eastAsia="Times New Roman" w:hAnsi="Arial" w:cs="Arial"/>
          <w:lang w:eastAsia="en-GB"/>
        </w:rPr>
        <w:t xml:space="preserve">more </w:t>
      </w:r>
      <w:r w:rsidR="00D55ACC" w:rsidRPr="00A565C4">
        <w:rPr>
          <w:rFonts w:ascii="Arial" w:eastAsia="Times New Roman" w:hAnsi="Arial" w:cs="Arial"/>
          <w:lang w:eastAsia="en-GB"/>
        </w:rPr>
        <w:t xml:space="preserve">acute following the pandemic.  We are working to support providers to make the improvements in these areas. </w:t>
      </w:r>
    </w:p>
    <w:p w14:paraId="1A4BCC38" w14:textId="40ADE4F9" w:rsidR="001F60EC" w:rsidRPr="00A565C4" w:rsidRDefault="001F60EC" w:rsidP="00F50AB4">
      <w:pPr>
        <w:pStyle w:val="ListParagraph"/>
        <w:numPr>
          <w:ilvl w:val="0"/>
          <w:numId w:val="81"/>
        </w:numPr>
        <w:spacing w:line="276" w:lineRule="auto"/>
        <w:textAlignment w:val="baseline"/>
        <w:rPr>
          <w:rFonts w:ascii="Arial" w:eastAsia="Times New Roman" w:hAnsi="Arial" w:cs="Arial"/>
          <w:lang w:eastAsia="en-GB"/>
        </w:rPr>
      </w:pPr>
      <w:r w:rsidRPr="00A565C4">
        <w:rPr>
          <w:rFonts w:ascii="Arial" w:eastAsia="Times New Roman" w:hAnsi="Arial" w:cs="Arial"/>
          <w:lang w:eastAsia="en-GB"/>
        </w:rPr>
        <w:t>Of the 36 services directly provided by Lancashire County Council, 32 are graded as ‘good’ or ‘outstanding’.  None are ‘inadequate’ but four older people’s residential homes are judged as ‘requires improvement’ and robust improvement plans are in place.  </w:t>
      </w:r>
    </w:p>
    <w:p w14:paraId="0FF81E93" w14:textId="77777777" w:rsidR="00875DDD" w:rsidRPr="004F68A7" w:rsidRDefault="00875DDD" w:rsidP="00F50AB4">
      <w:pPr>
        <w:spacing w:line="276" w:lineRule="auto"/>
        <w:ind w:left="357" w:firstLine="0"/>
        <w:textAlignment w:val="baseline"/>
        <w:rPr>
          <w:rFonts w:ascii="Arial" w:eastAsia="Times New Roman" w:hAnsi="Arial" w:cs="Arial"/>
          <w:lang w:eastAsia="en-GB"/>
        </w:rPr>
      </w:pPr>
    </w:p>
    <w:p w14:paraId="21887C78" w14:textId="0B4B4BCC" w:rsidR="00B02A49" w:rsidRPr="00B02A49" w:rsidRDefault="00B02A49" w:rsidP="00F50AB4">
      <w:pPr>
        <w:spacing w:line="276" w:lineRule="auto"/>
        <w:ind w:left="357"/>
        <w:textAlignment w:val="baseline"/>
        <w:rPr>
          <w:rFonts w:ascii="Arial" w:eastAsia="Times New Roman" w:hAnsi="Arial" w:cs="Arial"/>
          <w:b/>
          <w:bCs/>
          <w:lang w:eastAsia="en-GB"/>
        </w:rPr>
      </w:pPr>
      <w:r w:rsidRPr="00B02A49">
        <w:rPr>
          <w:rFonts w:ascii="Arial" w:eastAsia="Times New Roman" w:hAnsi="Arial" w:cs="Arial"/>
          <w:b/>
          <w:bCs/>
          <w:lang w:eastAsia="en-GB"/>
        </w:rPr>
        <w:t>Actions:</w:t>
      </w:r>
    </w:p>
    <w:p w14:paraId="66866C5E" w14:textId="77777777" w:rsidR="00E719A0" w:rsidRPr="00E719A0" w:rsidRDefault="00E719A0" w:rsidP="00F50AB4">
      <w:pPr>
        <w:pStyle w:val="ListParagraph"/>
        <w:numPr>
          <w:ilvl w:val="0"/>
          <w:numId w:val="33"/>
        </w:numPr>
        <w:spacing w:line="276" w:lineRule="auto"/>
        <w:ind w:left="714" w:hanging="357"/>
        <w:textAlignment w:val="baseline"/>
        <w:rPr>
          <w:rFonts w:ascii="Arial" w:eastAsia="Times New Roman" w:hAnsi="Arial" w:cs="Arial"/>
          <w:lang w:eastAsia="en-GB"/>
        </w:rPr>
      </w:pPr>
      <w:r w:rsidRPr="00E719A0">
        <w:rPr>
          <w:rFonts w:ascii="Arial" w:eastAsia="Times New Roman" w:hAnsi="Arial" w:cs="Arial"/>
          <w:lang w:eastAsia="en-GB"/>
        </w:rPr>
        <w:t>Regarding both residential homes and community-based services, we work very closely with providers to maintain and improve standards and ensure the delivery of quality services to our vulnerable citizens.  </w:t>
      </w:r>
    </w:p>
    <w:p w14:paraId="4DF83F3F" w14:textId="77777777" w:rsidR="00E719A0" w:rsidRPr="00E719A0" w:rsidRDefault="00E719A0" w:rsidP="00F50AB4">
      <w:pPr>
        <w:pStyle w:val="ListParagraph"/>
        <w:numPr>
          <w:ilvl w:val="0"/>
          <w:numId w:val="33"/>
        </w:numPr>
        <w:spacing w:line="276" w:lineRule="auto"/>
        <w:ind w:left="714" w:hanging="357"/>
        <w:textAlignment w:val="baseline"/>
        <w:rPr>
          <w:rFonts w:ascii="Arial" w:eastAsia="Times New Roman" w:hAnsi="Arial" w:cs="Arial"/>
          <w:lang w:eastAsia="en-GB"/>
        </w:rPr>
      </w:pPr>
      <w:r w:rsidRPr="00E719A0">
        <w:rPr>
          <w:rFonts w:ascii="Arial" w:eastAsia="Times New Roman" w:hAnsi="Arial" w:cs="Arial"/>
          <w:lang w:eastAsia="en-GB"/>
        </w:rPr>
        <w:t>With specific regard to residential homes, a</w:t>
      </w:r>
      <w:r w:rsidR="009605CA" w:rsidRPr="009605CA">
        <w:rPr>
          <w:rFonts w:ascii="Arial" w:eastAsia="Times New Roman" w:hAnsi="Arial" w:cs="Arial"/>
          <w:lang w:eastAsia="en-GB"/>
        </w:rPr>
        <w:t xml:space="preserve"> </w:t>
      </w:r>
      <w:r w:rsidRPr="00E719A0">
        <w:rPr>
          <w:rFonts w:ascii="Arial" w:eastAsia="Times New Roman" w:hAnsi="Arial" w:cs="Arial"/>
          <w:lang w:eastAsia="en-GB"/>
        </w:rPr>
        <w:t>recovery plan is in place to continue this support. However additional challenges are now facing the sector which include a significant loss of workforce and increased costs associated with the cost-of-living crisis. Some providers are making the difficult decision to exit the market.  </w:t>
      </w:r>
    </w:p>
    <w:p w14:paraId="479F3059" w14:textId="77777777" w:rsidR="00E719A0" w:rsidRPr="00E719A0" w:rsidRDefault="00E719A0" w:rsidP="00F50AB4">
      <w:pPr>
        <w:pStyle w:val="ListParagraph"/>
        <w:numPr>
          <w:ilvl w:val="0"/>
          <w:numId w:val="33"/>
        </w:numPr>
        <w:spacing w:after="160" w:line="276" w:lineRule="auto"/>
        <w:ind w:left="714" w:hanging="357"/>
        <w:textAlignment w:val="baseline"/>
        <w:rPr>
          <w:rFonts w:ascii="Arial" w:eastAsia="Times New Roman" w:hAnsi="Arial" w:cs="Arial"/>
          <w:lang w:eastAsia="en-GB"/>
        </w:rPr>
      </w:pPr>
      <w:r w:rsidRPr="00E719A0">
        <w:rPr>
          <w:rFonts w:ascii="Arial" w:eastAsia="Times New Roman" w:hAnsi="Arial" w:cs="Arial"/>
          <w:lang w:eastAsia="en-GB"/>
        </w:rPr>
        <w:t>Robust improvement plans are in place, in readiness for the next inspections, for the 4 older people's residential homes provided by Lancashire County Council that are graded as ‘requires improvement’. </w:t>
      </w:r>
    </w:p>
    <w:p w14:paraId="410EA5B7" w14:textId="16F87B74" w:rsidR="00E719A0" w:rsidRDefault="00C318A5" w:rsidP="00F50AB4">
      <w:pPr>
        <w:pStyle w:val="ListParagraph"/>
        <w:numPr>
          <w:ilvl w:val="0"/>
          <w:numId w:val="33"/>
        </w:numPr>
        <w:spacing w:after="160" w:line="276" w:lineRule="auto"/>
        <w:ind w:left="714" w:hanging="357"/>
        <w:textAlignment w:val="baseline"/>
        <w:rPr>
          <w:rFonts w:ascii="Arial" w:eastAsia="Times New Roman" w:hAnsi="Arial" w:cs="Arial"/>
          <w:lang w:eastAsia="en-GB"/>
        </w:rPr>
      </w:pPr>
      <w:r>
        <w:rPr>
          <w:rFonts w:ascii="Arial" w:eastAsia="Times New Roman" w:hAnsi="Arial" w:cs="Arial"/>
          <w:lang w:eastAsia="en-GB"/>
        </w:rPr>
        <w:t>We are working with the</w:t>
      </w:r>
      <w:r w:rsidR="00E719A0" w:rsidRPr="00E719A0">
        <w:rPr>
          <w:rFonts w:ascii="Arial" w:eastAsia="Times New Roman" w:hAnsi="Arial" w:cs="Arial"/>
          <w:lang w:eastAsia="en-GB"/>
        </w:rPr>
        <w:t xml:space="preserve"> NHS locally and nationally to support providers with the current challenges they face. This includes supporting providers with improvements and developing a longer-term plan ensuring that we only commission good quality care.  </w:t>
      </w:r>
    </w:p>
    <w:p w14:paraId="2D582C0B" w14:textId="77777777" w:rsidR="006C4E56" w:rsidRPr="006C4E56" w:rsidRDefault="006C4E56" w:rsidP="006C4E56">
      <w:pPr>
        <w:spacing w:after="160" w:line="276" w:lineRule="auto"/>
        <w:ind w:left="357" w:firstLine="0"/>
        <w:textAlignment w:val="baseline"/>
        <w:rPr>
          <w:rFonts w:ascii="Arial" w:eastAsia="Times New Roman" w:hAnsi="Arial" w:cs="Arial"/>
          <w:lang w:eastAsia="en-GB"/>
        </w:rPr>
      </w:pPr>
    </w:p>
    <w:p w14:paraId="6688870C" w14:textId="77777777" w:rsidR="00AB4060" w:rsidRPr="00632837" w:rsidRDefault="00AB4060" w:rsidP="00F50AB4">
      <w:pPr>
        <w:spacing w:after="160" w:line="276" w:lineRule="auto"/>
        <w:rPr>
          <w:rFonts w:ascii="Arial" w:hAnsi="Arial" w:cs="Arial"/>
          <w:color w:val="000000" w:themeColor="text1"/>
        </w:rPr>
      </w:pPr>
    </w:p>
    <w:p w14:paraId="78E281C8" w14:textId="72E4EF93" w:rsidR="007865DC" w:rsidRPr="00D17085" w:rsidRDefault="2426929B" w:rsidP="00F50AB4">
      <w:pPr>
        <w:spacing w:after="160" w:line="276" w:lineRule="auto"/>
        <w:ind w:left="357"/>
        <w:rPr>
          <w:rFonts w:ascii="Arial" w:hAnsi="Arial" w:cs="Arial"/>
          <w:b/>
          <w:color w:val="000000" w:themeColor="text1"/>
          <w:u w:val="single"/>
        </w:rPr>
      </w:pPr>
      <w:r w:rsidRPr="00D17085">
        <w:rPr>
          <w:rFonts w:ascii="Arial" w:hAnsi="Arial" w:cs="Arial"/>
          <w:b/>
          <w:color w:val="000000" w:themeColor="text1"/>
          <w:u w:val="single"/>
        </w:rPr>
        <w:lastRenderedPageBreak/>
        <w:t>Size of Care Market Workforce</w:t>
      </w:r>
    </w:p>
    <w:p w14:paraId="41767CFE" w14:textId="46A42BC3" w:rsidR="5F77915E" w:rsidRPr="00804BA2" w:rsidRDefault="5F77915E" w:rsidP="00F50AB4">
      <w:pPr>
        <w:pStyle w:val="ListParagraph"/>
        <w:numPr>
          <w:ilvl w:val="0"/>
          <w:numId w:val="85"/>
        </w:numPr>
        <w:spacing w:after="160" w:line="276" w:lineRule="auto"/>
        <w:rPr>
          <w:rFonts w:ascii="Arial" w:hAnsi="Arial" w:cs="Arial"/>
        </w:rPr>
      </w:pPr>
      <w:r w:rsidRPr="00804BA2">
        <w:rPr>
          <w:rFonts w:ascii="Arial" w:hAnsi="Arial" w:cs="Arial"/>
          <w:color w:val="000000" w:themeColor="text1"/>
        </w:rPr>
        <w:t xml:space="preserve">This indicator </w:t>
      </w:r>
      <w:r w:rsidR="00BD6943">
        <w:rPr>
          <w:rFonts w:ascii="Arial" w:hAnsi="Arial" w:cs="Arial"/>
          <w:color w:val="000000" w:themeColor="text1"/>
        </w:rPr>
        <w:t>is</w:t>
      </w:r>
      <w:r w:rsidR="00852FF4">
        <w:rPr>
          <w:rFonts w:ascii="Arial" w:hAnsi="Arial" w:cs="Arial"/>
          <w:color w:val="000000" w:themeColor="text1"/>
        </w:rPr>
        <w:t xml:space="preserve"> under review.</w:t>
      </w:r>
    </w:p>
    <w:p w14:paraId="42BE1D95" w14:textId="49AA55B9" w:rsidR="004F68A7" w:rsidRDefault="004F68A7" w:rsidP="00F50AB4">
      <w:pPr>
        <w:spacing w:line="276" w:lineRule="auto"/>
        <w:rPr>
          <w:rFonts w:ascii="Arial" w:hAnsi="Arial" w:cs="Arial"/>
          <w:b/>
          <w:bCs/>
        </w:rPr>
      </w:pPr>
    </w:p>
    <w:p w14:paraId="08CA0380" w14:textId="299BBFD2" w:rsidR="007865DC" w:rsidRDefault="007865DC" w:rsidP="00F50AB4">
      <w:pPr>
        <w:spacing w:line="276" w:lineRule="auto"/>
        <w:ind w:left="357"/>
        <w:rPr>
          <w:rFonts w:ascii="Arial" w:hAnsi="Arial" w:cs="Arial"/>
          <w:b/>
          <w:i/>
        </w:rPr>
      </w:pPr>
      <w:r w:rsidRPr="0018522C">
        <w:rPr>
          <w:rFonts w:ascii="Arial" w:hAnsi="Arial" w:cs="Arial"/>
          <w:b/>
          <w:i/>
        </w:rPr>
        <w:t>Making the right impact</w:t>
      </w:r>
    </w:p>
    <w:p w14:paraId="0B63E7C6" w14:textId="571AB43A" w:rsidR="00EB2CB1" w:rsidRPr="0018522C" w:rsidRDefault="00EB2CB1" w:rsidP="00F50AB4">
      <w:pPr>
        <w:spacing w:line="276" w:lineRule="auto"/>
        <w:ind w:left="357"/>
        <w:rPr>
          <w:rFonts w:ascii="Arial" w:hAnsi="Arial" w:cs="Arial"/>
          <w:b/>
          <w:i/>
        </w:rPr>
      </w:pPr>
      <w:r w:rsidRPr="00EB2CB1">
        <w:rPr>
          <w:rFonts w:ascii="Arial" w:hAnsi="Arial" w:cs="Arial"/>
          <w:b/>
          <w:i/>
          <w:noProof/>
        </w:rPr>
        <w:drawing>
          <wp:anchor distT="0" distB="0" distL="114300" distR="114300" simplePos="0" relativeHeight="251658264" behindDoc="0" locked="0" layoutInCell="1" allowOverlap="1" wp14:anchorId="274CE739" wp14:editId="7DF7EFE1">
            <wp:simplePos x="0" y="0"/>
            <wp:positionH relativeFrom="margin">
              <wp:posOffset>-453644</wp:posOffset>
            </wp:positionH>
            <wp:positionV relativeFrom="paragraph">
              <wp:posOffset>222631</wp:posOffset>
            </wp:positionV>
            <wp:extent cx="6803390" cy="935990"/>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803390" cy="935990"/>
                    </a:xfrm>
                    <a:prstGeom prst="rect">
                      <a:avLst/>
                    </a:prstGeom>
                  </pic:spPr>
                </pic:pic>
              </a:graphicData>
            </a:graphic>
            <wp14:sizeRelH relativeFrom="page">
              <wp14:pctWidth>0</wp14:pctWidth>
            </wp14:sizeRelH>
            <wp14:sizeRelV relativeFrom="page">
              <wp14:pctHeight>0</wp14:pctHeight>
            </wp14:sizeRelV>
          </wp:anchor>
        </w:drawing>
      </w:r>
    </w:p>
    <w:p w14:paraId="6BF8F273" w14:textId="3786050C" w:rsidR="007246FB" w:rsidRDefault="007246FB" w:rsidP="00F50AB4">
      <w:pPr>
        <w:spacing w:line="276" w:lineRule="auto"/>
        <w:ind w:left="-153"/>
        <w:rPr>
          <w:rFonts w:ascii="Arial" w:hAnsi="Arial" w:cs="Arial"/>
          <w:b/>
          <w:bCs/>
        </w:rPr>
      </w:pPr>
    </w:p>
    <w:p w14:paraId="0E04E2E8" w14:textId="436BD584" w:rsidR="007246FB" w:rsidRDefault="007246FB" w:rsidP="00F50AB4">
      <w:pPr>
        <w:spacing w:line="276" w:lineRule="auto"/>
        <w:rPr>
          <w:rFonts w:ascii="Arial" w:hAnsi="Arial" w:cs="Arial"/>
          <w:b/>
          <w:bCs/>
        </w:rPr>
      </w:pPr>
    </w:p>
    <w:p w14:paraId="61C67B65" w14:textId="77777777" w:rsidR="008471CF" w:rsidRPr="00D17085" w:rsidRDefault="008471CF" w:rsidP="00F50AB4">
      <w:pPr>
        <w:spacing w:after="160" w:line="276" w:lineRule="auto"/>
        <w:ind w:left="0" w:firstLine="0"/>
        <w:rPr>
          <w:rFonts w:ascii="Arial" w:hAnsi="Arial" w:cs="Arial"/>
          <w:b/>
          <w:color w:val="000000" w:themeColor="text1"/>
          <w:u w:val="single"/>
        </w:rPr>
      </w:pPr>
      <w:r w:rsidRPr="00D17085">
        <w:rPr>
          <w:rFonts w:ascii="Arial" w:hAnsi="Arial" w:cs="Arial"/>
          <w:b/>
          <w:color w:val="000000" w:themeColor="text1"/>
          <w:u w:val="single"/>
        </w:rPr>
        <w:t>Making Safeguarding Personal - % of safeguarding enquiries where desired outcomes were asked for and expressed, where outcomes were fully achieved.</w:t>
      </w:r>
    </w:p>
    <w:p w14:paraId="1678AD55" w14:textId="77777777" w:rsidR="008471CF" w:rsidRPr="00632837" w:rsidRDefault="008471CF" w:rsidP="00F50AB4">
      <w:pPr>
        <w:spacing w:after="160" w:line="276" w:lineRule="auto"/>
        <w:ind w:left="0" w:firstLine="0"/>
        <w:rPr>
          <w:rFonts w:ascii="Arial" w:hAnsi="Arial" w:cs="Arial"/>
          <w:color w:val="000000" w:themeColor="text1"/>
        </w:rPr>
      </w:pPr>
      <w:r>
        <w:rPr>
          <w:rFonts w:ascii="Arial" w:hAnsi="Arial" w:cs="Arial"/>
          <w:b/>
          <w:color w:val="000000" w:themeColor="text1"/>
        </w:rPr>
        <w:t>Issue:</w:t>
      </w:r>
    </w:p>
    <w:p w14:paraId="760F9FB8" w14:textId="7B5F9629" w:rsidR="00733F45" w:rsidRDefault="00733F45" w:rsidP="00F50AB4">
      <w:pPr>
        <w:pStyle w:val="paragraph"/>
        <w:numPr>
          <w:ilvl w:val="0"/>
          <w:numId w:val="59"/>
        </w:numPr>
        <w:spacing w:before="0" w:beforeAutospacing="0" w:after="0" w:afterAutospacing="0" w:line="276" w:lineRule="auto"/>
        <w:jc w:val="both"/>
        <w:textAlignment w:val="baseline"/>
        <w:rPr>
          <w:rStyle w:val="normaltextrun"/>
          <w:rFonts w:ascii="Arial" w:eastAsia="minorBidi" w:hAnsi="Arial" w:cs="Arial"/>
          <w:color w:val="000000"/>
        </w:rPr>
      </w:pPr>
      <w:r>
        <w:rPr>
          <w:rStyle w:val="normaltextrun"/>
          <w:rFonts w:ascii="Arial" w:hAnsi="Arial" w:cs="Arial"/>
          <w:color w:val="000000"/>
          <w:shd w:val="clear" w:color="auto" w:fill="FFFFFF"/>
        </w:rPr>
        <w:t xml:space="preserve">The ‘Fully Achieved’ performance has dropped since the last quarter (68.1% to 54.5%). </w:t>
      </w:r>
    </w:p>
    <w:p w14:paraId="2046FEFA" w14:textId="77777777" w:rsidR="008471CF" w:rsidRDefault="008471CF" w:rsidP="00F50AB4">
      <w:pPr>
        <w:pStyle w:val="paragraph"/>
        <w:spacing w:before="0" w:beforeAutospacing="0" w:after="0" w:afterAutospacing="0" w:line="276" w:lineRule="auto"/>
        <w:ind w:left="357"/>
        <w:jc w:val="both"/>
        <w:textAlignment w:val="baseline"/>
        <w:rPr>
          <w:rStyle w:val="normaltextrun"/>
          <w:rFonts w:ascii="Arial" w:eastAsia="minorBidi" w:hAnsi="Arial" w:cs="Arial"/>
          <w:b/>
          <w:color w:val="000000"/>
        </w:rPr>
      </w:pPr>
    </w:p>
    <w:p w14:paraId="1CCA5A20" w14:textId="342E7A1E" w:rsidR="008471CF" w:rsidRPr="00CB3513" w:rsidRDefault="008471CF" w:rsidP="00F50AB4">
      <w:pPr>
        <w:pStyle w:val="paragraph"/>
        <w:spacing w:before="0" w:beforeAutospacing="0" w:after="0" w:afterAutospacing="0" w:line="276" w:lineRule="auto"/>
        <w:ind w:left="357"/>
        <w:jc w:val="both"/>
        <w:textAlignment w:val="baseline"/>
        <w:rPr>
          <w:rStyle w:val="normaltextrun"/>
          <w:rFonts w:ascii="Arial" w:eastAsia="minorBidi" w:hAnsi="Arial" w:cs="Arial"/>
          <w:b/>
          <w:bCs/>
          <w:color w:val="000000"/>
        </w:rPr>
      </w:pPr>
      <w:r w:rsidRPr="00CB3513">
        <w:rPr>
          <w:rStyle w:val="normaltextrun"/>
          <w:rFonts w:ascii="Arial" w:eastAsia="minorBidi" w:hAnsi="Arial" w:cs="Arial"/>
          <w:b/>
          <w:bCs/>
          <w:color w:val="000000"/>
        </w:rPr>
        <w:t>Causes:</w:t>
      </w:r>
    </w:p>
    <w:p w14:paraId="38E77EBD" w14:textId="1176DC12" w:rsidR="00A10797" w:rsidRPr="00A10797" w:rsidRDefault="00A10797" w:rsidP="00F50AB4">
      <w:pPr>
        <w:pStyle w:val="paragraph"/>
        <w:numPr>
          <w:ilvl w:val="0"/>
          <w:numId w:val="82"/>
        </w:numPr>
        <w:spacing w:after="0" w:line="276" w:lineRule="auto"/>
        <w:jc w:val="both"/>
        <w:rPr>
          <w:rStyle w:val="normaltextrun"/>
          <w:rFonts w:ascii="Arial" w:hAnsi="Arial" w:cs="Arial"/>
        </w:rPr>
      </w:pPr>
      <w:r w:rsidRPr="00A10797">
        <w:rPr>
          <w:rFonts w:ascii="Arial" w:hAnsi="Arial" w:cs="Arial"/>
        </w:rPr>
        <w:t>We have introduced different ways of working ensuring the principle of making safeguarding personal is embedded in practice and the individual only has to tell their story once.  Whilst we are confident that this is happening in practice, the inputting of data needs to be more robust to ensure we meet the above set targets.</w:t>
      </w:r>
    </w:p>
    <w:p w14:paraId="043D6DB8" w14:textId="77777777" w:rsidR="008471CF" w:rsidRPr="00C32EF7" w:rsidRDefault="008471CF" w:rsidP="00F50AB4">
      <w:pPr>
        <w:pStyle w:val="paragraph"/>
        <w:spacing w:before="0" w:beforeAutospacing="0" w:after="0" w:afterAutospacing="0" w:line="276" w:lineRule="auto"/>
        <w:ind w:left="357"/>
        <w:jc w:val="both"/>
        <w:textAlignment w:val="baseline"/>
        <w:rPr>
          <w:rStyle w:val="normaltextrun"/>
          <w:rFonts w:ascii="Arial" w:eastAsia="minorBidi" w:hAnsi="Arial" w:cs="Arial"/>
          <w:b/>
          <w:bCs/>
          <w:color w:val="000000"/>
        </w:rPr>
      </w:pPr>
      <w:r w:rsidRPr="00C32EF7">
        <w:rPr>
          <w:rStyle w:val="normaltextrun"/>
          <w:rFonts w:ascii="Arial" w:eastAsia="minorBidi" w:hAnsi="Arial" w:cs="Arial"/>
          <w:b/>
          <w:bCs/>
          <w:color w:val="000000"/>
        </w:rPr>
        <w:t>Actions</w:t>
      </w:r>
      <w:r>
        <w:rPr>
          <w:rStyle w:val="normaltextrun"/>
          <w:rFonts w:ascii="Arial" w:eastAsia="minorBidi" w:hAnsi="Arial" w:cs="Arial"/>
          <w:b/>
          <w:bCs/>
          <w:color w:val="000000"/>
        </w:rPr>
        <w:t>:</w:t>
      </w:r>
    </w:p>
    <w:p w14:paraId="15DA4B61" w14:textId="77777777" w:rsidR="005A5A5E" w:rsidRPr="005A5A5E" w:rsidRDefault="005A5A5E" w:rsidP="00F50AB4">
      <w:pPr>
        <w:pStyle w:val="ListParagraph"/>
        <w:numPr>
          <w:ilvl w:val="0"/>
          <w:numId w:val="34"/>
        </w:numPr>
        <w:spacing w:line="276" w:lineRule="auto"/>
        <w:ind w:left="714" w:hanging="357"/>
        <w:textAlignment w:val="baseline"/>
        <w:rPr>
          <w:rFonts w:ascii="Arial" w:eastAsia="Times New Roman" w:hAnsi="Arial" w:cs="Arial"/>
          <w:lang w:eastAsia="en-GB"/>
        </w:rPr>
      </w:pPr>
      <w:r>
        <w:rPr>
          <w:rStyle w:val="eop"/>
          <w:rFonts w:ascii="Arial" w:hAnsi="Arial" w:cs="Arial"/>
        </w:rPr>
        <w:t xml:space="preserve">Managers continue to support staff with practice but will also robustly audit records and analyse the data to ensure we are </w:t>
      </w:r>
      <w:r w:rsidRPr="005A5A5E">
        <w:rPr>
          <w:rStyle w:val="eop"/>
          <w:rFonts w:ascii="Arial" w:hAnsi="Arial" w:cs="Arial"/>
        </w:rPr>
        <w:t>on a trajectory to achieve the target</w:t>
      </w:r>
    </w:p>
    <w:p w14:paraId="2362FED9" w14:textId="77777777" w:rsidR="00F11AF0" w:rsidRDefault="00F11AF0" w:rsidP="00F50AB4">
      <w:pPr>
        <w:spacing w:line="276" w:lineRule="auto"/>
        <w:rPr>
          <w:rFonts w:ascii="Arial" w:hAnsi="Arial" w:cs="Arial"/>
          <w:b/>
          <w:bCs/>
        </w:rPr>
      </w:pPr>
    </w:p>
    <w:p w14:paraId="4344AF18" w14:textId="5907EDF7" w:rsidR="007865DC" w:rsidRPr="00D17085" w:rsidRDefault="0B0AAE40" w:rsidP="00F50AB4">
      <w:pPr>
        <w:spacing w:after="160" w:line="276" w:lineRule="auto"/>
        <w:ind w:left="0" w:firstLine="0"/>
        <w:rPr>
          <w:rFonts w:ascii="Arial" w:hAnsi="Arial" w:cs="Arial"/>
          <w:b/>
          <w:color w:val="000000" w:themeColor="text1"/>
          <w:u w:val="single"/>
        </w:rPr>
      </w:pPr>
      <w:r w:rsidRPr="00D17085">
        <w:rPr>
          <w:rFonts w:ascii="Arial" w:hAnsi="Arial" w:cs="Arial"/>
          <w:b/>
          <w:color w:val="000000" w:themeColor="text1"/>
          <w:u w:val="single"/>
        </w:rPr>
        <w:t>Number of People waiting over 5 days for an assessment</w:t>
      </w:r>
    </w:p>
    <w:p w14:paraId="4FFEF035" w14:textId="225E0A8C" w:rsidR="004F68A7" w:rsidRPr="00632837" w:rsidRDefault="004F68A7" w:rsidP="00F50AB4">
      <w:pPr>
        <w:spacing w:after="160" w:line="276" w:lineRule="auto"/>
        <w:ind w:left="0" w:firstLine="0"/>
        <w:rPr>
          <w:rFonts w:ascii="Arial" w:hAnsi="Arial" w:cs="Arial"/>
          <w:color w:val="000000" w:themeColor="text1"/>
        </w:rPr>
      </w:pPr>
      <w:r>
        <w:rPr>
          <w:rFonts w:ascii="Arial" w:hAnsi="Arial" w:cs="Arial"/>
          <w:b/>
          <w:color w:val="000000" w:themeColor="text1"/>
        </w:rPr>
        <w:t>Issue</w:t>
      </w:r>
      <w:r w:rsidR="002B0C88">
        <w:rPr>
          <w:rFonts w:ascii="Arial" w:hAnsi="Arial" w:cs="Arial"/>
          <w:b/>
          <w:color w:val="000000" w:themeColor="text1"/>
        </w:rPr>
        <w:t>s:</w:t>
      </w:r>
    </w:p>
    <w:p w14:paraId="44B7358F" w14:textId="77777777" w:rsidR="00B608FE" w:rsidRPr="00B608FE" w:rsidRDefault="00B608FE" w:rsidP="00F50AB4">
      <w:pPr>
        <w:pStyle w:val="ListParagraph"/>
        <w:numPr>
          <w:ilvl w:val="0"/>
          <w:numId w:val="36"/>
        </w:numPr>
        <w:spacing w:after="160" w:line="276" w:lineRule="auto"/>
        <w:ind w:left="714" w:hanging="357"/>
        <w:rPr>
          <w:rFonts w:ascii="Arial" w:hAnsi="Arial" w:cs="Arial"/>
          <w:color w:val="000000" w:themeColor="text1"/>
        </w:rPr>
      </w:pPr>
      <w:r w:rsidRPr="00B608FE">
        <w:rPr>
          <w:rFonts w:ascii="Arial" w:hAnsi="Arial" w:cs="Arial"/>
          <w:color w:val="000000" w:themeColor="text1"/>
        </w:rPr>
        <w:t>Ideally, no one who contacts Adults Social Care should wait more than 5 days for the start of a proportionate level of assessment.  </w:t>
      </w:r>
    </w:p>
    <w:p w14:paraId="5C4DD102" w14:textId="3B1B1F84" w:rsidR="00362876" w:rsidRPr="00B430C5" w:rsidRDefault="00362876" w:rsidP="00F50AB4">
      <w:pPr>
        <w:pStyle w:val="ListParagraph"/>
        <w:numPr>
          <w:ilvl w:val="0"/>
          <w:numId w:val="36"/>
        </w:numPr>
        <w:spacing w:after="160" w:line="276" w:lineRule="auto"/>
        <w:ind w:left="714" w:hanging="357"/>
        <w:rPr>
          <w:rFonts w:ascii="Arial" w:hAnsi="Arial" w:cs="Arial"/>
          <w:color w:val="000000" w:themeColor="text1"/>
        </w:rPr>
      </w:pPr>
      <w:r w:rsidRPr="00B430C5">
        <w:rPr>
          <w:rFonts w:ascii="Arial" w:hAnsi="Arial" w:cs="Arial"/>
          <w:color w:val="000000" w:themeColor="text1"/>
        </w:rPr>
        <w:t>We have prioritised those waiting more than 6 months</w:t>
      </w:r>
      <w:r w:rsidR="00372BE6">
        <w:rPr>
          <w:rFonts w:ascii="Arial" w:hAnsi="Arial" w:cs="Arial"/>
          <w:color w:val="000000" w:themeColor="text1"/>
        </w:rPr>
        <w:t xml:space="preserve"> </w:t>
      </w:r>
      <w:r w:rsidRPr="00B430C5">
        <w:rPr>
          <w:rFonts w:ascii="Arial" w:hAnsi="Arial" w:cs="Arial"/>
          <w:color w:val="000000" w:themeColor="text1"/>
        </w:rPr>
        <w:t>and</w:t>
      </w:r>
      <w:r w:rsidR="00B27B74" w:rsidRPr="00B430C5">
        <w:rPr>
          <w:rFonts w:ascii="Arial" w:hAnsi="Arial" w:cs="Arial"/>
          <w:color w:val="000000" w:themeColor="text1"/>
        </w:rPr>
        <w:t xml:space="preserve"> have</w:t>
      </w:r>
      <w:r w:rsidRPr="00B430C5">
        <w:rPr>
          <w:rFonts w:ascii="Arial" w:hAnsi="Arial" w:cs="Arial"/>
          <w:color w:val="000000" w:themeColor="text1"/>
        </w:rPr>
        <w:t xml:space="preserve"> had success with this. As a consequence of this prioritisation, our reported 5 days target figure has moderately reduced from 1852 in Q1 2022/23 to 1736 Q2 2022/23. Although this demonstrates progress, further work is taking place to achieve the target. </w:t>
      </w:r>
    </w:p>
    <w:p w14:paraId="13097D13" w14:textId="77777777" w:rsidR="002529EA" w:rsidRDefault="002529EA" w:rsidP="00F50AB4">
      <w:pPr>
        <w:pStyle w:val="ListParagraph"/>
        <w:spacing w:line="276" w:lineRule="auto"/>
        <w:ind w:left="714" w:firstLine="0"/>
        <w:textAlignment w:val="baseline"/>
        <w:rPr>
          <w:rFonts w:ascii="Arial" w:eastAsia="Times New Roman" w:hAnsi="Arial" w:cs="Arial"/>
          <w:lang w:eastAsia="en-GB"/>
        </w:rPr>
      </w:pPr>
    </w:p>
    <w:p w14:paraId="32504EB4" w14:textId="0CC75416" w:rsidR="00E83D18" w:rsidRPr="002B0C88" w:rsidRDefault="00E83D18" w:rsidP="00F50AB4">
      <w:pPr>
        <w:spacing w:line="276" w:lineRule="auto"/>
        <w:ind w:left="0" w:firstLine="0"/>
        <w:textAlignment w:val="baseline"/>
        <w:rPr>
          <w:rFonts w:ascii="Arial" w:eastAsia="Times New Roman" w:hAnsi="Arial" w:cs="Arial"/>
          <w:b/>
          <w:bCs/>
          <w:lang w:eastAsia="en-GB"/>
        </w:rPr>
      </w:pPr>
      <w:r w:rsidRPr="002B0C88">
        <w:rPr>
          <w:rFonts w:ascii="Arial" w:eastAsia="Times New Roman" w:hAnsi="Arial" w:cs="Arial"/>
          <w:b/>
          <w:bCs/>
          <w:lang w:eastAsia="en-GB"/>
        </w:rPr>
        <w:lastRenderedPageBreak/>
        <w:t>Causes</w:t>
      </w:r>
      <w:r w:rsidR="002B0C88">
        <w:rPr>
          <w:rFonts w:ascii="Arial" w:eastAsia="Times New Roman" w:hAnsi="Arial" w:cs="Arial"/>
          <w:b/>
          <w:bCs/>
          <w:lang w:eastAsia="en-GB"/>
        </w:rPr>
        <w:t>:</w:t>
      </w:r>
    </w:p>
    <w:p w14:paraId="39832BC7" w14:textId="77777777" w:rsidR="00A156F0" w:rsidRPr="0071280A" w:rsidRDefault="00A156F0" w:rsidP="00F50AB4">
      <w:pPr>
        <w:pStyle w:val="ListParagraph"/>
        <w:numPr>
          <w:ilvl w:val="0"/>
          <w:numId w:val="36"/>
        </w:numPr>
        <w:spacing w:after="160" w:line="276" w:lineRule="auto"/>
        <w:ind w:left="714" w:hanging="357"/>
        <w:rPr>
          <w:rFonts w:ascii="Arial" w:hAnsi="Arial" w:cs="Arial"/>
          <w:color w:val="000000" w:themeColor="text1"/>
        </w:rPr>
      </w:pPr>
      <w:r w:rsidRPr="0071280A">
        <w:rPr>
          <w:rFonts w:ascii="Arial" w:hAnsi="Arial" w:cs="Arial"/>
          <w:color w:val="000000" w:themeColor="text1"/>
        </w:rPr>
        <w:t>More people are contacting Adult Social Care for an assessment and urgent support. </w:t>
      </w:r>
    </w:p>
    <w:p w14:paraId="7833377F" w14:textId="469520BA" w:rsidR="00A156F0" w:rsidRPr="0071280A" w:rsidRDefault="00A156F0" w:rsidP="00F50AB4">
      <w:pPr>
        <w:pStyle w:val="ListParagraph"/>
        <w:numPr>
          <w:ilvl w:val="0"/>
          <w:numId w:val="36"/>
        </w:numPr>
        <w:spacing w:after="160" w:line="276" w:lineRule="auto"/>
        <w:ind w:left="714" w:hanging="357"/>
        <w:rPr>
          <w:rFonts w:ascii="Arial" w:hAnsi="Arial" w:cs="Arial"/>
          <w:color w:val="000000" w:themeColor="text1"/>
        </w:rPr>
      </w:pPr>
      <w:r w:rsidRPr="0071280A">
        <w:rPr>
          <w:rFonts w:ascii="Arial" w:hAnsi="Arial" w:cs="Arial"/>
          <w:color w:val="000000" w:themeColor="text1"/>
        </w:rPr>
        <w:t>Staffing capacity challenges have been experienced, particularly in services for older people and people with physical disabilities</w:t>
      </w:r>
      <w:r w:rsidR="00590B27">
        <w:rPr>
          <w:rFonts w:ascii="Arial" w:hAnsi="Arial" w:cs="Arial"/>
          <w:color w:val="000000" w:themeColor="text1"/>
        </w:rPr>
        <w:t>.</w:t>
      </w:r>
    </w:p>
    <w:p w14:paraId="288280CE" w14:textId="77777777" w:rsidR="004A7DDD" w:rsidRDefault="004A7DDD" w:rsidP="00F50AB4">
      <w:pPr>
        <w:spacing w:line="276" w:lineRule="auto"/>
        <w:textAlignment w:val="baseline"/>
        <w:rPr>
          <w:rFonts w:ascii="Arial" w:eastAsia="Times New Roman" w:hAnsi="Arial" w:cs="Arial"/>
          <w:lang w:eastAsia="en-GB"/>
        </w:rPr>
      </w:pPr>
    </w:p>
    <w:p w14:paraId="1BC293E1" w14:textId="4EDAC14F" w:rsidR="004A7DDD" w:rsidRPr="002B0C88" w:rsidRDefault="004A7DDD" w:rsidP="00F50AB4">
      <w:pPr>
        <w:spacing w:line="276" w:lineRule="auto"/>
        <w:ind w:left="0" w:firstLine="0"/>
        <w:textAlignment w:val="baseline"/>
        <w:rPr>
          <w:rFonts w:ascii="Arial" w:eastAsia="Times New Roman" w:hAnsi="Arial" w:cs="Arial"/>
          <w:b/>
          <w:bCs/>
          <w:lang w:eastAsia="en-GB"/>
        </w:rPr>
      </w:pPr>
      <w:r w:rsidRPr="002B0C88">
        <w:rPr>
          <w:rFonts w:ascii="Arial" w:eastAsia="Times New Roman" w:hAnsi="Arial" w:cs="Arial"/>
          <w:b/>
          <w:bCs/>
          <w:lang w:eastAsia="en-GB"/>
        </w:rPr>
        <w:t>Actions</w:t>
      </w:r>
      <w:r w:rsidR="002B0C88">
        <w:rPr>
          <w:rFonts w:ascii="Arial" w:eastAsia="Times New Roman" w:hAnsi="Arial" w:cs="Arial"/>
          <w:b/>
          <w:bCs/>
          <w:lang w:eastAsia="en-GB"/>
        </w:rPr>
        <w:t>:</w:t>
      </w:r>
    </w:p>
    <w:p w14:paraId="4A4AB337" w14:textId="74F385C3" w:rsidR="009B4BA3" w:rsidRPr="009B4BA3" w:rsidRDefault="009B4BA3" w:rsidP="00F50AB4">
      <w:pPr>
        <w:pStyle w:val="ListParagraph"/>
        <w:numPr>
          <w:ilvl w:val="0"/>
          <w:numId w:val="36"/>
        </w:numPr>
        <w:spacing w:after="160" w:line="276" w:lineRule="auto"/>
        <w:ind w:left="714" w:hanging="357"/>
        <w:rPr>
          <w:rFonts w:ascii="Arial" w:hAnsi="Arial" w:cs="Arial"/>
          <w:color w:val="000000" w:themeColor="text1"/>
        </w:rPr>
      </w:pPr>
      <w:r w:rsidRPr="009B4BA3">
        <w:rPr>
          <w:rFonts w:ascii="Arial" w:hAnsi="Arial" w:cs="Arial"/>
          <w:color w:val="000000" w:themeColor="text1"/>
        </w:rPr>
        <w:t>Targeted work continues to address the waiting lists for a social care assessment.</w:t>
      </w:r>
    </w:p>
    <w:p w14:paraId="2ECA306E" w14:textId="77777777" w:rsidR="009B4BA3" w:rsidRPr="009B4BA3" w:rsidRDefault="009B4BA3" w:rsidP="00F50AB4">
      <w:pPr>
        <w:pStyle w:val="ListParagraph"/>
        <w:numPr>
          <w:ilvl w:val="0"/>
          <w:numId w:val="36"/>
        </w:numPr>
        <w:spacing w:after="160" w:line="276" w:lineRule="auto"/>
        <w:ind w:left="714" w:hanging="357"/>
        <w:rPr>
          <w:rFonts w:ascii="Arial" w:hAnsi="Arial" w:cs="Arial"/>
          <w:color w:val="000000" w:themeColor="text1"/>
        </w:rPr>
      </w:pPr>
      <w:r w:rsidRPr="009B4BA3">
        <w:rPr>
          <w:rFonts w:ascii="Arial" w:hAnsi="Arial" w:cs="Arial"/>
          <w:color w:val="000000" w:themeColor="text1"/>
        </w:rPr>
        <w:t>Significant progress has been made around reducing the number of people waiting longer than 6 months for an assessment. This will allow us to more effectively focus on those waiting over five days for an assessment.</w:t>
      </w:r>
    </w:p>
    <w:p w14:paraId="1DB0B192" w14:textId="77777777" w:rsidR="009B4BA3" w:rsidRPr="009B4BA3" w:rsidRDefault="009B4BA3" w:rsidP="00F50AB4">
      <w:pPr>
        <w:pStyle w:val="ListParagraph"/>
        <w:numPr>
          <w:ilvl w:val="0"/>
          <w:numId w:val="36"/>
        </w:numPr>
        <w:spacing w:after="160" w:line="276" w:lineRule="auto"/>
        <w:ind w:left="714" w:hanging="357"/>
        <w:rPr>
          <w:rFonts w:ascii="Arial" w:hAnsi="Arial" w:cs="Arial"/>
          <w:color w:val="000000" w:themeColor="text1"/>
        </w:rPr>
      </w:pPr>
      <w:r w:rsidRPr="009B4BA3">
        <w:rPr>
          <w:rFonts w:ascii="Arial" w:hAnsi="Arial" w:cs="Arial"/>
          <w:color w:val="000000" w:themeColor="text1"/>
        </w:rPr>
        <w:t>Weekly reviews take place to closely monitor the performance. Teams are focussed on reducing the numbers as well as keeping length of time people have to wait down.</w:t>
      </w:r>
    </w:p>
    <w:p w14:paraId="1E98FE11" w14:textId="77777777" w:rsidR="009B4BA3" w:rsidRPr="009B4BA3" w:rsidRDefault="009B4BA3" w:rsidP="00F50AB4">
      <w:pPr>
        <w:pStyle w:val="ListParagraph"/>
        <w:numPr>
          <w:ilvl w:val="0"/>
          <w:numId w:val="36"/>
        </w:numPr>
        <w:spacing w:after="160" w:line="276" w:lineRule="auto"/>
        <w:ind w:left="714" w:hanging="357"/>
        <w:rPr>
          <w:rFonts w:ascii="Arial" w:hAnsi="Arial" w:cs="Arial"/>
          <w:color w:val="000000" w:themeColor="text1"/>
        </w:rPr>
      </w:pPr>
      <w:r w:rsidRPr="009B4BA3">
        <w:rPr>
          <w:rFonts w:ascii="Arial" w:hAnsi="Arial" w:cs="Arial"/>
          <w:color w:val="000000" w:themeColor="text1"/>
        </w:rPr>
        <w:t>Further work is underway to develop a measure which focuses on the timeliness of assessment completion, as this will be a complimentary indicator in terms of reporting on our overall responsiveness to people in need of support. </w:t>
      </w:r>
    </w:p>
    <w:p w14:paraId="6E578559" w14:textId="77777777" w:rsidR="009B4BA3" w:rsidRPr="009B4BA3" w:rsidRDefault="009B4BA3" w:rsidP="00F50AB4">
      <w:pPr>
        <w:pStyle w:val="ListParagraph"/>
        <w:numPr>
          <w:ilvl w:val="0"/>
          <w:numId w:val="36"/>
        </w:numPr>
        <w:spacing w:after="160" w:line="276" w:lineRule="auto"/>
        <w:ind w:left="714" w:hanging="357"/>
        <w:rPr>
          <w:rFonts w:ascii="Arial" w:hAnsi="Arial" w:cs="Arial"/>
          <w:color w:val="000000" w:themeColor="text1"/>
        </w:rPr>
      </w:pPr>
      <w:r w:rsidRPr="009B4BA3">
        <w:rPr>
          <w:rFonts w:ascii="Arial" w:hAnsi="Arial" w:cs="Arial"/>
          <w:color w:val="000000" w:themeColor="text1"/>
        </w:rPr>
        <w:t>Our timeline for achieving the target is end of the financial year 2022/23.  </w:t>
      </w:r>
    </w:p>
    <w:p w14:paraId="04CC39F4" w14:textId="77777777" w:rsidR="007A2A60" w:rsidRPr="00632837" w:rsidRDefault="007A2A60" w:rsidP="00F50AB4">
      <w:pPr>
        <w:spacing w:after="160" w:line="276" w:lineRule="auto"/>
        <w:rPr>
          <w:rFonts w:ascii="Arial" w:hAnsi="Arial" w:cs="Arial"/>
          <w:color w:val="000000" w:themeColor="text1"/>
        </w:rPr>
      </w:pPr>
    </w:p>
    <w:p w14:paraId="68C4F7FB" w14:textId="2ACABBE9" w:rsidR="007865DC" w:rsidRPr="00D17085" w:rsidRDefault="0B0AAE40" w:rsidP="00F50AB4">
      <w:pPr>
        <w:spacing w:after="160" w:line="276" w:lineRule="auto"/>
        <w:ind w:left="0" w:firstLine="0"/>
        <w:rPr>
          <w:rFonts w:ascii="Arial" w:hAnsi="Arial" w:cs="Arial"/>
          <w:b/>
          <w:color w:val="000000" w:themeColor="text1"/>
          <w:u w:val="single"/>
        </w:rPr>
      </w:pPr>
      <w:r w:rsidRPr="00D17085">
        <w:rPr>
          <w:rFonts w:ascii="Arial" w:hAnsi="Arial" w:cs="Arial"/>
          <w:b/>
          <w:color w:val="000000" w:themeColor="text1"/>
          <w:u w:val="single"/>
        </w:rPr>
        <w:t>Adult Social Care Related Quality of Life survey</w:t>
      </w:r>
    </w:p>
    <w:p w14:paraId="1FDB311F" w14:textId="77777777" w:rsidR="00AF4069" w:rsidRPr="00FA504F" w:rsidRDefault="00AF4069" w:rsidP="00F50AB4">
      <w:pPr>
        <w:pStyle w:val="ListParagraph"/>
        <w:numPr>
          <w:ilvl w:val="0"/>
          <w:numId w:val="35"/>
        </w:numPr>
        <w:spacing w:after="160" w:line="276" w:lineRule="auto"/>
        <w:ind w:left="714" w:hanging="357"/>
        <w:rPr>
          <w:rFonts w:ascii="Arial" w:hAnsi="Arial" w:cs="Arial"/>
          <w:color w:val="000000" w:themeColor="text1"/>
        </w:rPr>
      </w:pPr>
      <w:r w:rsidRPr="00FA504F">
        <w:rPr>
          <w:rFonts w:ascii="Arial" w:hAnsi="Arial" w:cs="Arial"/>
          <w:color w:val="000000" w:themeColor="text1"/>
        </w:rPr>
        <w:t>This KPI helps to demonstrate that services provided by adult social care are supporting people to maintain their quality of life. </w:t>
      </w:r>
    </w:p>
    <w:p w14:paraId="36F83A92" w14:textId="77777777" w:rsidR="00AF4069" w:rsidRPr="00FA504F" w:rsidRDefault="00AF4069" w:rsidP="00F50AB4">
      <w:pPr>
        <w:pStyle w:val="ListParagraph"/>
        <w:numPr>
          <w:ilvl w:val="0"/>
          <w:numId w:val="35"/>
        </w:numPr>
        <w:spacing w:after="160" w:line="276" w:lineRule="auto"/>
        <w:ind w:left="714" w:hanging="357"/>
        <w:rPr>
          <w:rFonts w:ascii="Arial" w:hAnsi="Arial" w:cs="Arial"/>
          <w:color w:val="000000" w:themeColor="text1"/>
        </w:rPr>
      </w:pPr>
      <w:r w:rsidRPr="00FA504F">
        <w:rPr>
          <w:rFonts w:ascii="Arial" w:hAnsi="Arial" w:cs="Arial"/>
          <w:color w:val="000000" w:themeColor="text1"/>
        </w:rPr>
        <w:t>It is an annual survey of people receiving services from adult social care in Lancashire, and in 2021/22 resulted in a quality-of-life score of 19.3.  </w:t>
      </w:r>
    </w:p>
    <w:p w14:paraId="6BEBB161" w14:textId="77777777" w:rsidR="00AF4069" w:rsidRPr="003268AD" w:rsidRDefault="00AF4069" w:rsidP="00F50AB4">
      <w:pPr>
        <w:pStyle w:val="ListParagraph"/>
        <w:numPr>
          <w:ilvl w:val="0"/>
          <w:numId w:val="35"/>
        </w:numPr>
        <w:spacing w:after="160" w:line="276" w:lineRule="auto"/>
        <w:ind w:left="714" w:hanging="357"/>
        <w:rPr>
          <w:rFonts w:ascii="Arial" w:hAnsi="Arial" w:cs="Arial"/>
          <w:color w:val="000000" w:themeColor="text1"/>
        </w:rPr>
      </w:pPr>
      <w:r w:rsidRPr="00FA504F">
        <w:rPr>
          <w:rFonts w:ascii="Arial" w:hAnsi="Arial" w:cs="Arial"/>
          <w:color w:val="000000" w:themeColor="text1"/>
        </w:rPr>
        <w:t xml:space="preserve">The latest national benchmarking figures are from 2019/20 (not updated due to </w:t>
      </w:r>
      <w:r w:rsidRPr="003268AD">
        <w:rPr>
          <w:rFonts w:ascii="Arial" w:hAnsi="Arial" w:cs="Arial"/>
          <w:color w:val="000000" w:themeColor="text1"/>
        </w:rPr>
        <w:t>the pandemic) and at that point the England average was 19.1 and the Northwest regional average was 19.2.</w:t>
      </w:r>
    </w:p>
    <w:p w14:paraId="384C4C3E" w14:textId="77777777" w:rsidR="009C3FAD" w:rsidRPr="009C3FAD" w:rsidRDefault="009C3FAD" w:rsidP="00F50AB4">
      <w:pPr>
        <w:spacing w:line="276" w:lineRule="auto"/>
        <w:ind w:left="360" w:firstLine="0"/>
        <w:textAlignment w:val="baseline"/>
        <w:rPr>
          <w:rFonts w:ascii="Arial" w:eastAsia="Times New Roman" w:hAnsi="Arial" w:cs="Arial"/>
          <w:lang w:eastAsia="en-GB"/>
        </w:rPr>
      </w:pPr>
    </w:p>
    <w:p w14:paraId="113AB666" w14:textId="0A2270EB" w:rsidR="00172594" w:rsidRPr="009C3FAD" w:rsidRDefault="00172594" w:rsidP="00F50AB4">
      <w:pPr>
        <w:spacing w:line="276" w:lineRule="auto"/>
        <w:ind w:left="0" w:firstLine="0"/>
        <w:textAlignment w:val="baseline"/>
        <w:rPr>
          <w:rFonts w:ascii="Arial" w:eastAsia="Times New Roman" w:hAnsi="Arial" w:cs="Arial"/>
          <w:b/>
          <w:bCs/>
          <w:lang w:eastAsia="en-GB"/>
        </w:rPr>
      </w:pPr>
      <w:r w:rsidRPr="009C3FAD">
        <w:rPr>
          <w:rFonts w:ascii="Arial" w:eastAsia="Times New Roman" w:hAnsi="Arial" w:cs="Arial"/>
          <w:b/>
          <w:bCs/>
          <w:lang w:eastAsia="en-GB"/>
        </w:rPr>
        <w:t>Actions</w:t>
      </w:r>
      <w:r w:rsidR="009C3FAD">
        <w:rPr>
          <w:rFonts w:ascii="Arial" w:eastAsia="Times New Roman" w:hAnsi="Arial" w:cs="Arial"/>
          <w:b/>
          <w:bCs/>
          <w:lang w:eastAsia="en-GB"/>
        </w:rPr>
        <w:t>:</w:t>
      </w:r>
    </w:p>
    <w:p w14:paraId="7912753D" w14:textId="03749F07" w:rsidR="00916C61" w:rsidRPr="007911D9" w:rsidRDefault="00662B76" w:rsidP="00F50AB4">
      <w:pPr>
        <w:pStyle w:val="ListParagraph"/>
        <w:numPr>
          <w:ilvl w:val="0"/>
          <w:numId w:val="35"/>
        </w:numPr>
        <w:spacing w:after="160" w:line="276" w:lineRule="auto"/>
        <w:ind w:left="714" w:hanging="357"/>
        <w:rPr>
          <w:rFonts w:ascii="Arial" w:hAnsi="Arial" w:cs="Arial"/>
          <w:color w:val="000000" w:themeColor="text1"/>
        </w:rPr>
      </w:pPr>
      <w:r w:rsidRPr="003268AD">
        <w:rPr>
          <w:rFonts w:ascii="Arial" w:hAnsi="Arial" w:cs="Arial"/>
          <w:color w:val="000000" w:themeColor="text1"/>
        </w:rPr>
        <w:t>In addition to the survey, we are implementing an Adult Social Care Quality Assurance and Improvement Framework</w:t>
      </w:r>
      <w:r w:rsidR="00DE1578">
        <w:rPr>
          <w:rFonts w:ascii="Arial" w:hAnsi="Arial" w:cs="Arial"/>
          <w:color w:val="000000" w:themeColor="text1"/>
        </w:rPr>
        <w:t xml:space="preserve"> (scheduled from January 2023)</w:t>
      </w:r>
      <w:r w:rsidRPr="003268AD">
        <w:rPr>
          <w:rFonts w:ascii="Arial" w:hAnsi="Arial" w:cs="Arial"/>
          <w:color w:val="000000" w:themeColor="text1"/>
        </w:rPr>
        <w:t>, which will collate service user data in two key areas: </w:t>
      </w:r>
    </w:p>
    <w:p w14:paraId="54289B2C" w14:textId="77777777" w:rsidR="00916C61" w:rsidRPr="00B34C3D" w:rsidRDefault="00916C61" w:rsidP="00F50AB4">
      <w:pPr>
        <w:spacing w:line="276" w:lineRule="auto"/>
        <w:ind w:left="1200" w:hanging="345"/>
        <w:textAlignment w:val="baseline"/>
        <w:rPr>
          <w:rFonts w:ascii="Arial" w:eastAsia="Times New Roman" w:hAnsi="Arial" w:cs="Arial"/>
          <w:lang w:eastAsia="en-GB"/>
        </w:rPr>
      </w:pPr>
      <w:r w:rsidRPr="00632837">
        <w:rPr>
          <w:rFonts w:ascii="Arial" w:eastAsia="Times New Roman" w:hAnsi="Arial" w:cs="Arial"/>
          <w:lang w:eastAsia="en-GB"/>
        </w:rPr>
        <w:t xml:space="preserve">1. Improved health </w:t>
      </w:r>
      <w:r w:rsidR="00B34C3D" w:rsidRPr="00B34C3D">
        <w:rPr>
          <w:rFonts w:ascii="Arial" w:eastAsia="Times New Roman" w:hAnsi="Arial" w:cs="Arial"/>
          <w:lang w:eastAsia="en-GB"/>
        </w:rPr>
        <w:t>and</w:t>
      </w:r>
      <w:r w:rsidRPr="00632837">
        <w:rPr>
          <w:rFonts w:ascii="Arial" w:eastAsia="Times New Roman" w:hAnsi="Arial" w:cs="Arial"/>
          <w:lang w:eastAsia="en-GB"/>
        </w:rPr>
        <w:t xml:space="preserve"> well-being outcomes.</w:t>
      </w:r>
      <w:r w:rsidR="00B34C3D" w:rsidRPr="00B34C3D">
        <w:rPr>
          <w:rFonts w:ascii="Arial" w:eastAsia="Times New Roman" w:hAnsi="Arial" w:cs="Arial"/>
          <w:lang w:eastAsia="en-GB"/>
        </w:rPr>
        <w:t> </w:t>
      </w:r>
      <w:r w:rsidRPr="00632837">
        <w:rPr>
          <w:rFonts w:ascii="Arial" w:eastAsia="Times New Roman" w:hAnsi="Arial" w:cs="Arial"/>
          <w:lang w:eastAsia="en-GB"/>
        </w:rPr>
        <w:t> </w:t>
      </w:r>
    </w:p>
    <w:p w14:paraId="34D5C41F" w14:textId="77777777" w:rsidR="00916C61" w:rsidRPr="00632837" w:rsidRDefault="0B0AAE40" w:rsidP="00F50AB4">
      <w:pPr>
        <w:spacing w:line="276" w:lineRule="auto"/>
        <w:ind w:left="1200" w:hanging="345"/>
        <w:textAlignment w:val="baseline"/>
        <w:rPr>
          <w:rFonts w:ascii="Arial" w:eastAsia="Times New Roman" w:hAnsi="Arial" w:cs="Arial"/>
          <w:lang w:eastAsia="en-GB"/>
        </w:rPr>
      </w:pPr>
      <w:r w:rsidRPr="00632837">
        <w:rPr>
          <w:rFonts w:ascii="Arial" w:eastAsia="Times New Roman" w:hAnsi="Arial" w:cs="Arial"/>
          <w:lang w:eastAsia="en-GB"/>
        </w:rPr>
        <w:t>2. Experience of the quality-of-service delivery.</w:t>
      </w:r>
      <w:r w:rsidR="00B34C3D" w:rsidRPr="00B34C3D">
        <w:rPr>
          <w:rFonts w:ascii="Arial" w:eastAsia="Times New Roman" w:hAnsi="Arial" w:cs="Arial"/>
          <w:lang w:eastAsia="en-GB"/>
        </w:rPr>
        <w:t>  </w:t>
      </w:r>
      <w:r w:rsidR="00916C61" w:rsidRPr="00632837">
        <w:rPr>
          <w:rFonts w:ascii="Arial" w:eastAsia="Times New Roman" w:hAnsi="Arial" w:cs="Arial"/>
          <w:lang w:eastAsia="en-GB"/>
        </w:rPr>
        <w:t> </w:t>
      </w:r>
    </w:p>
    <w:p w14:paraId="07D1AAA3" w14:textId="77777777" w:rsidR="00B34C3D" w:rsidRPr="00B34C3D" w:rsidRDefault="00B34C3D" w:rsidP="00F50AB4">
      <w:pPr>
        <w:spacing w:line="276" w:lineRule="auto"/>
        <w:ind w:left="345" w:hanging="345"/>
        <w:textAlignment w:val="baseline"/>
        <w:rPr>
          <w:rFonts w:ascii="Arial" w:eastAsia="Times New Roman" w:hAnsi="Arial" w:cs="Arial"/>
          <w:lang w:eastAsia="en-GB"/>
        </w:rPr>
      </w:pPr>
      <w:r w:rsidRPr="00B34C3D">
        <w:rPr>
          <w:rFonts w:ascii="Arial" w:eastAsia="Times New Roman" w:hAnsi="Arial" w:cs="Arial"/>
          <w:color w:val="auto"/>
          <w:lang w:eastAsia="en-GB"/>
        </w:rPr>
        <w:t> </w:t>
      </w:r>
    </w:p>
    <w:p w14:paraId="78E450E8" w14:textId="77777777" w:rsidR="00D17085" w:rsidRDefault="0B0AAE40" w:rsidP="00F50AB4">
      <w:pPr>
        <w:spacing w:after="160" w:line="276" w:lineRule="auto"/>
        <w:ind w:left="0" w:firstLine="0"/>
        <w:rPr>
          <w:rFonts w:ascii="Arial" w:hAnsi="Arial" w:cs="Arial"/>
          <w:b/>
          <w:color w:val="000000" w:themeColor="text1"/>
          <w:u w:val="single"/>
        </w:rPr>
      </w:pPr>
      <w:r w:rsidRPr="00D17085">
        <w:rPr>
          <w:rFonts w:ascii="Arial" w:hAnsi="Arial" w:cs="Arial"/>
          <w:b/>
          <w:color w:val="000000" w:themeColor="text1"/>
          <w:u w:val="single"/>
        </w:rPr>
        <w:t xml:space="preserve">Proportion of people waiting 28 Days or more for a package of care </w:t>
      </w:r>
    </w:p>
    <w:p w14:paraId="793567D7" w14:textId="34C5A701" w:rsidR="00A21104" w:rsidRPr="003268AD" w:rsidRDefault="7B8BCBC0" w:rsidP="00F50AB4">
      <w:pPr>
        <w:pStyle w:val="ListParagraph"/>
        <w:numPr>
          <w:ilvl w:val="0"/>
          <w:numId w:val="84"/>
        </w:numPr>
        <w:spacing w:after="160" w:line="276" w:lineRule="auto"/>
        <w:rPr>
          <w:rStyle w:val="normaltextrun"/>
        </w:rPr>
      </w:pPr>
      <w:r w:rsidRPr="00804BA2">
        <w:rPr>
          <w:rStyle w:val="normaltextrun"/>
          <w:rFonts w:ascii="Arial" w:hAnsi="Arial" w:cs="Arial"/>
        </w:rPr>
        <w:t>We are considering the timeframe of this indicator so this will reflect the service experience</w:t>
      </w:r>
      <w:r w:rsidR="009642B4" w:rsidRPr="00804BA2">
        <w:rPr>
          <w:rStyle w:val="normaltextrun"/>
          <w:rFonts w:ascii="Arial" w:hAnsi="Arial" w:cs="Arial"/>
        </w:rPr>
        <w:t>d</w:t>
      </w:r>
      <w:r w:rsidRPr="00804BA2">
        <w:rPr>
          <w:rStyle w:val="normaltextrun"/>
          <w:rFonts w:ascii="Arial" w:hAnsi="Arial" w:cs="Arial"/>
        </w:rPr>
        <w:t xml:space="preserve"> by our users. At this stage we have not set a target, but it is clear </w:t>
      </w:r>
      <w:r w:rsidRPr="00804BA2">
        <w:rPr>
          <w:rStyle w:val="normaltextrun"/>
          <w:rFonts w:ascii="Arial" w:hAnsi="Arial" w:cs="Arial"/>
        </w:rPr>
        <w:lastRenderedPageBreak/>
        <w:t xml:space="preserve">that 'good' will be low. We will look to provide data, with some historical trends, in the next </w:t>
      </w:r>
      <w:r w:rsidR="00BA66A9">
        <w:rPr>
          <w:rStyle w:val="normaltextrun"/>
          <w:rFonts w:ascii="Arial" w:hAnsi="Arial" w:cs="Arial"/>
        </w:rPr>
        <w:t>report</w:t>
      </w:r>
      <w:r w:rsidRPr="00804BA2">
        <w:rPr>
          <w:rStyle w:val="normaltextrun"/>
          <w:rFonts w:ascii="Arial" w:hAnsi="Arial" w:cs="Arial"/>
        </w:rPr>
        <w:t>.</w:t>
      </w:r>
      <w:r w:rsidR="0028155B" w:rsidRPr="00804BA2">
        <w:rPr>
          <w:rStyle w:val="normaltextrun"/>
          <w:rFonts w:cs="Arial"/>
        </w:rPr>
        <w:t> </w:t>
      </w:r>
    </w:p>
    <w:p w14:paraId="00E47B78" w14:textId="77777777" w:rsidR="00A21104" w:rsidRPr="00632837" w:rsidRDefault="00A21104" w:rsidP="00F50AB4">
      <w:pPr>
        <w:spacing w:line="276" w:lineRule="auto"/>
        <w:rPr>
          <w:rFonts w:ascii="Arial" w:hAnsi="Arial" w:cs="Arial"/>
          <w:b/>
        </w:rPr>
      </w:pPr>
    </w:p>
    <w:p w14:paraId="17FC91F0" w14:textId="3FB577AA" w:rsidR="007865DC" w:rsidRPr="0018522C" w:rsidRDefault="00AE3B89" w:rsidP="00F50AB4">
      <w:pPr>
        <w:spacing w:line="276" w:lineRule="auto"/>
        <w:ind w:left="0" w:firstLine="0"/>
        <w:rPr>
          <w:rFonts w:ascii="Arial" w:hAnsi="Arial" w:cs="Arial"/>
          <w:b/>
          <w:i/>
        </w:rPr>
      </w:pPr>
      <w:r w:rsidRPr="00AE3B89">
        <w:rPr>
          <w:rFonts w:ascii="Arial" w:hAnsi="Arial" w:cs="Arial"/>
          <w:b/>
          <w:bCs/>
          <w:noProof/>
        </w:rPr>
        <w:drawing>
          <wp:anchor distT="0" distB="0" distL="114300" distR="114300" simplePos="0" relativeHeight="251658265" behindDoc="0" locked="0" layoutInCell="1" allowOverlap="1" wp14:anchorId="7213A756" wp14:editId="375E966D">
            <wp:simplePos x="0" y="0"/>
            <wp:positionH relativeFrom="column">
              <wp:posOffset>-307340</wp:posOffset>
            </wp:positionH>
            <wp:positionV relativeFrom="paragraph">
              <wp:posOffset>349250</wp:posOffset>
            </wp:positionV>
            <wp:extent cx="6421755" cy="1696720"/>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421755" cy="1696720"/>
                    </a:xfrm>
                    <a:prstGeom prst="rect">
                      <a:avLst/>
                    </a:prstGeom>
                  </pic:spPr>
                </pic:pic>
              </a:graphicData>
            </a:graphic>
            <wp14:sizeRelH relativeFrom="page">
              <wp14:pctWidth>0</wp14:pctWidth>
            </wp14:sizeRelH>
            <wp14:sizeRelV relativeFrom="page">
              <wp14:pctHeight>0</wp14:pctHeight>
            </wp14:sizeRelV>
          </wp:anchor>
        </w:drawing>
      </w:r>
      <w:r w:rsidR="00875293" w:rsidRPr="0018522C">
        <w:rPr>
          <w:rFonts w:ascii="Arial" w:hAnsi="Arial" w:cs="Arial"/>
          <w:b/>
          <w:i/>
        </w:rPr>
        <w:t>Promoting independence and choice</w:t>
      </w:r>
    </w:p>
    <w:p w14:paraId="697CF304" w14:textId="79DC7E57" w:rsidR="00AE3B89" w:rsidRDefault="00AE3B89" w:rsidP="00F50AB4">
      <w:pPr>
        <w:spacing w:line="276" w:lineRule="auto"/>
        <w:ind w:left="0" w:firstLine="0"/>
        <w:rPr>
          <w:rFonts w:ascii="Arial" w:hAnsi="Arial" w:cs="Arial"/>
          <w:b/>
          <w:bCs/>
        </w:rPr>
      </w:pPr>
    </w:p>
    <w:p w14:paraId="34F9F840" w14:textId="77777777" w:rsidR="008F20EC" w:rsidRPr="00AE3B89" w:rsidRDefault="008F20EC" w:rsidP="00F50AB4">
      <w:pPr>
        <w:spacing w:after="160" w:line="276" w:lineRule="auto"/>
        <w:ind w:left="0" w:firstLine="0"/>
        <w:rPr>
          <w:rFonts w:ascii="Arial" w:hAnsi="Arial" w:cs="Arial"/>
          <w:b/>
          <w:color w:val="000000" w:themeColor="text1"/>
          <w:u w:val="single"/>
        </w:rPr>
      </w:pPr>
      <w:r w:rsidRPr="00AE3B89">
        <w:rPr>
          <w:rFonts w:ascii="Arial" w:hAnsi="Arial" w:cs="Arial"/>
          <w:b/>
          <w:color w:val="000000" w:themeColor="text1"/>
          <w:u w:val="single"/>
        </w:rPr>
        <w:t xml:space="preserve">Permanent admissions to residential and nursing care homes per 100,000 population aged 18-64 and aged 65+ during the year </w:t>
      </w:r>
    </w:p>
    <w:p w14:paraId="74B56E43" w14:textId="1425597B" w:rsidR="008F20EC" w:rsidRPr="007D5335" w:rsidRDefault="008F20EC" w:rsidP="00F50AB4">
      <w:pPr>
        <w:spacing w:after="160" w:line="276" w:lineRule="auto"/>
        <w:ind w:left="0" w:firstLine="0"/>
        <w:rPr>
          <w:rFonts w:ascii="Arial" w:hAnsi="Arial" w:cs="Arial"/>
          <w:color w:val="FF0000"/>
        </w:rPr>
      </w:pPr>
      <w:r w:rsidRPr="00DB1FDB">
        <w:rPr>
          <w:rFonts w:ascii="Arial" w:hAnsi="Arial" w:cs="Arial"/>
          <w:b/>
          <w:color w:val="auto"/>
        </w:rPr>
        <w:t>Issues</w:t>
      </w:r>
      <w:r>
        <w:rPr>
          <w:rFonts w:ascii="Arial" w:hAnsi="Arial" w:cs="Arial"/>
          <w:b/>
          <w:color w:val="auto"/>
        </w:rPr>
        <w:t>:</w:t>
      </w:r>
    </w:p>
    <w:p w14:paraId="6F53F753" w14:textId="77777777" w:rsidR="008F20EC" w:rsidRPr="008F20EC" w:rsidRDefault="008F20EC" w:rsidP="00F50AB4">
      <w:pPr>
        <w:pStyle w:val="paragraph"/>
        <w:spacing w:before="0" w:beforeAutospacing="0" w:after="0" w:afterAutospacing="0" w:line="276" w:lineRule="auto"/>
        <w:ind w:left="0" w:firstLine="0"/>
        <w:jc w:val="both"/>
        <w:textAlignment w:val="baseline"/>
        <w:rPr>
          <w:rStyle w:val="normaltextrun"/>
          <w:rFonts w:ascii="Arial" w:hAnsi="Arial" w:cs="Arial"/>
          <w:iCs/>
          <w:color w:val="000000"/>
        </w:rPr>
      </w:pPr>
      <w:r w:rsidRPr="08A523D5">
        <w:rPr>
          <w:rStyle w:val="normaltextrun"/>
          <w:rFonts w:ascii="Arial" w:hAnsi="Arial" w:cs="Arial"/>
          <w:b/>
          <w:color w:val="000000" w:themeColor="text1"/>
        </w:rPr>
        <w:t xml:space="preserve">Adults 65+ </w:t>
      </w:r>
    </w:p>
    <w:p w14:paraId="08078F16" w14:textId="77777777" w:rsidR="00745FA5" w:rsidRDefault="007F48B1" w:rsidP="00F50AB4">
      <w:pPr>
        <w:pStyle w:val="paragraph"/>
        <w:numPr>
          <w:ilvl w:val="0"/>
          <w:numId w:val="38"/>
        </w:numPr>
        <w:spacing w:line="276" w:lineRule="auto"/>
        <w:ind w:left="714" w:hanging="357"/>
        <w:jc w:val="both"/>
        <w:rPr>
          <w:rFonts w:ascii="Arial" w:hAnsi="Arial" w:cs="Arial"/>
        </w:rPr>
      </w:pPr>
      <w:r w:rsidRPr="00745FA5">
        <w:rPr>
          <w:rFonts w:ascii="Arial" w:hAnsi="Arial" w:cs="Arial"/>
        </w:rPr>
        <w:t>In this age band we have seen an increase from Q1 (677.91) to Q2 (686.13). Despite this increase we can see that this is lower than in previous years (2015-2019) which consistently ranged between 711 &amp; 742.</w:t>
      </w:r>
    </w:p>
    <w:p w14:paraId="4CBA03E8" w14:textId="3D4480A2" w:rsidR="007F48B1" w:rsidRPr="00745FA5" w:rsidRDefault="007F48B1" w:rsidP="00F50AB4">
      <w:pPr>
        <w:pStyle w:val="paragraph"/>
        <w:numPr>
          <w:ilvl w:val="0"/>
          <w:numId w:val="38"/>
        </w:numPr>
        <w:spacing w:line="276" w:lineRule="auto"/>
        <w:ind w:left="714" w:hanging="357"/>
        <w:jc w:val="both"/>
        <w:rPr>
          <w:rStyle w:val="normaltextrun"/>
          <w:rFonts w:ascii="Arial" w:hAnsi="Arial" w:cs="Arial"/>
        </w:rPr>
      </w:pPr>
      <w:r w:rsidRPr="00745FA5">
        <w:rPr>
          <w:rFonts w:ascii="Arial" w:hAnsi="Arial" w:cs="Arial"/>
        </w:rPr>
        <w:t>We aim to continue our overall downward trend and have set a target of 637.6, which we consider to be realistic when considering the challenges we often face with sourcing non-residential care, with cost-effective providers.</w:t>
      </w:r>
      <w:r w:rsidR="008C1F37" w:rsidRPr="00745FA5">
        <w:rPr>
          <w:rFonts w:ascii="Arial" w:hAnsi="Arial" w:cs="Arial"/>
        </w:rPr>
        <w:t> </w:t>
      </w:r>
      <w:r w:rsidRPr="00745FA5">
        <w:rPr>
          <w:rStyle w:val="normaltextrun"/>
          <w:rFonts w:ascii="Arial" w:hAnsi="Arial" w:cs="Arial"/>
          <w:color w:val="000000"/>
        </w:rPr>
        <w:t>  </w:t>
      </w:r>
    </w:p>
    <w:p w14:paraId="6DFFB3AF" w14:textId="77777777" w:rsidR="008F20EC" w:rsidRDefault="008F20EC" w:rsidP="00F50AB4">
      <w:pPr>
        <w:pStyle w:val="paragraph"/>
        <w:spacing w:before="0" w:beforeAutospacing="0" w:after="0" w:afterAutospacing="0" w:line="276" w:lineRule="auto"/>
        <w:ind w:left="0" w:firstLine="0"/>
        <w:jc w:val="both"/>
        <w:textAlignment w:val="baseline"/>
        <w:rPr>
          <w:rStyle w:val="normaltextrun"/>
          <w:rFonts w:ascii="Arial" w:hAnsi="Arial" w:cs="Arial"/>
          <w:b/>
          <w:color w:val="000000"/>
        </w:rPr>
      </w:pPr>
      <w:r w:rsidRPr="00632837">
        <w:rPr>
          <w:rStyle w:val="normaltextrun"/>
          <w:rFonts w:ascii="Arial" w:hAnsi="Arial" w:cs="Arial"/>
          <w:b/>
          <w:color w:val="000000"/>
        </w:rPr>
        <w:t xml:space="preserve">Adults 18-64  </w:t>
      </w:r>
    </w:p>
    <w:p w14:paraId="7B177AD9" w14:textId="7AA24108" w:rsidR="00F07795" w:rsidRPr="004155C3" w:rsidRDefault="00F07795" w:rsidP="00F50AB4">
      <w:pPr>
        <w:pStyle w:val="paragraph"/>
        <w:numPr>
          <w:ilvl w:val="0"/>
          <w:numId w:val="60"/>
        </w:numPr>
        <w:spacing w:line="276" w:lineRule="auto"/>
        <w:jc w:val="both"/>
        <w:rPr>
          <w:rFonts w:ascii="Arial" w:hAnsi="Arial" w:cs="Arial"/>
        </w:rPr>
      </w:pPr>
      <w:r w:rsidRPr="004155C3">
        <w:rPr>
          <w:rFonts w:ascii="Arial" w:hAnsi="Arial" w:cs="Arial"/>
        </w:rPr>
        <w:t>In this age band there has been an increase from Q1(14.75) to Q2 (15.45), although it remains lower than in Q4 of 2021/22 (16.9), It is higher than the 20/21 comparator (nearest neighbour) average of 12.19.  </w:t>
      </w:r>
    </w:p>
    <w:p w14:paraId="7F426B2F" w14:textId="72950C0B" w:rsidR="008F20EC" w:rsidRPr="005630F6" w:rsidRDefault="008F20EC" w:rsidP="00F50AB4">
      <w:pPr>
        <w:pStyle w:val="paragraph"/>
        <w:numPr>
          <w:ilvl w:val="0"/>
          <w:numId w:val="60"/>
        </w:numPr>
        <w:spacing w:line="276" w:lineRule="auto"/>
        <w:jc w:val="both"/>
        <w:rPr>
          <w:rStyle w:val="normaltextrun"/>
          <w:rFonts w:ascii="Arial" w:hAnsi="Arial" w:cs="Arial"/>
        </w:rPr>
      </w:pPr>
      <w:r w:rsidRPr="004155C3">
        <w:rPr>
          <w:rFonts w:ascii="Arial" w:hAnsi="Arial" w:cs="Arial"/>
        </w:rPr>
        <w:t>We have seen an increase in demand for mental health placements and for young people with complex needs.</w:t>
      </w:r>
      <w:r w:rsidR="00F07795" w:rsidRPr="004155C3">
        <w:rPr>
          <w:rFonts w:ascii="Arial" w:hAnsi="Arial" w:cs="Arial"/>
        </w:rPr>
        <w:t>  </w:t>
      </w:r>
    </w:p>
    <w:p w14:paraId="3216DB38" w14:textId="788AC8F2" w:rsidR="008F20EC" w:rsidRPr="00A335D0" w:rsidRDefault="008F20EC" w:rsidP="00F50AB4">
      <w:pPr>
        <w:pStyle w:val="paragraph"/>
        <w:spacing w:before="0" w:beforeAutospacing="0" w:after="0" w:afterAutospacing="0" w:line="276" w:lineRule="auto"/>
        <w:ind w:left="0" w:firstLine="0"/>
        <w:jc w:val="both"/>
        <w:textAlignment w:val="baseline"/>
        <w:rPr>
          <w:rStyle w:val="normaltextrun"/>
          <w:rFonts w:ascii="Arial" w:hAnsi="Arial" w:cs="Arial"/>
          <w:b/>
          <w:bCs/>
        </w:rPr>
      </w:pPr>
      <w:r w:rsidRPr="00A335D0">
        <w:rPr>
          <w:rStyle w:val="normaltextrun"/>
          <w:rFonts w:ascii="Arial" w:hAnsi="Arial" w:cs="Arial"/>
          <w:b/>
          <w:bCs/>
          <w:color w:val="000000"/>
        </w:rPr>
        <w:t>Causes</w:t>
      </w:r>
      <w:r w:rsidR="005630F6">
        <w:rPr>
          <w:rStyle w:val="normaltextrun"/>
          <w:rFonts w:ascii="Arial" w:hAnsi="Arial" w:cs="Arial"/>
          <w:b/>
          <w:bCs/>
          <w:color w:val="000000"/>
        </w:rPr>
        <w:t>:</w:t>
      </w:r>
    </w:p>
    <w:p w14:paraId="05286478" w14:textId="77777777" w:rsidR="004F5C16" w:rsidRPr="004256CB" w:rsidRDefault="004F5C16" w:rsidP="00F50AB4">
      <w:pPr>
        <w:pStyle w:val="paragraph"/>
        <w:numPr>
          <w:ilvl w:val="0"/>
          <w:numId w:val="61"/>
        </w:numPr>
        <w:spacing w:line="276" w:lineRule="auto"/>
        <w:jc w:val="both"/>
        <w:rPr>
          <w:rFonts w:ascii="Arial" w:hAnsi="Arial" w:cs="Arial"/>
        </w:rPr>
      </w:pPr>
      <w:r w:rsidRPr="004256CB">
        <w:rPr>
          <w:rFonts w:ascii="Arial" w:hAnsi="Arial" w:cs="Arial"/>
        </w:rPr>
        <w:t>Specialist staff shortages and lack of non-residential care provision can result in there being little alternative to support a discharge from hospital than a residential placement.  </w:t>
      </w:r>
    </w:p>
    <w:p w14:paraId="69CE2203" w14:textId="11EA06C0" w:rsidR="008F20EC" w:rsidRPr="005630F6" w:rsidRDefault="008F20EC" w:rsidP="00F50AB4">
      <w:pPr>
        <w:pStyle w:val="paragraph"/>
        <w:numPr>
          <w:ilvl w:val="0"/>
          <w:numId w:val="61"/>
        </w:numPr>
        <w:spacing w:line="276" w:lineRule="auto"/>
        <w:jc w:val="both"/>
        <w:rPr>
          <w:rStyle w:val="normaltextrun"/>
          <w:rFonts w:ascii="Arial" w:hAnsi="Arial" w:cs="Arial"/>
        </w:rPr>
      </w:pPr>
      <w:r w:rsidRPr="004256CB">
        <w:rPr>
          <w:rFonts w:ascii="Arial" w:hAnsi="Arial" w:cs="Arial"/>
        </w:rPr>
        <w:t xml:space="preserve">Residential admissions slowed during the main part of pandemic but since </w:t>
      </w:r>
      <w:r w:rsidR="004F5C16" w:rsidRPr="004256CB">
        <w:rPr>
          <w:rFonts w:ascii="Arial" w:hAnsi="Arial" w:cs="Arial"/>
        </w:rPr>
        <w:t xml:space="preserve">the </w:t>
      </w:r>
      <w:r w:rsidRPr="004256CB">
        <w:rPr>
          <w:rFonts w:ascii="Arial" w:hAnsi="Arial" w:cs="Arial"/>
        </w:rPr>
        <w:t>rate of admissions has started to increase.</w:t>
      </w:r>
      <w:r w:rsidR="004F5C16" w:rsidRPr="004256CB">
        <w:rPr>
          <w:rFonts w:ascii="Arial" w:hAnsi="Arial" w:cs="Arial"/>
        </w:rPr>
        <w:t>  </w:t>
      </w:r>
    </w:p>
    <w:p w14:paraId="309E0D89" w14:textId="77777777" w:rsidR="002B164A" w:rsidRDefault="002B164A" w:rsidP="00F50AB4">
      <w:pPr>
        <w:pStyle w:val="paragraph"/>
        <w:spacing w:before="0" w:beforeAutospacing="0" w:after="0" w:afterAutospacing="0" w:line="276" w:lineRule="auto"/>
        <w:ind w:left="0" w:firstLine="0"/>
        <w:jc w:val="both"/>
        <w:textAlignment w:val="baseline"/>
        <w:rPr>
          <w:rStyle w:val="normaltextrun"/>
          <w:rFonts w:ascii="Arial" w:hAnsi="Arial" w:cs="Arial"/>
          <w:b/>
          <w:bCs/>
          <w:color w:val="000000"/>
        </w:rPr>
      </w:pPr>
    </w:p>
    <w:p w14:paraId="23FBAAE7" w14:textId="46331449" w:rsidR="008F20EC" w:rsidRPr="00A335D0" w:rsidRDefault="008F20EC" w:rsidP="00F50AB4">
      <w:pPr>
        <w:pStyle w:val="paragraph"/>
        <w:spacing w:before="0" w:beforeAutospacing="0" w:after="0" w:afterAutospacing="0" w:line="276" w:lineRule="auto"/>
        <w:ind w:left="0" w:firstLine="0"/>
        <w:jc w:val="both"/>
        <w:textAlignment w:val="baseline"/>
        <w:rPr>
          <w:rFonts w:ascii="Arial" w:hAnsi="Arial" w:cs="Arial"/>
          <w:b/>
          <w:bCs/>
        </w:rPr>
      </w:pPr>
      <w:r w:rsidRPr="00A335D0">
        <w:rPr>
          <w:rStyle w:val="normaltextrun"/>
          <w:rFonts w:ascii="Arial" w:hAnsi="Arial" w:cs="Arial"/>
          <w:b/>
          <w:bCs/>
          <w:color w:val="000000"/>
        </w:rPr>
        <w:lastRenderedPageBreak/>
        <w:t>Actions</w:t>
      </w:r>
      <w:r w:rsidR="00F7229B">
        <w:rPr>
          <w:rStyle w:val="normaltextrun"/>
          <w:rFonts w:ascii="Arial" w:hAnsi="Arial" w:cs="Arial"/>
          <w:b/>
          <w:bCs/>
          <w:color w:val="000000"/>
        </w:rPr>
        <w:t>:</w:t>
      </w:r>
      <w:r w:rsidRPr="00A335D0">
        <w:rPr>
          <w:rStyle w:val="normaltextrun"/>
          <w:rFonts w:ascii="Arial" w:hAnsi="Arial" w:cs="Arial"/>
          <w:b/>
          <w:bCs/>
          <w:color w:val="000000"/>
        </w:rPr>
        <w:t> </w:t>
      </w:r>
      <w:r w:rsidRPr="00A335D0">
        <w:rPr>
          <w:rStyle w:val="eop"/>
          <w:rFonts w:ascii="Arial" w:hAnsi="Arial" w:cs="Arial"/>
          <w:b/>
          <w:bCs/>
          <w:color w:val="000000"/>
        </w:rPr>
        <w:t> </w:t>
      </w:r>
    </w:p>
    <w:p w14:paraId="1AFF26B6" w14:textId="77777777" w:rsidR="008F20EC" w:rsidRPr="00632837" w:rsidRDefault="008F20EC" w:rsidP="00F50AB4">
      <w:pPr>
        <w:pStyle w:val="paragraph"/>
        <w:spacing w:line="276" w:lineRule="auto"/>
        <w:ind w:left="357" w:firstLine="0"/>
        <w:jc w:val="both"/>
        <w:rPr>
          <w:rFonts w:ascii="Arial" w:hAnsi="Arial" w:cs="Arial"/>
        </w:rPr>
      </w:pPr>
      <w:r w:rsidRPr="00B4352A">
        <w:rPr>
          <w:rFonts w:ascii="Arial" w:hAnsi="Arial" w:cs="Arial"/>
        </w:rPr>
        <w:t xml:space="preserve">Several initiatives are in place with the intention of avoiding admissions and reducing the number of people in residential care across both age bands above. </w:t>
      </w:r>
      <w:r w:rsidR="00B4352A" w:rsidRPr="00B4352A">
        <w:rPr>
          <w:rFonts w:ascii="Arial" w:hAnsi="Arial" w:cs="Arial"/>
        </w:rPr>
        <w:t>These include:   </w:t>
      </w:r>
      <w:r w:rsidRPr="00B4352A">
        <w:rPr>
          <w:rFonts w:ascii="Arial" w:hAnsi="Arial" w:cs="Arial"/>
        </w:rPr>
        <w:t> </w:t>
      </w:r>
    </w:p>
    <w:p w14:paraId="497CE0EB" w14:textId="77777777" w:rsidR="008F20EC" w:rsidRPr="00632837" w:rsidRDefault="008F20EC" w:rsidP="00F50AB4">
      <w:pPr>
        <w:pStyle w:val="paragraph"/>
        <w:numPr>
          <w:ilvl w:val="0"/>
          <w:numId w:val="62"/>
        </w:numPr>
        <w:spacing w:line="276" w:lineRule="auto"/>
        <w:jc w:val="both"/>
        <w:rPr>
          <w:rFonts w:ascii="Arial" w:hAnsi="Arial" w:cs="Arial"/>
        </w:rPr>
      </w:pPr>
      <w:r w:rsidRPr="00B4352A">
        <w:rPr>
          <w:rFonts w:ascii="Arial" w:hAnsi="Arial" w:cs="Arial"/>
        </w:rPr>
        <w:t xml:space="preserve">Senior Management oversight at the Complex Case </w:t>
      </w:r>
      <w:r w:rsidR="00B4352A" w:rsidRPr="00B4352A">
        <w:rPr>
          <w:rFonts w:ascii="Arial" w:hAnsi="Arial" w:cs="Arial"/>
        </w:rPr>
        <w:t>Forum </w:t>
      </w:r>
      <w:r w:rsidRPr="00B4352A">
        <w:rPr>
          <w:rFonts w:ascii="Arial" w:hAnsi="Arial" w:cs="Arial"/>
        </w:rPr>
        <w:t> </w:t>
      </w:r>
    </w:p>
    <w:p w14:paraId="1D0FADBD" w14:textId="77777777" w:rsidR="008F20EC" w:rsidRPr="00632837" w:rsidRDefault="008F20EC" w:rsidP="00F50AB4">
      <w:pPr>
        <w:pStyle w:val="paragraph"/>
        <w:numPr>
          <w:ilvl w:val="0"/>
          <w:numId w:val="62"/>
        </w:numPr>
        <w:spacing w:line="276" w:lineRule="auto"/>
        <w:jc w:val="both"/>
        <w:rPr>
          <w:rFonts w:ascii="Arial" w:hAnsi="Arial" w:cs="Arial"/>
        </w:rPr>
      </w:pPr>
      <w:r w:rsidRPr="00B4352A">
        <w:rPr>
          <w:rFonts w:ascii="Arial" w:hAnsi="Arial" w:cs="Arial"/>
        </w:rPr>
        <w:t>Reviewing the intermediate care offer</w:t>
      </w:r>
    </w:p>
    <w:p w14:paraId="23884A44" w14:textId="425AB0B7" w:rsidR="00B4352A" w:rsidRPr="00B4352A" w:rsidRDefault="00B4352A" w:rsidP="00F50AB4">
      <w:pPr>
        <w:pStyle w:val="paragraph"/>
        <w:numPr>
          <w:ilvl w:val="0"/>
          <w:numId w:val="62"/>
        </w:numPr>
        <w:spacing w:line="276" w:lineRule="auto"/>
        <w:jc w:val="both"/>
        <w:rPr>
          <w:rFonts w:ascii="Arial" w:hAnsi="Arial" w:cs="Arial"/>
        </w:rPr>
      </w:pPr>
      <w:r w:rsidRPr="00B4352A">
        <w:rPr>
          <w:rFonts w:ascii="Arial" w:hAnsi="Arial" w:cs="Arial"/>
        </w:rPr>
        <w:t>Commissioning of good quality housing with support for people</w:t>
      </w:r>
    </w:p>
    <w:p w14:paraId="0716CFF2" w14:textId="44B4061F" w:rsidR="009E3692" w:rsidRPr="008F20EC" w:rsidRDefault="008F20EC" w:rsidP="00F50AB4">
      <w:pPr>
        <w:pStyle w:val="paragraph"/>
        <w:numPr>
          <w:ilvl w:val="0"/>
          <w:numId w:val="62"/>
        </w:numPr>
        <w:spacing w:line="276" w:lineRule="auto"/>
        <w:jc w:val="both"/>
        <w:rPr>
          <w:rStyle w:val="eop"/>
          <w:rFonts w:ascii="Arial" w:hAnsi="Arial" w:cs="Arial"/>
        </w:rPr>
      </w:pPr>
      <w:r w:rsidRPr="00B4352A">
        <w:rPr>
          <w:rFonts w:ascii="Arial" w:hAnsi="Arial" w:cs="Arial"/>
        </w:rPr>
        <w:t>Positive Ageing Trailblazer (to support short term placements following hospital admission with a home first approach). Early indications are the Trailblazer is having a positive impact.</w:t>
      </w:r>
      <w:r w:rsidR="00B4352A" w:rsidRPr="00B4352A">
        <w:rPr>
          <w:rFonts w:ascii="Arial" w:hAnsi="Arial" w:cs="Arial"/>
        </w:rPr>
        <w:t>  </w:t>
      </w:r>
    </w:p>
    <w:p w14:paraId="40247774" w14:textId="77777777" w:rsidR="009E3692" w:rsidRPr="00035EE6" w:rsidRDefault="009E3692" w:rsidP="00F50AB4">
      <w:pPr>
        <w:spacing w:after="160" w:line="276" w:lineRule="auto"/>
        <w:ind w:left="0" w:firstLine="0"/>
        <w:rPr>
          <w:rFonts w:ascii="Arial" w:hAnsi="Arial" w:cs="Arial"/>
          <w:color w:val="000000" w:themeColor="text1"/>
          <w:u w:val="single"/>
        </w:rPr>
      </w:pPr>
      <w:r w:rsidRPr="00035EE6">
        <w:rPr>
          <w:rFonts w:ascii="Arial" w:hAnsi="Arial" w:cs="Arial"/>
          <w:b/>
          <w:color w:val="000000" w:themeColor="text1"/>
          <w:u w:val="single"/>
        </w:rPr>
        <w:t>Proportion of registered carers receiving formal support from the County Council</w:t>
      </w:r>
    </w:p>
    <w:p w14:paraId="52AFC228" w14:textId="59F89CFA" w:rsidR="00C266E5" w:rsidRPr="00FA504F" w:rsidRDefault="009E3692" w:rsidP="00F50AB4">
      <w:pPr>
        <w:pStyle w:val="paragraph"/>
        <w:numPr>
          <w:ilvl w:val="0"/>
          <w:numId w:val="35"/>
        </w:numPr>
        <w:spacing w:before="0" w:beforeAutospacing="0" w:after="0" w:afterAutospacing="0" w:line="276" w:lineRule="auto"/>
        <w:ind w:left="714" w:hanging="357"/>
        <w:jc w:val="both"/>
        <w:textAlignment w:val="baseline"/>
        <w:rPr>
          <w:rStyle w:val="normaltextrun"/>
          <w:rFonts w:ascii="Arial" w:eastAsia="minorBidi" w:hAnsi="Arial" w:cs="Arial"/>
          <w:color w:val="000000"/>
        </w:rPr>
      </w:pPr>
      <w:r w:rsidRPr="003268AD">
        <w:rPr>
          <w:rStyle w:val="normaltextrun"/>
          <w:rFonts w:ascii="Arial" w:eastAsia="minorBidi" w:hAnsi="Arial" w:cs="Arial"/>
          <w:color w:val="000000"/>
        </w:rPr>
        <w:t xml:space="preserve">We aim to maintain our </w:t>
      </w:r>
      <w:r w:rsidR="006D1C11" w:rsidRPr="003268AD">
        <w:rPr>
          <w:rStyle w:val="normaltextrun"/>
          <w:rFonts w:ascii="Arial" w:eastAsia="minorBidi" w:hAnsi="Arial" w:cs="Arial"/>
          <w:color w:val="000000"/>
        </w:rPr>
        <w:t xml:space="preserve">current </w:t>
      </w:r>
      <w:r w:rsidRPr="003268AD">
        <w:rPr>
          <w:rStyle w:val="normaltextrun"/>
          <w:rFonts w:ascii="Arial" w:eastAsia="minorBidi" w:hAnsi="Arial" w:cs="Arial"/>
          <w:color w:val="000000"/>
        </w:rPr>
        <w:t>high levels of performance</w:t>
      </w:r>
      <w:r w:rsidR="006D1C11" w:rsidRPr="003268AD">
        <w:rPr>
          <w:rStyle w:val="normaltextrun"/>
          <w:rFonts w:ascii="Arial" w:eastAsia="minorBidi" w:hAnsi="Arial" w:cs="Arial"/>
          <w:color w:val="000000"/>
        </w:rPr>
        <w:t>. Particularly worthy of note, is</w:t>
      </w:r>
      <w:r w:rsidRPr="003268AD">
        <w:rPr>
          <w:rStyle w:val="normaltextrun"/>
          <w:rFonts w:ascii="Arial" w:eastAsia="minorBidi" w:hAnsi="Arial" w:cs="Arial"/>
          <w:color w:val="000000"/>
        </w:rPr>
        <w:t xml:space="preserve"> direct payments to carers have proved to be much more efficient and promote independence and choice.</w:t>
      </w:r>
      <w:r w:rsidR="009615FE" w:rsidRPr="003268AD">
        <w:rPr>
          <w:rStyle w:val="normaltextrun"/>
          <w:rFonts w:ascii="Arial" w:eastAsia="minorBidi" w:hAnsi="Arial" w:cs="Arial"/>
          <w:color w:val="000000"/>
        </w:rPr>
        <w:t> </w:t>
      </w:r>
      <w:r w:rsidR="009615FE" w:rsidRPr="003268AD">
        <w:rPr>
          <w:rStyle w:val="normaltextrun"/>
          <w:rFonts w:eastAsia="minorBidi" w:cs="Arial"/>
        </w:rPr>
        <w:t> </w:t>
      </w:r>
    </w:p>
    <w:p w14:paraId="0A43B332" w14:textId="77777777" w:rsidR="009615FE" w:rsidRPr="00632837" w:rsidRDefault="009615FE" w:rsidP="00F50AB4">
      <w:pPr>
        <w:spacing w:line="276" w:lineRule="auto"/>
        <w:rPr>
          <w:rFonts w:ascii="Arial" w:hAnsi="Arial" w:cs="Arial"/>
          <w:color w:val="000000" w:themeColor="text1"/>
        </w:rPr>
      </w:pPr>
    </w:p>
    <w:p w14:paraId="50A8AE60" w14:textId="50CD6CDD" w:rsidR="00C266E5" w:rsidRPr="00372136" w:rsidRDefault="64E4F0B0" w:rsidP="00F50AB4">
      <w:pPr>
        <w:spacing w:after="160" w:line="276" w:lineRule="auto"/>
        <w:ind w:left="0" w:firstLine="0"/>
        <w:rPr>
          <w:rFonts w:ascii="Arial" w:hAnsi="Arial" w:cs="Arial"/>
          <w:color w:val="000000" w:themeColor="text1"/>
          <w:u w:val="single"/>
        </w:rPr>
      </w:pPr>
      <w:r w:rsidRPr="00372136">
        <w:rPr>
          <w:rFonts w:ascii="Arial" w:hAnsi="Arial" w:cs="Arial"/>
          <w:b/>
          <w:color w:val="000000" w:themeColor="text1"/>
          <w:u w:val="single"/>
        </w:rPr>
        <w:t xml:space="preserve">Total number of people in receipt of long-term support per % </w:t>
      </w:r>
      <w:r w:rsidR="00195ABD" w:rsidRPr="00372136">
        <w:rPr>
          <w:rFonts w:ascii="Arial" w:hAnsi="Arial" w:cs="Arial"/>
          <w:b/>
          <w:color w:val="000000" w:themeColor="text1"/>
          <w:u w:val="single"/>
        </w:rPr>
        <w:t>of the</w:t>
      </w:r>
      <w:r w:rsidRPr="00372136">
        <w:rPr>
          <w:rFonts w:ascii="Arial" w:hAnsi="Arial" w:cs="Arial"/>
          <w:b/>
          <w:color w:val="000000" w:themeColor="text1"/>
          <w:u w:val="single"/>
        </w:rPr>
        <w:t xml:space="preserve"> population aged 18+ </w:t>
      </w:r>
      <w:r w:rsidRPr="00372136">
        <w:rPr>
          <w:rFonts w:ascii="Arial" w:hAnsi="Arial" w:cs="Arial"/>
          <w:color w:val="000000" w:themeColor="text1"/>
          <w:u w:val="single"/>
        </w:rPr>
        <w:t xml:space="preserve"> </w:t>
      </w:r>
    </w:p>
    <w:p w14:paraId="52FE8961" w14:textId="05F7045D" w:rsidR="009642B4" w:rsidRPr="0029509C" w:rsidRDefault="009642B4" w:rsidP="00F50AB4">
      <w:pPr>
        <w:spacing w:after="160" w:line="276" w:lineRule="auto"/>
        <w:ind w:left="0" w:firstLine="0"/>
        <w:rPr>
          <w:rFonts w:ascii="Arial" w:hAnsi="Arial" w:cs="Arial"/>
          <w:b/>
          <w:bCs/>
          <w:color w:val="000000" w:themeColor="text1"/>
        </w:rPr>
      </w:pPr>
      <w:r w:rsidRPr="0029509C">
        <w:rPr>
          <w:rFonts w:ascii="Arial" w:hAnsi="Arial" w:cs="Arial"/>
          <w:b/>
          <w:bCs/>
          <w:color w:val="000000" w:themeColor="text1"/>
        </w:rPr>
        <w:t>Issue:</w:t>
      </w:r>
    </w:p>
    <w:p w14:paraId="6C10C89B" w14:textId="158496A4" w:rsidR="00863D53" w:rsidRPr="00863D53" w:rsidRDefault="001751A3" w:rsidP="00F50AB4">
      <w:pPr>
        <w:pStyle w:val="paragraph"/>
        <w:numPr>
          <w:ilvl w:val="0"/>
          <w:numId w:val="35"/>
        </w:numPr>
        <w:spacing w:before="0" w:beforeAutospacing="0" w:after="0" w:afterAutospacing="0" w:line="276" w:lineRule="auto"/>
        <w:ind w:left="714" w:hanging="357"/>
        <w:jc w:val="both"/>
        <w:textAlignment w:val="baseline"/>
        <w:rPr>
          <w:rStyle w:val="normaltextrun"/>
          <w:rFonts w:ascii="Arial" w:eastAsia="minorBidi" w:hAnsi="Arial" w:cs="Arial"/>
          <w:color w:val="000000"/>
        </w:rPr>
      </w:pPr>
      <w:r>
        <w:rPr>
          <w:rStyle w:val="normaltextrun"/>
          <w:rFonts w:ascii="Arial" w:eastAsia="minorBidi" w:hAnsi="Arial" w:cs="Arial"/>
          <w:color w:val="000000"/>
        </w:rPr>
        <w:t>We</w:t>
      </w:r>
      <w:r w:rsidR="00AE6AE6" w:rsidRPr="002D0705">
        <w:rPr>
          <w:rStyle w:val="normaltextrun"/>
          <w:rFonts w:ascii="Arial" w:eastAsia="minorBidi" w:hAnsi="Arial" w:cs="Arial"/>
          <w:color w:val="000000"/>
        </w:rPr>
        <w:t xml:space="preserve"> provide more people with long term support </w:t>
      </w:r>
      <w:r w:rsidR="00507812" w:rsidRPr="00A24885">
        <w:rPr>
          <w:rStyle w:val="normaltextrun"/>
          <w:rFonts w:ascii="Arial" w:eastAsia="minorBidi" w:hAnsi="Arial" w:cs="Arial"/>
          <w:color w:val="000000"/>
        </w:rPr>
        <w:t xml:space="preserve">(per head of population) </w:t>
      </w:r>
      <w:r w:rsidR="00AE6AE6" w:rsidRPr="003268AD">
        <w:rPr>
          <w:rStyle w:val="normaltextrun"/>
          <w:rFonts w:ascii="Arial" w:eastAsia="minorBidi" w:hAnsi="Arial" w:cs="Arial"/>
          <w:color w:val="000000"/>
        </w:rPr>
        <w:t>than our nearest neighbour authorities</w:t>
      </w:r>
      <w:r w:rsidR="00863D53" w:rsidRPr="003268AD">
        <w:rPr>
          <w:rStyle w:val="normaltextrun"/>
          <w:rFonts w:ascii="Arial" w:eastAsia="minorBidi" w:hAnsi="Arial" w:cs="Arial"/>
          <w:color w:val="000000"/>
        </w:rPr>
        <w:t>. </w:t>
      </w:r>
      <w:r w:rsidR="00863D53" w:rsidRPr="003268AD">
        <w:rPr>
          <w:rStyle w:val="normaltextrun"/>
          <w:rFonts w:eastAsia="minorBidi" w:cs="Arial"/>
        </w:rPr>
        <w:t> </w:t>
      </w:r>
    </w:p>
    <w:p w14:paraId="2737CB62" w14:textId="77777777" w:rsidR="00481054" w:rsidRPr="00863D53" w:rsidRDefault="00481054" w:rsidP="00F50AB4">
      <w:pPr>
        <w:pStyle w:val="paragraph"/>
        <w:spacing w:before="0" w:beforeAutospacing="0" w:after="0" w:afterAutospacing="0" w:line="276" w:lineRule="auto"/>
        <w:ind w:firstLine="0"/>
        <w:jc w:val="both"/>
        <w:textAlignment w:val="baseline"/>
        <w:rPr>
          <w:rStyle w:val="normaltextrun"/>
          <w:rFonts w:ascii="Arial" w:eastAsia="minorBidi" w:hAnsi="Arial" w:cs="Arial"/>
          <w:color w:val="000000"/>
        </w:rPr>
      </w:pPr>
    </w:p>
    <w:p w14:paraId="1BA6A1CB" w14:textId="42EF9E01" w:rsidR="00840AF6" w:rsidRPr="0029509C" w:rsidRDefault="00840AF6" w:rsidP="00F50AB4">
      <w:pPr>
        <w:pStyle w:val="paragraph"/>
        <w:spacing w:before="0" w:beforeAutospacing="0" w:after="0" w:afterAutospacing="0" w:line="276" w:lineRule="auto"/>
        <w:ind w:left="0" w:firstLine="0"/>
        <w:jc w:val="both"/>
        <w:textAlignment w:val="baseline"/>
        <w:rPr>
          <w:rStyle w:val="normaltextrun"/>
          <w:rFonts w:ascii="Arial" w:hAnsi="Arial" w:cs="Arial"/>
          <w:b/>
          <w:bCs/>
          <w:color w:val="000000"/>
        </w:rPr>
      </w:pPr>
      <w:r w:rsidRPr="0029509C">
        <w:rPr>
          <w:rStyle w:val="normaltextrun"/>
          <w:rFonts w:ascii="Arial" w:hAnsi="Arial" w:cs="Arial"/>
          <w:b/>
          <w:bCs/>
          <w:color w:val="000000"/>
        </w:rPr>
        <w:t>Causes:</w:t>
      </w:r>
    </w:p>
    <w:p w14:paraId="3AB7B9F7" w14:textId="77777777" w:rsidR="0005009A" w:rsidRPr="00357F72" w:rsidRDefault="0005009A" w:rsidP="00F50AB4">
      <w:pPr>
        <w:pStyle w:val="paragraph"/>
        <w:numPr>
          <w:ilvl w:val="0"/>
          <w:numId w:val="63"/>
        </w:numPr>
        <w:spacing w:line="276" w:lineRule="auto"/>
        <w:jc w:val="both"/>
        <w:rPr>
          <w:rFonts w:ascii="Arial" w:eastAsia="minorBidi" w:hAnsi="Arial" w:cs="Arial"/>
        </w:rPr>
      </w:pPr>
      <w:r w:rsidRPr="00357F72">
        <w:rPr>
          <w:rFonts w:ascii="Arial" w:eastAsia="minorBidi" w:hAnsi="Arial" w:cs="Arial"/>
        </w:rPr>
        <w:t>Insufficient focus on community and individual assets means that people are being drawn into the formal care system, who otherwise could have been dealt with through accessing universal and community services. </w:t>
      </w:r>
    </w:p>
    <w:p w14:paraId="50937F1F" w14:textId="099839CD" w:rsidR="00493A0B" w:rsidRPr="00F7229B" w:rsidRDefault="0005009A" w:rsidP="00F50AB4">
      <w:pPr>
        <w:pStyle w:val="paragraph"/>
        <w:numPr>
          <w:ilvl w:val="0"/>
          <w:numId w:val="63"/>
        </w:numPr>
        <w:spacing w:line="276" w:lineRule="auto"/>
        <w:jc w:val="both"/>
        <w:rPr>
          <w:rStyle w:val="normaltextrun"/>
          <w:rFonts w:ascii="Arial" w:eastAsia="minorBidi" w:hAnsi="Arial" w:cs="Arial"/>
        </w:rPr>
      </w:pPr>
      <w:r w:rsidRPr="00357F72">
        <w:rPr>
          <w:rFonts w:ascii="Arial" w:eastAsia="minorBidi" w:hAnsi="Arial" w:cs="Arial"/>
        </w:rPr>
        <w:t>Some people have waited too long for an assessment (particularly during the pandemic) and this means they developed more complex needs and therefore required formal support. </w:t>
      </w:r>
    </w:p>
    <w:p w14:paraId="1ED77919" w14:textId="77777777" w:rsidR="0029509C" w:rsidRPr="0029509C" w:rsidRDefault="0029509C" w:rsidP="00F50AB4">
      <w:pPr>
        <w:pStyle w:val="paragraph"/>
        <w:spacing w:before="0" w:beforeAutospacing="0" w:after="0" w:afterAutospacing="0" w:line="276" w:lineRule="auto"/>
        <w:ind w:left="0" w:firstLine="0"/>
        <w:jc w:val="both"/>
        <w:textAlignment w:val="baseline"/>
        <w:rPr>
          <w:rStyle w:val="normaltextrun"/>
          <w:rFonts w:ascii="Arial" w:hAnsi="Arial" w:cs="Arial"/>
          <w:b/>
          <w:bCs/>
          <w:color w:val="000000"/>
        </w:rPr>
      </w:pPr>
      <w:r w:rsidRPr="0029509C">
        <w:rPr>
          <w:rStyle w:val="normaltextrun"/>
          <w:rFonts w:ascii="Arial" w:hAnsi="Arial" w:cs="Arial"/>
          <w:b/>
          <w:bCs/>
          <w:color w:val="000000"/>
        </w:rPr>
        <w:t>Action:</w:t>
      </w:r>
    </w:p>
    <w:p w14:paraId="04979F77" w14:textId="28A4A1F3" w:rsidR="00FF34F6" w:rsidRPr="00FF34F6" w:rsidRDefault="00FF34F6" w:rsidP="00F50AB4">
      <w:pPr>
        <w:pStyle w:val="paragraph"/>
        <w:numPr>
          <w:ilvl w:val="0"/>
          <w:numId w:val="64"/>
        </w:numPr>
        <w:spacing w:line="276" w:lineRule="auto"/>
        <w:jc w:val="both"/>
        <w:rPr>
          <w:rFonts w:ascii="Arial" w:hAnsi="Arial" w:cs="Arial"/>
        </w:rPr>
      </w:pPr>
      <w:r w:rsidRPr="00FF34F6">
        <w:rPr>
          <w:rFonts w:ascii="Arial" w:hAnsi="Arial" w:cs="Arial"/>
        </w:rPr>
        <w:t>The introduction of self-assessment and sign posting to community services and increasing our digital offer to promote self-reliance and independence.</w:t>
      </w:r>
    </w:p>
    <w:p w14:paraId="47CD432A" w14:textId="42DBFD60" w:rsidR="00FF34F6" w:rsidRPr="00FF34F6" w:rsidRDefault="00FF34F6" w:rsidP="00F50AB4">
      <w:pPr>
        <w:pStyle w:val="paragraph"/>
        <w:numPr>
          <w:ilvl w:val="0"/>
          <w:numId w:val="64"/>
        </w:numPr>
        <w:spacing w:line="276" w:lineRule="auto"/>
        <w:jc w:val="both"/>
        <w:rPr>
          <w:rFonts w:ascii="Arial" w:hAnsi="Arial" w:cs="Arial"/>
        </w:rPr>
      </w:pPr>
      <w:r w:rsidRPr="00FF34F6">
        <w:rPr>
          <w:rFonts w:ascii="Arial" w:hAnsi="Arial" w:cs="Arial"/>
        </w:rPr>
        <w:t>Backlogs have significantly reduced</w:t>
      </w:r>
      <w:r w:rsidR="00AC4F55">
        <w:rPr>
          <w:rFonts w:ascii="Arial" w:hAnsi="Arial" w:cs="Arial"/>
        </w:rPr>
        <w:t>,</w:t>
      </w:r>
      <w:r w:rsidRPr="00FF34F6">
        <w:rPr>
          <w:rFonts w:ascii="Arial" w:hAnsi="Arial" w:cs="Arial"/>
        </w:rPr>
        <w:t xml:space="preserve"> and this will allow for earlier interventions and reduce long term needs. The backlog work is due to be completed in February 2023.</w:t>
      </w:r>
    </w:p>
    <w:p w14:paraId="0C28F7E5" w14:textId="6438F29F" w:rsidR="009E469E" w:rsidRPr="00F7229B" w:rsidRDefault="00195ABD" w:rsidP="00F50AB4">
      <w:pPr>
        <w:pStyle w:val="paragraph"/>
        <w:numPr>
          <w:ilvl w:val="0"/>
          <w:numId w:val="64"/>
        </w:numPr>
        <w:spacing w:line="276" w:lineRule="auto"/>
        <w:jc w:val="both"/>
        <w:rPr>
          <w:rFonts w:ascii="Arial" w:hAnsi="Arial" w:cs="Arial"/>
        </w:rPr>
      </w:pPr>
      <w:r w:rsidRPr="00FF34F6">
        <w:rPr>
          <w:rFonts w:ascii="Arial" w:hAnsi="Arial" w:cs="Arial"/>
        </w:rPr>
        <w:t xml:space="preserve">The Living Better Lives in Lancashire Programme will gather momentum this Autumn/Winter and will support an improvement in our performance over time, </w:t>
      </w:r>
      <w:r w:rsidRPr="00FF34F6">
        <w:rPr>
          <w:rFonts w:ascii="Arial" w:hAnsi="Arial" w:cs="Arial"/>
        </w:rPr>
        <w:lastRenderedPageBreak/>
        <w:t xml:space="preserve">as we </w:t>
      </w:r>
      <w:r w:rsidR="005156C8" w:rsidRPr="00FF34F6">
        <w:rPr>
          <w:rFonts w:ascii="Arial" w:hAnsi="Arial" w:cs="Arial"/>
        </w:rPr>
        <w:t>progressively</w:t>
      </w:r>
      <w:r w:rsidRPr="00FF34F6">
        <w:rPr>
          <w:rFonts w:ascii="Arial" w:hAnsi="Arial" w:cs="Arial"/>
        </w:rPr>
        <w:t xml:space="preserve"> promote increased independence by better use of community support.</w:t>
      </w:r>
      <w:r w:rsidR="0084220D" w:rsidRPr="00FF34F6">
        <w:rPr>
          <w:rFonts w:ascii="Arial" w:hAnsi="Arial" w:cs="Arial"/>
        </w:rPr>
        <w:t>  </w:t>
      </w:r>
    </w:p>
    <w:p w14:paraId="660354F8" w14:textId="77777777" w:rsidR="007518F3" w:rsidRPr="00AC4F55" w:rsidRDefault="64E4F0B0" w:rsidP="00F50AB4">
      <w:pPr>
        <w:spacing w:after="160" w:line="276" w:lineRule="auto"/>
        <w:ind w:left="0" w:firstLine="0"/>
        <w:rPr>
          <w:rFonts w:ascii="Arial" w:hAnsi="Arial" w:cs="Arial"/>
          <w:b/>
          <w:color w:val="000000" w:themeColor="text1"/>
          <w:u w:val="single"/>
        </w:rPr>
      </w:pPr>
      <w:r w:rsidRPr="00AC4F55">
        <w:rPr>
          <w:rFonts w:ascii="Arial" w:hAnsi="Arial" w:cs="Arial"/>
          <w:b/>
          <w:color w:val="000000" w:themeColor="text1"/>
          <w:u w:val="single"/>
        </w:rPr>
        <w:t>The proportion of people aged 65 and over who were still at home 91 days after discharge from hospital into reablement/rehabilitation services</w:t>
      </w:r>
    </w:p>
    <w:p w14:paraId="2CEC58A5" w14:textId="7463A077" w:rsidR="00E71C9E" w:rsidRPr="00E71C9E" w:rsidRDefault="00E71C9E" w:rsidP="00F50AB4">
      <w:pPr>
        <w:spacing w:after="160" w:line="276" w:lineRule="auto"/>
        <w:ind w:left="0" w:firstLine="0"/>
        <w:rPr>
          <w:rStyle w:val="normaltextrun"/>
          <w:rFonts w:ascii="Arial" w:hAnsi="Arial" w:cs="Arial"/>
          <w:b/>
          <w:bCs/>
        </w:rPr>
      </w:pPr>
      <w:r w:rsidRPr="00E71C9E">
        <w:rPr>
          <w:rStyle w:val="normaltextrun"/>
          <w:rFonts w:ascii="Arial" w:hAnsi="Arial" w:cs="Arial"/>
          <w:b/>
          <w:bCs/>
        </w:rPr>
        <w:t>Issue</w:t>
      </w:r>
      <w:r w:rsidR="004B0B30">
        <w:rPr>
          <w:rStyle w:val="normaltextrun"/>
          <w:rFonts w:ascii="Arial" w:hAnsi="Arial" w:cs="Arial"/>
          <w:b/>
          <w:bCs/>
        </w:rPr>
        <w:t>:</w:t>
      </w:r>
    </w:p>
    <w:p w14:paraId="0F7A2EAB" w14:textId="32EBC418" w:rsidR="007F3D03" w:rsidRPr="00F7229B" w:rsidRDefault="00C565BF" w:rsidP="00F50AB4">
      <w:pPr>
        <w:pStyle w:val="ListParagraph"/>
        <w:numPr>
          <w:ilvl w:val="0"/>
          <w:numId w:val="70"/>
        </w:numPr>
        <w:spacing w:line="276" w:lineRule="auto"/>
        <w:textAlignment w:val="baseline"/>
        <w:rPr>
          <w:rFonts w:ascii="Arial" w:hAnsi="Arial" w:cs="Arial"/>
          <w:bdr w:val="none" w:sz="0" w:space="0" w:color="auto" w:frame="1"/>
        </w:rPr>
      </w:pPr>
      <w:r w:rsidRPr="00F7229B">
        <w:rPr>
          <w:rFonts w:ascii="Arial" w:hAnsi="Arial" w:cs="Arial"/>
          <w:bdr w:val="none" w:sz="0" w:space="0" w:color="auto" w:frame="1"/>
        </w:rPr>
        <w:t>We aim to continue our comparatively high performance and move closer to the 90% target. However, this will prove challenging, as we will be increasingly working with service users with more complex needs.</w:t>
      </w:r>
      <w:r w:rsidR="007F3D03" w:rsidRPr="00F7229B">
        <w:rPr>
          <w:rFonts w:ascii="Arial" w:hAnsi="Arial" w:cs="Arial"/>
          <w:bdr w:val="none" w:sz="0" w:space="0" w:color="auto" w:frame="1"/>
        </w:rPr>
        <w:t>  </w:t>
      </w:r>
    </w:p>
    <w:p w14:paraId="20493850" w14:textId="77777777" w:rsidR="004A40E4" w:rsidRPr="00C565BF" w:rsidRDefault="004A40E4" w:rsidP="00F50AB4">
      <w:pPr>
        <w:pStyle w:val="ListParagraph"/>
        <w:spacing w:line="276" w:lineRule="auto"/>
        <w:ind w:left="714" w:firstLine="0"/>
        <w:textAlignment w:val="baseline"/>
        <w:rPr>
          <w:rStyle w:val="normaltextrun"/>
          <w:rFonts w:ascii="Arial" w:hAnsi="Arial" w:cs="Arial"/>
        </w:rPr>
      </w:pPr>
    </w:p>
    <w:p w14:paraId="6F4F1CD7" w14:textId="4152DB1A" w:rsidR="00E71C9E" w:rsidRPr="00122354" w:rsidRDefault="00E71C9E" w:rsidP="00F50AB4">
      <w:pPr>
        <w:spacing w:after="160" w:line="276" w:lineRule="auto"/>
        <w:ind w:left="0" w:firstLine="0"/>
        <w:rPr>
          <w:rStyle w:val="normaltextrun"/>
          <w:rFonts w:ascii="Arial" w:hAnsi="Arial" w:cs="Arial"/>
          <w:b/>
          <w:bCs/>
        </w:rPr>
      </w:pPr>
      <w:r w:rsidRPr="00122354">
        <w:rPr>
          <w:rStyle w:val="normaltextrun"/>
          <w:rFonts w:ascii="Arial" w:hAnsi="Arial" w:cs="Arial"/>
          <w:b/>
          <w:bCs/>
        </w:rPr>
        <w:t>Actions</w:t>
      </w:r>
      <w:r w:rsidR="004B0B30">
        <w:rPr>
          <w:rStyle w:val="normaltextrun"/>
          <w:rFonts w:ascii="Arial" w:hAnsi="Arial" w:cs="Arial"/>
          <w:b/>
          <w:bCs/>
        </w:rPr>
        <w:t>:</w:t>
      </w:r>
    </w:p>
    <w:p w14:paraId="62211CF0" w14:textId="77777777" w:rsidR="00805515" w:rsidRPr="001A06EA" w:rsidRDefault="00805515" w:rsidP="00F50AB4">
      <w:pPr>
        <w:pStyle w:val="paragraph"/>
        <w:numPr>
          <w:ilvl w:val="0"/>
          <w:numId w:val="65"/>
        </w:numPr>
        <w:spacing w:line="276" w:lineRule="auto"/>
        <w:jc w:val="both"/>
        <w:rPr>
          <w:rFonts w:ascii="Arial" w:hAnsi="Arial" w:cs="Arial"/>
          <w:bdr w:val="none" w:sz="0" w:space="0" w:color="auto" w:frame="1"/>
        </w:rPr>
      </w:pPr>
      <w:r w:rsidRPr="001A06EA">
        <w:rPr>
          <w:rFonts w:ascii="Arial" w:hAnsi="Arial" w:cs="Arial"/>
          <w:bdr w:val="none" w:sz="0" w:space="0" w:color="auto" w:frame="1"/>
        </w:rPr>
        <w:t>Continued close monitoring of service user outcomes </w:t>
      </w:r>
    </w:p>
    <w:p w14:paraId="2B60039F" w14:textId="77777777" w:rsidR="00805515" w:rsidRPr="001A06EA" w:rsidRDefault="00805515" w:rsidP="00F50AB4">
      <w:pPr>
        <w:pStyle w:val="paragraph"/>
        <w:numPr>
          <w:ilvl w:val="0"/>
          <w:numId w:val="65"/>
        </w:numPr>
        <w:spacing w:line="276" w:lineRule="auto"/>
        <w:jc w:val="both"/>
        <w:rPr>
          <w:rFonts w:ascii="Arial" w:hAnsi="Arial" w:cs="Arial"/>
          <w:bdr w:val="none" w:sz="0" w:space="0" w:color="auto" w:frame="1"/>
        </w:rPr>
      </w:pPr>
      <w:r w:rsidRPr="001A06EA">
        <w:rPr>
          <w:rFonts w:ascii="Arial" w:hAnsi="Arial" w:cs="Arial"/>
          <w:bdr w:val="none" w:sz="0" w:space="0" w:color="auto" w:frame="1"/>
        </w:rPr>
        <w:t>Significant work has been undertaken to improve the operational flow of the Reablement Service and improve the quality of provision to people to achieve better outcomes and promote their independence.  </w:t>
      </w:r>
    </w:p>
    <w:p w14:paraId="1D77BBD6" w14:textId="36A6D086" w:rsidR="00805515" w:rsidRDefault="00805515" w:rsidP="00F50AB4">
      <w:pPr>
        <w:pStyle w:val="paragraph"/>
        <w:numPr>
          <w:ilvl w:val="0"/>
          <w:numId w:val="65"/>
        </w:numPr>
        <w:spacing w:line="276" w:lineRule="auto"/>
        <w:jc w:val="both"/>
        <w:rPr>
          <w:rFonts w:ascii="Arial" w:hAnsi="Arial" w:cs="Arial"/>
          <w:bdr w:val="none" w:sz="0" w:space="0" w:color="auto" w:frame="1"/>
        </w:rPr>
      </w:pPr>
      <w:r w:rsidRPr="001A06EA">
        <w:rPr>
          <w:rFonts w:ascii="Arial" w:hAnsi="Arial" w:cs="Arial"/>
          <w:bdr w:val="none" w:sz="0" w:space="0" w:color="auto" w:frame="1"/>
        </w:rPr>
        <w:t>A review of both the reablement service and the wider Intermediate Care provision continues to inform future operational delivery and the re-procurement of the service which is due by the end of 2022/23. </w:t>
      </w:r>
    </w:p>
    <w:p w14:paraId="2599689C" w14:textId="2B784F38" w:rsidR="00C266E5" w:rsidRPr="00AC4F55" w:rsidRDefault="64E4F0B0" w:rsidP="00302C87">
      <w:pPr>
        <w:spacing w:after="160" w:line="276" w:lineRule="auto"/>
        <w:ind w:left="0" w:firstLine="0"/>
        <w:rPr>
          <w:rFonts w:ascii="Arial" w:hAnsi="Arial" w:cs="Arial"/>
          <w:color w:val="000000" w:themeColor="text1"/>
          <w:u w:val="single"/>
        </w:rPr>
      </w:pPr>
      <w:r w:rsidRPr="00AC4F55">
        <w:rPr>
          <w:rFonts w:ascii="Arial" w:hAnsi="Arial" w:cs="Arial"/>
          <w:b/>
          <w:color w:val="000000" w:themeColor="text1"/>
          <w:u w:val="single"/>
        </w:rPr>
        <w:t>Proportion of adults with a learning disability who live in their own home or with their family</w:t>
      </w:r>
      <w:r w:rsidRPr="00AC4F55">
        <w:rPr>
          <w:rFonts w:ascii="Arial" w:hAnsi="Arial" w:cs="Arial"/>
          <w:color w:val="000000" w:themeColor="text1"/>
          <w:u w:val="single"/>
        </w:rPr>
        <w:t xml:space="preserve"> </w:t>
      </w:r>
    </w:p>
    <w:p w14:paraId="4F6C55AB" w14:textId="279C78A1" w:rsidR="00A62AF6" w:rsidRPr="00FA504F" w:rsidRDefault="00C71C74" w:rsidP="00F50AB4">
      <w:pPr>
        <w:pStyle w:val="ListParagraph"/>
        <w:numPr>
          <w:ilvl w:val="0"/>
          <w:numId w:val="39"/>
        </w:numPr>
        <w:spacing w:after="160" w:line="276" w:lineRule="auto"/>
        <w:ind w:left="714" w:hanging="357"/>
        <w:rPr>
          <w:rStyle w:val="normaltextrun"/>
          <w:rFonts w:ascii="Arial" w:hAnsi="Arial" w:cs="Arial"/>
          <w:bdr w:val="none" w:sz="0" w:space="0" w:color="auto" w:frame="1"/>
        </w:rPr>
      </w:pPr>
      <w:r w:rsidRPr="002D0705">
        <w:rPr>
          <w:rStyle w:val="normaltextrun"/>
          <w:rFonts w:ascii="Arial" w:hAnsi="Arial" w:cs="Arial"/>
          <w:bdr w:val="none" w:sz="0" w:space="0" w:color="auto" w:frame="1"/>
        </w:rPr>
        <w:t>We continue to be a top performer</w:t>
      </w:r>
      <w:r w:rsidR="00DC6407" w:rsidRPr="00A24885">
        <w:rPr>
          <w:rStyle w:val="normaltextrun"/>
          <w:rFonts w:ascii="Arial" w:hAnsi="Arial" w:cs="Arial"/>
          <w:bdr w:val="none" w:sz="0" w:space="0" w:color="auto" w:frame="1"/>
        </w:rPr>
        <w:t xml:space="preserve"> (when compared with our 'nearest neighbours')</w:t>
      </w:r>
      <w:r w:rsidR="005D359D" w:rsidRPr="00A24885">
        <w:rPr>
          <w:rStyle w:val="normaltextrun"/>
          <w:rFonts w:ascii="Arial" w:hAnsi="Arial" w:cs="Arial"/>
          <w:bdr w:val="none" w:sz="0" w:space="0" w:color="auto" w:frame="1"/>
        </w:rPr>
        <w:t xml:space="preserve"> with a</w:t>
      </w:r>
      <w:r w:rsidR="00863C7E">
        <w:rPr>
          <w:rStyle w:val="normaltextrun"/>
          <w:rFonts w:ascii="Arial" w:hAnsi="Arial" w:cs="Arial"/>
          <w:bdr w:val="none" w:sz="0" w:space="0" w:color="auto" w:frame="1"/>
        </w:rPr>
        <w:t>n</w:t>
      </w:r>
      <w:r w:rsidR="00586FC6">
        <w:rPr>
          <w:rStyle w:val="normaltextrun"/>
          <w:rFonts w:ascii="Arial" w:hAnsi="Arial" w:cs="Arial"/>
          <w:bdr w:val="none" w:sz="0" w:space="0" w:color="auto" w:frame="1"/>
        </w:rPr>
        <w:t xml:space="preserve"> </w:t>
      </w:r>
      <w:r w:rsidR="005D359D" w:rsidRPr="00A24885">
        <w:rPr>
          <w:rStyle w:val="normaltextrun"/>
          <w:rFonts w:ascii="Arial" w:hAnsi="Arial" w:cs="Arial"/>
          <w:bdr w:val="none" w:sz="0" w:space="0" w:color="auto" w:frame="1"/>
        </w:rPr>
        <w:t>upward trajectory.</w:t>
      </w:r>
      <w:r w:rsidR="00DD65B5" w:rsidRPr="00FC6824">
        <w:rPr>
          <w:rStyle w:val="normaltextrun"/>
          <w:rFonts w:cs="Arial"/>
          <w:bdr w:val="none" w:sz="0" w:space="0" w:color="auto" w:frame="1"/>
        </w:rPr>
        <w:t> </w:t>
      </w:r>
    </w:p>
    <w:p w14:paraId="23B4634D" w14:textId="77777777" w:rsidR="004B0B30" w:rsidRPr="00FA504F" w:rsidRDefault="004B0B30" w:rsidP="00F50AB4">
      <w:pPr>
        <w:pStyle w:val="ListParagraph"/>
        <w:spacing w:after="160" w:line="276" w:lineRule="auto"/>
        <w:ind w:left="714" w:firstLine="0"/>
        <w:rPr>
          <w:rStyle w:val="normaltextrun"/>
          <w:rFonts w:ascii="Arial" w:hAnsi="Arial" w:cs="Arial"/>
          <w:bdr w:val="none" w:sz="0" w:space="0" w:color="auto" w:frame="1"/>
        </w:rPr>
      </w:pPr>
    </w:p>
    <w:p w14:paraId="4833AEB1" w14:textId="512339C7" w:rsidR="00E5484E" w:rsidRPr="00B16F81" w:rsidRDefault="00E5484E" w:rsidP="00F50AB4">
      <w:pPr>
        <w:spacing w:after="160" w:line="276" w:lineRule="auto"/>
        <w:ind w:left="0" w:firstLine="0"/>
        <w:rPr>
          <w:rStyle w:val="normaltextrun"/>
          <w:rFonts w:ascii="Arial" w:hAnsi="Arial" w:cs="Arial"/>
          <w:b/>
          <w:bCs/>
          <w:bdr w:val="none" w:sz="0" w:space="0" w:color="auto" w:frame="1"/>
        </w:rPr>
      </w:pPr>
      <w:r w:rsidRPr="00B16F81">
        <w:rPr>
          <w:rStyle w:val="normaltextrun"/>
          <w:rFonts w:ascii="Arial" w:hAnsi="Arial" w:cs="Arial"/>
          <w:b/>
          <w:bCs/>
          <w:bdr w:val="none" w:sz="0" w:space="0" w:color="auto" w:frame="1"/>
        </w:rPr>
        <w:t>Actions</w:t>
      </w:r>
      <w:r w:rsidR="004B0B30" w:rsidRPr="00B16F81">
        <w:rPr>
          <w:rStyle w:val="normaltextrun"/>
          <w:rFonts w:ascii="Arial" w:hAnsi="Arial" w:cs="Arial"/>
          <w:b/>
          <w:bCs/>
          <w:bdr w:val="none" w:sz="0" w:space="0" w:color="auto" w:frame="1"/>
        </w:rPr>
        <w:t>:</w:t>
      </w:r>
    </w:p>
    <w:p w14:paraId="23F85D88" w14:textId="0579BBEF" w:rsidR="007E2A0F" w:rsidRPr="00FA504F" w:rsidRDefault="007A291E" w:rsidP="00F50AB4">
      <w:pPr>
        <w:pStyle w:val="ListParagraph"/>
        <w:numPr>
          <w:ilvl w:val="0"/>
          <w:numId w:val="39"/>
        </w:numPr>
        <w:spacing w:line="276" w:lineRule="auto"/>
        <w:ind w:left="714" w:hanging="357"/>
        <w:rPr>
          <w:rStyle w:val="normaltextrun"/>
          <w:rFonts w:cs="Arial"/>
        </w:rPr>
      </w:pPr>
      <w:r>
        <w:rPr>
          <w:rStyle w:val="normaltextrun"/>
          <w:rFonts w:ascii="Arial" w:hAnsi="Arial" w:cs="Arial"/>
          <w:shd w:val="clear" w:color="auto" w:fill="FFFFFF"/>
        </w:rPr>
        <w:t>The work being undertaken to deliver on the ‘Housing with Care and Support’ Strategy 2018-25 has strengthen our approach to working with providers, developers and partners.</w:t>
      </w:r>
      <w:r w:rsidR="007E2A0F">
        <w:rPr>
          <w:rStyle w:val="normaltextrun"/>
          <w:rFonts w:ascii="Arial" w:hAnsi="Arial" w:cs="Arial"/>
          <w:shd w:val="clear" w:color="auto" w:fill="FFFFFF"/>
        </w:rPr>
        <w:t> </w:t>
      </w:r>
      <w:r>
        <w:rPr>
          <w:rStyle w:val="normaltextrun"/>
          <w:rFonts w:ascii="Arial" w:hAnsi="Arial" w:cs="Arial"/>
          <w:shd w:val="clear" w:color="auto" w:fill="FFFFFF"/>
        </w:rPr>
        <w:t xml:space="preserve"> This includes working closely with the district councils.</w:t>
      </w:r>
      <w:r w:rsidR="007E2A0F" w:rsidRPr="00FA504F">
        <w:rPr>
          <w:rStyle w:val="normaltextrun"/>
          <w:rFonts w:cs="Arial"/>
        </w:rPr>
        <w:t> </w:t>
      </w:r>
    </w:p>
    <w:p w14:paraId="16E2595D" w14:textId="77777777" w:rsidR="00C51EBA" w:rsidRDefault="00C51EBA" w:rsidP="00F50AB4">
      <w:pPr>
        <w:spacing w:line="276" w:lineRule="auto"/>
        <w:rPr>
          <w:rStyle w:val="eop"/>
          <w:rFonts w:ascii="Arial" w:hAnsi="Arial" w:cs="Arial"/>
          <w:shd w:val="clear" w:color="auto" w:fill="FFFFFF"/>
        </w:rPr>
      </w:pPr>
    </w:p>
    <w:p w14:paraId="370D5D23" w14:textId="3B67AD76" w:rsidR="007A7239" w:rsidRDefault="007A7239">
      <w:pPr>
        <w:rPr>
          <w:rStyle w:val="eop"/>
          <w:rFonts w:ascii="Arial" w:hAnsi="Arial" w:cs="Arial"/>
          <w:shd w:val="clear" w:color="auto" w:fill="FFFFFF"/>
        </w:rPr>
      </w:pPr>
      <w:r>
        <w:rPr>
          <w:rStyle w:val="eop"/>
          <w:rFonts w:ascii="Arial" w:hAnsi="Arial" w:cs="Arial"/>
          <w:shd w:val="clear" w:color="auto" w:fill="FFFFFF"/>
        </w:rPr>
        <w:br w:type="page"/>
      </w:r>
    </w:p>
    <w:p w14:paraId="137665E8" w14:textId="77777777" w:rsidR="00672227" w:rsidRPr="00672227" w:rsidRDefault="00672227" w:rsidP="00F50AB4">
      <w:pPr>
        <w:spacing w:line="276" w:lineRule="auto"/>
        <w:ind w:left="0" w:firstLine="0"/>
        <w:rPr>
          <w:rStyle w:val="eop"/>
          <w:rFonts w:ascii="Arial" w:hAnsi="Arial" w:cs="Arial"/>
          <w:shd w:val="clear" w:color="auto" w:fill="FFFFFF"/>
        </w:rPr>
      </w:pPr>
    </w:p>
    <w:p w14:paraId="2BA1B0FD" w14:textId="16A44590" w:rsidR="00C266E5" w:rsidRPr="0018522C" w:rsidRDefault="00C266E5" w:rsidP="00F50AB4">
      <w:pPr>
        <w:spacing w:line="276" w:lineRule="auto"/>
        <w:ind w:left="0" w:firstLine="0"/>
        <w:rPr>
          <w:rFonts w:ascii="Arial" w:hAnsi="Arial" w:cs="Arial"/>
          <w:b/>
          <w:i/>
        </w:rPr>
      </w:pPr>
      <w:r w:rsidRPr="0018522C">
        <w:rPr>
          <w:rFonts w:ascii="Arial" w:hAnsi="Arial" w:cs="Arial"/>
          <w:b/>
          <w:i/>
        </w:rPr>
        <w:t>Financial sustainability</w:t>
      </w:r>
    </w:p>
    <w:p w14:paraId="0AE8BF99" w14:textId="0A791C7A" w:rsidR="003467A5" w:rsidRDefault="00855AF2" w:rsidP="00F50AB4">
      <w:pPr>
        <w:spacing w:after="160" w:line="276" w:lineRule="auto"/>
        <w:ind w:left="0" w:firstLine="0"/>
        <w:rPr>
          <w:rFonts w:ascii="Arial" w:hAnsi="Arial" w:cs="Arial"/>
          <w:b/>
          <w:color w:val="000000" w:themeColor="text1"/>
        </w:rPr>
      </w:pPr>
      <w:r w:rsidRPr="00855AF2">
        <w:rPr>
          <w:rFonts w:ascii="Arial" w:hAnsi="Arial" w:cs="Arial"/>
          <w:b/>
          <w:noProof/>
          <w:color w:val="000000" w:themeColor="text1"/>
        </w:rPr>
        <w:drawing>
          <wp:anchor distT="0" distB="0" distL="114300" distR="114300" simplePos="0" relativeHeight="251658266" behindDoc="0" locked="0" layoutInCell="1" allowOverlap="1" wp14:anchorId="1944914A" wp14:editId="151B9630">
            <wp:simplePos x="0" y="0"/>
            <wp:positionH relativeFrom="margin">
              <wp:posOffset>-658495</wp:posOffset>
            </wp:positionH>
            <wp:positionV relativeFrom="paragraph">
              <wp:posOffset>240030</wp:posOffset>
            </wp:positionV>
            <wp:extent cx="6798310" cy="489585"/>
            <wp:effectExtent l="0" t="0" r="2540" b="5715"/>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8046" b="-6024"/>
                    <a:stretch/>
                  </pic:blipFill>
                  <pic:spPr bwMode="auto">
                    <a:xfrm>
                      <a:off x="0" y="0"/>
                      <a:ext cx="6798310" cy="489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E35FE0" w14:textId="558FD8B3" w:rsidR="003467A5" w:rsidRDefault="003467A5" w:rsidP="00F50AB4">
      <w:pPr>
        <w:spacing w:after="160" w:line="276" w:lineRule="auto"/>
        <w:ind w:left="0" w:firstLine="0"/>
        <w:rPr>
          <w:rFonts w:ascii="Arial" w:hAnsi="Arial" w:cs="Arial"/>
          <w:b/>
          <w:color w:val="000000" w:themeColor="text1"/>
        </w:rPr>
      </w:pPr>
    </w:p>
    <w:p w14:paraId="45BCC772" w14:textId="1E0B19A4" w:rsidR="009B1C3D" w:rsidRPr="000B1B0B" w:rsidRDefault="45E7BD98" w:rsidP="00F50AB4">
      <w:pPr>
        <w:spacing w:after="160" w:line="276" w:lineRule="auto"/>
        <w:ind w:left="0" w:firstLine="0"/>
        <w:rPr>
          <w:rFonts w:ascii="Arial" w:hAnsi="Arial" w:cs="Arial"/>
          <w:color w:val="000000" w:themeColor="text1"/>
          <w:u w:val="single"/>
        </w:rPr>
      </w:pPr>
      <w:r w:rsidRPr="000B1B0B">
        <w:rPr>
          <w:rFonts w:ascii="Arial" w:hAnsi="Arial" w:cs="Arial"/>
          <w:b/>
          <w:color w:val="000000" w:themeColor="text1"/>
          <w:u w:val="single"/>
        </w:rPr>
        <w:t>Long term support average cost per person per week</w:t>
      </w:r>
      <w:r w:rsidRPr="000B1B0B">
        <w:rPr>
          <w:rFonts w:ascii="Arial" w:hAnsi="Arial" w:cs="Arial"/>
          <w:color w:val="000000" w:themeColor="text1"/>
          <w:u w:val="single"/>
        </w:rPr>
        <w:t xml:space="preserve"> </w:t>
      </w:r>
    </w:p>
    <w:p w14:paraId="052458D5" w14:textId="25FE065E" w:rsidR="002263AD" w:rsidRPr="00BD7ADF" w:rsidRDefault="002263AD" w:rsidP="00F50AB4">
      <w:pPr>
        <w:spacing w:after="160" w:line="276" w:lineRule="auto"/>
        <w:ind w:left="0" w:firstLine="0"/>
        <w:rPr>
          <w:rFonts w:ascii="Arial" w:hAnsi="Arial" w:cs="Arial"/>
          <w:b/>
          <w:color w:val="000000" w:themeColor="text1"/>
        </w:rPr>
      </w:pPr>
      <w:r w:rsidRPr="00BD7ADF">
        <w:rPr>
          <w:rFonts w:ascii="Arial" w:hAnsi="Arial" w:cs="Arial"/>
          <w:b/>
          <w:color w:val="000000" w:themeColor="text1"/>
        </w:rPr>
        <w:t>Issues</w:t>
      </w:r>
      <w:r w:rsidR="00BD7ADF">
        <w:rPr>
          <w:rFonts w:ascii="Arial" w:hAnsi="Arial" w:cs="Arial"/>
          <w:b/>
          <w:bCs/>
          <w:color w:val="000000" w:themeColor="text1"/>
        </w:rPr>
        <w:t>:</w:t>
      </w:r>
    </w:p>
    <w:p w14:paraId="443E636D" w14:textId="4E90668F" w:rsidR="00BC3BC9" w:rsidRPr="008273E7" w:rsidRDefault="00BC3BC9" w:rsidP="00F50AB4">
      <w:pPr>
        <w:pStyle w:val="ListParagraph"/>
        <w:numPr>
          <w:ilvl w:val="0"/>
          <w:numId w:val="66"/>
        </w:numPr>
        <w:spacing w:line="276" w:lineRule="auto"/>
        <w:rPr>
          <w:rFonts w:ascii="Arial" w:hAnsi="Arial" w:cs="Arial"/>
          <w:shd w:val="clear" w:color="auto" w:fill="FFFFFF"/>
        </w:rPr>
      </w:pPr>
      <w:r w:rsidRPr="008273E7">
        <w:rPr>
          <w:rFonts w:ascii="Arial" w:hAnsi="Arial" w:cs="Arial"/>
          <w:shd w:val="clear" w:color="auto" w:fill="FFFFFF"/>
        </w:rPr>
        <w:t>Although we are currently maintaining our expected performance, we are seeing an increase in the number of homecare packages sourced off framework due to capacity issues of providers on the current framework. These are usually at a higher cost than framework providers and will impact on budget</w:t>
      </w:r>
      <w:r w:rsidR="00D813D0">
        <w:rPr>
          <w:rFonts w:ascii="Arial" w:hAnsi="Arial" w:cs="Arial"/>
          <w:shd w:val="clear" w:color="auto" w:fill="FFFFFF"/>
        </w:rPr>
        <w:t>.</w:t>
      </w:r>
      <w:r w:rsidRPr="008273E7">
        <w:rPr>
          <w:rFonts w:ascii="Arial" w:hAnsi="Arial" w:cs="Arial"/>
          <w:shd w:val="clear" w:color="auto" w:fill="FFFFFF"/>
        </w:rPr>
        <w:t>  </w:t>
      </w:r>
    </w:p>
    <w:p w14:paraId="2879276A" w14:textId="14BB66A6" w:rsidR="00BC3BC9" w:rsidRPr="008273E7" w:rsidRDefault="00BC3BC9" w:rsidP="00F50AB4">
      <w:pPr>
        <w:pStyle w:val="ListParagraph"/>
        <w:numPr>
          <w:ilvl w:val="0"/>
          <w:numId w:val="66"/>
        </w:numPr>
        <w:spacing w:line="276" w:lineRule="auto"/>
        <w:rPr>
          <w:rFonts w:ascii="Arial" w:hAnsi="Arial" w:cs="Arial"/>
          <w:shd w:val="clear" w:color="auto" w:fill="FFFFFF"/>
        </w:rPr>
      </w:pPr>
      <w:r w:rsidRPr="008273E7">
        <w:rPr>
          <w:rFonts w:ascii="Arial" w:hAnsi="Arial" w:cs="Arial"/>
          <w:shd w:val="clear" w:color="auto" w:fill="FFFFFF"/>
        </w:rPr>
        <w:t>We are unable to increase the number of providers on the current framework due to procurement regulations</w:t>
      </w:r>
      <w:r w:rsidR="00D813D0">
        <w:rPr>
          <w:rFonts w:ascii="Arial" w:hAnsi="Arial" w:cs="Arial"/>
          <w:shd w:val="clear" w:color="auto" w:fill="FFFFFF"/>
        </w:rPr>
        <w:t>.</w:t>
      </w:r>
      <w:r w:rsidRPr="008273E7">
        <w:rPr>
          <w:rFonts w:ascii="Arial" w:hAnsi="Arial" w:cs="Arial"/>
          <w:shd w:val="clear" w:color="auto" w:fill="FFFFFF"/>
        </w:rPr>
        <w:t> </w:t>
      </w:r>
    </w:p>
    <w:p w14:paraId="4AE9D224" w14:textId="4751F87D" w:rsidR="00BC3BC9" w:rsidRPr="008273E7" w:rsidRDefault="00BC3BC9" w:rsidP="00F50AB4">
      <w:pPr>
        <w:pStyle w:val="ListParagraph"/>
        <w:numPr>
          <w:ilvl w:val="0"/>
          <w:numId w:val="66"/>
        </w:numPr>
        <w:spacing w:line="276" w:lineRule="auto"/>
        <w:rPr>
          <w:rFonts w:ascii="Arial" w:hAnsi="Arial" w:cs="Arial"/>
          <w:shd w:val="clear" w:color="auto" w:fill="FFFFFF"/>
        </w:rPr>
      </w:pPr>
      <w:r w:rsidRPr="008273E7">
        <w:rPr>
          <w:rFonts w:ascii="Arial" w:hAnsi="Arial" w:cs="Arial"/>
          <w:shd w:val="clear" w:color="auto" w:fill="FFFFFF"/>
        </w:rPr>
        <w:t>Pressures within the NHS, particularly discharge arrangements, are driving up the average costs. This is as a consequence of the NHS directly procuring care at a higher cost. This is one of the issues we are working closely with our NHS colleagues to address, and we are developing a pilot approach to joint commissioning with a number of providers</w:t>
      </w:r>
      <w:r w:rsidR="00093BAE">
        <w:rPr>
          <w:rFonts w:ascii="Arial" w:hAnsi="Arial" w:cs="Arial"/>
          <w:shd w:val="clear" w:color="auto" w:fill="FFFFFF"/>
        </w:rPr>
        <w:t>.</w:t>
      </w:r>
      <w:r w:rsidRPr="008273E7">
        <w:rPr>
          <w:rFonts w:ascii="Arial" w:hAnsi="Arial" w:cs="Arial"/>
          <w:shd w:val="clear" w:color="auto" w:fill="FFFFFF"/>
        </w:rPr>
        <w:t> </w:t>
      </w:r>
    </w:p>
    <w:p w14:paraId="072F979B" w14:textId="77777777" w:rsidR="00BC3BC9" w:rsidRPr="008273E7" w:rsidRDefault="00BC3BC9" w:rsidP="00F50AB4">
      <w:pPr>
        <w:pStyle w:val="ListParagraph"/>
        <w:numPr>
          <w:ilvl w:val="0"/>
          <w:numId w:val="67"/>
        </w:numPr>
        <w:spacing w:line="276" w:lineRule="auto"/>
        <w:rPr>
          <w:rFonts w:ascii="Arial" w:hAnsi="Arial" w:cs="Arial"/>
          <w:shd w:val="clear" w:color="auto" w:fill="FFFFFF"/>
        </w:rPr>
      </w:pPr>
      <w:r w:rsidRPr="008273E7">
        <w:rPr>
          <w:rFonts w:ascii="Arial" w:hAnsi="Arial" w:cs="Arial"/>
          <w:shd w:val="clear" w:color="auto" w:fill="FFFFFF"/>
        </w:rPr>
        <w:t>It is also unclear how the ‘Fair Cost of Care’ exercise and future uplifts will impact on cost. </w:t>
      </w:r>
    </w:p>
    <w:p w14:paraId="776C9889" w14:textId="77777777" w:rsidR="00BC3BC9" w:rsidRPr="00BC3BC9" w:rsidRDefault="00BC3BC9" w:rsidP="00F50AB4">
      <w:pPr>
        <w:pStyle w:val="ListParagraph"/>
        <w:spacing w:line="276" w:lineRule="auto"/>
        <w:ind w:left="714" w:firstLine="0"/>
        <w:rPr>
          <w:rStyle w:val="normaltextrun"/>
          <w:rFonts w:ascii="Arial" w:hAnsi="Arial" w:cs="Arial"/>
          <w:shd w:val="clear" w:color="auto" w:fill="FFFFFF"/>
        </w:rPr>
      </w:pPr>
    </w:p>
    <w:p w14:paraId="39AF3E77" w14:textId="1BF555FF" w:rsidR="0098170A" w:rsidRPr="00EA06CB" w:rsidRDefault="0098170A" w:rsidP="00F50AB4">
      <w:pPr>
        <w:spacing w:after="160" w:line="276" w:lineRule="auto"/>
        <w:ind w:left="0" w:firstLine="0"/>
        <w:rPr>
          <w:rFonts w:ascii="Arial" w:hAnsi="Arial" w:cs="Arial"/>
          <w:b/>
          <w:bCs/>
          <w:color w:val="000000" w:themeColor="text1"/>
        </w:rPr>
      </w:pPr>
      <w:r w:rsidRPr="00EA06CB">
        <w:rPr>
          <w:rFonts w:ascii="Arial" w:hAnsi="Arial" w:cs="Arial"/>
          <w:b/>
          <w:bCs/>
          <w:color w:val="000000" w:themeColor="text1"/>
        </w:rPr>
        <w:t>Actions</w:t>
      </w:r>
    </w:p>
    <w:p w14:paraId="15017DBF" w14:textId="77777777" w:rsidR="00621523" w:rsidRPr="00FA504F" w:rsidRDefault="00621523" w:rsidP="00F50AB4">
      <w:pPr>
        <w:numPr>
          <w:ilvl w:val="0"/>
          <w:numId w:val="68"/>
        </w:numPr>
        <w:spacing w:line="276" w:lineRule="auto"/>
        <w:rPr>
          <w:rFonts w:ascii="Arial" w:hAnsi="Arial" w:cs="Arial"/>
        </w:rPr>
      </w:pPr>
      <w:r w:rsidRPr="00FA504F">
        <w:rPr>
          <w:rFonts w:ascii="Arial" w:hAnsi="Arial" w:cs="Arial"/>
        </w:rPr>
        <w:t>The Homecare Tender due to go out for procurement in March 2023 will address the issues relating to the current homecare framework.  </w:t>
      </w:r>
    </w:p>
    <w:p w14:paraId="7541CD51" w14:textId="427CE582" w:rsidR="00621523" w:rsidRDefault="00621523" w:rsidP="00F50AB4">
      <w:pPr>
        <w:numPr>
          <w:ilvl w:val="0"/>
          <w:numId w:val="68"/>
        </w:numPr>
        <w:spacing w:line="276" w:lineRule="auto"/>
        <w:rPr>
          <w:rFonts w:ascii="Arial" w:hAnsi="Arial" w:cs="Arial"/>
        </w:rPr>
      </w:pPr>
      <w:r w:rsidRPr="00FA504F">
        <w:rPr>
          <w:rFonts w:ascii="Arial" w:hAnsi="Arial" w:cs="Arial"/>
        </w:rPr>
        <w:t>We are monitoring the position in relation to 'Fair Cost of Care' and are developing appropriate mitigating actions.  </w:t>
      </w:r>
    </w:p>
    <w:p w14:paraId="51C422D7" w14:textId="77777777" w:rsidR="00EA06CB" w:rsidRDefault="00EA06CB" w:rsidP="00F50AB4">
      <w:pPr>
        <w:spacing w:line="276" w:lineRule="auto"/>
        <w:rPr>
          <w:rFonts w:ascii="Arial" w:hAnsi="Arial" w:cs="Arial"/>
          <w:b/>
          <w:bCs/>
        </w:rPr>
      </w:pPr>
    </w:p>
    <w:p w14:paraId="11EE09B0" w14:textId="325507C3" w:rsidR="00EF33F1" w:rsidRPr="00632837" w:rsidRDefault="00EF33F1" w:rsidP="00F50AB4">
      <w:pPr>
        <w:spacing w:line="276" w:lineRule="auto"/>
        <w:ind w:left="0" w:firstLine="0"/>
        <w:rPr>
          <w:rFonts w:ascii="Arial" w:hAnsi="Arial" w:cs="Arial"/>
          <w:b/>
        </w:rPr>
      </w:pPr>
      <w:r w:rsidRPr="00632837">
        <w:rPr>
          <w:rFonts w:ascii="Arial" w:hAnsi="Arial" w:cs="Arial"/>
          <w:b/>
        </w:rPr>
        <w:t>Children and families</w:t>
      </w:r>
    </w:p>
    <w:p w14:paraId="49454091" w14:textId="77777777" w:rsidR="007A3CDC" w:rsidRPr="00632837" w:rsidRDefault="007A3CDC" w:rsidP="00F50AB4">
      <w:pPr>
        <w:spacing w:line="276" w:lineRule="auto"/>
        <w:rPr>
          <w:rFonts w:ascii="Arial" w:hAnsi="Arial" w:cs="Arial"/>
          <w:b/>
          <w:bCs/>
        </w:rPr>
      </w:pPr>
    </w:p>
    <w:p w14:paraId="1D68736B" w14:textId="2B0C20AB" w:rsidR="00FD01FC" w:rsidRDefault="00EF33F1" w:rsidP="00F50AB4">
      <w:pPr>
        <w:spacing w:line="276" w:lineRule="auto"/>
        <w:ind w:left="0" w:firstLine="0"/>
        <w:rPr>
          <w:rFonts w:ascii="Arial" w:hAnsi="Arial" w:cs="Arial"/>
          <w:u w:val="single"/>
        </w:rPr>
      </w:pPr>
      <w:r w:rsidRPr="000B1B0B">
        <w:rPr>
          <w:rFonts w:ascii="Arial" w:hAnsi="Arial" w:cs="Arial"/>
          <w:b/>
          <w:u w:val="single"/>
        </w:rPr>
        <w:t>Children and Families Wellbeing Service</w:t>
      </w:r>
      <w:r w:rsidRPr="000B1B0B">
        <w:rPr>
          <w:rFonts w:ascii="Arial" w:hAnsi="Arial" w:cs="Arial"/>
          <w:u w:val="single"/>
        </w:rPr>
        <w:t xml:space="preserve">. </w:t>
      </w:r>
    </w:p>
    <w:p w14:paraId="4EB56870" w14:textId="0B4E10AC" w:rsidR="003E5628" w:rsidRDefault="00FB0901" w:rsidP="00F50AB4">
      <w:pPr>
        <w:spacing w:line="276" w:lineRule="auto"/>
        <w:ind w:left="0" w:firstLine="0"/>
        <w:rPr>
          <w:rFonts w:ascii="Arial" w:hAnsi="Arial" w:cs="Arial"/>
          <w:u w:val="single"/>
        </w:rPr>
      </w:pPr>
      <w:r>
        <w:rPr>
          <w:noProof/>
        </w:rPr>
        <w:drawing>
          <wp:anchor distT="0" distB="0" distL="114300" distR="114300" simplePos="0" relativeHeight="251658267" behindDoc="0" locked="0" layoutInCell="1" allowOverlap="1" wp14:anchorId="5578D5B7" wp14:editId="69A8E097">
            <wp:simplePos x="0" y="0"/>
            <wp:positionH relativeFrom="column">
              <wp:posOffset>-490220</wp:posOffset>
            </wp:positionH>
            <wp:positionV relativeFrom="paragraph">
              <wp:posOffset>90805</wp:posOffset>
            </wp:positionV>
            <wp:extent cx="6619875" cy="4597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rotWithShape="1">
                    <a:blip r:embed="rId51">
                      <a:extLst>
                        <a:ext uri="{28A0092B-C50C-407E-A947-70E740481C1C}">
                          <a14:useLocalDpi xmlns:a14="http://schemas.microsoft.com/office/drawing/2010/main" val="0"/>
                        </a:ext>
                      </a:extLst>
                    </a:blip>
                    <a:srcRect l="6296" t="-1" b="9303"/>
                    <a:stretch/>
                  </pic:blipFill>
                  <pic:spPr bwMode="auto">
                    <a:xfrm>
                      <a:off x="0" y="0"/>
                      <a:ext cx="6619875" cy="459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E73F2A" w14:textId="77777777" w:rsidR="003E5628" w:rsidRPr="000B1B0B" w:rsidRDefault="003E5628" w:rsidP="00F50AB4">
      <w:pPr>
        <w:spacing w:line="276" w:lineRule="auto"/>
        <w:ind w:left="0" w:firstLine="0"/>
        <w:rPr>
          <w:rFonts w:ascii="Arial" w:hAnsi="Arial" w:cs="Arial"/>
          <w:u w:val="single"/>
        </w:rPr>
      </w:pPr>
    </w:p>
    <w:p w14:paraId="468AD136" w14:textId="338B3366" w:rsidR="0016563E" w:rsidRPr="00632837" w:rsidRDefault="0016563E" w:rsidP="00F50AB4">
      <w:pPr>
        <w:spacing w:line="276" w:lineRule="auto"/>
        <w:rPr>
          <w:rFonts w:ascii="Arial" w:hAnsi="Arial" w:cs="Arial"/>
        </w:rPr>
      </w:pPr>
    </w:p>
    <w:p w14:paraId="19141738" w14:textId="77777777" w:rsidR="009D500D" w:rsidRPr="00632837" w:rsidRDefault="009D500D" w:rsidP="00F50AB4">
      <w:pPr>
        <w:spacing w:line="276" w:lineRule="auto"/>
        <w:ind w:left="0" w:firstLine="0"/>
        <w:rPr>
          <w:rFonts w:ascii="Arial" w:hAnsi="Arial" w:cs="Arial"/>
        </w:rPr>
      </w:pPr>
    </w:p>
    <w:p w14:paraId="1FFE3B3D" w14:textId="7BEEB979" w:rsidR="00F505D5" w:rsidRPr="00F505D5" w:rsidRDefault="00AE1C7D" w:rsidP="00F50AB4">
      <w:pPr>
        <w:spacing w:line="276" w:lineRule="auto"/>
        <w:ind w:left="0" w:firstLine="0"/>
        <w:rPr>
          <w:rFonts w:ascii="Arial" w:hAnsi="Arial" w:cs="Arial"/>
        </w:rPr>
      </w:pPr>
      <w:r w:rsidRPr="00EA06CB">
        <w:rPr>
          <w:rFonts w:ascii="Arial" w:hAnsi="Arial" w:cs="Arial"/>
          <w:b/>
          <w:bCs/>
        </w:rPr>
        <w:t>Issue</w:t>
      </w:r>
      <w:r w:rsidR="00A82BFD">
        <w:rPr>
          <w:rFonts w:ascii="Arial" w:hAnsi="Arial" w:cs="Arial"/>
          <w:b/>
          <w:bCs/>
        </w:rPr>
        <w:t>:</w:t>
      </w:r>
    </w:p>
    <w:p w14:paraId="11F70B17" w14:textId="7936F5EA" w:rsidR="002F06CD" w:rsidRPr="00DA2334" w:rsidRDefault="00AB3027" w:rsidP="00F50AB4">
      <w:pPr>
        <w:pStyle w:val="ListParagraph"/>
        <w:numPr>
          <w:ilvl w:val="0"/>
          <w:numId w:val="40"/>
        </w:numPr>
        <w:spacing w:line="276" w:lineRule="auto"/>
        <w:ind w:left="714" w:hanging="357"/>
        <w:rPr>
          <w:rFonts w:ascii="Arial" w:hAnsi="Arial" w:cs="Arial"/>
        </w:rPr>
      </w:pPr>
      <w:r w:rsidRPr="00DA2334">
        <w:rPr>
          <w:rFonts w:ascii="Arial" w:hAnsi="Arial" w:cs="Arial"/>
        </w:rPr>
        <w:t xml:space="preserve">The </w:t>
      </w:r>
      <w:r w:rsidR="000D4336" w:rsidRPr="00DA2334">
        <w:rPr>
          <w:rFonts w:ascii="Arial" w:hAnsi="Arial" w:cs="Arial"/>
        </w:rPr>
        <w:t xml:space="preserve">percentage of children and young people who received targeted early help support </w:t>
      </w:r>
      <w:r w:rsidR="00DA2334" w:rsidRPr="00DA2334">
        <w:rPr>
          <w:rFonts w:ascii="Arial" w:hAnsi="Arial" w:cs="Arial"/>
        </w:rPr>
        <w:t>which met their identified needs has improved slightly</w:t>
      </w:r>
      <w:r w:rsidR="008F69DC">
        <w:rPr>
          <w:rFonts w:ascii="Arial" w:hAnsi="Arial" w:cs="Arial"/>
        </w:rPr>
        <w:t xml:space="preserve"> </w:t>
      </w:r>
      <w:r w:rsidR="00DA2334" w:rsidRPr="00DA2334">
        <w:rPr>
          <w:rFonts w:ascii="Arial" w:hAnsi="Arial" w:cs="Arial"/>
        </w:rPr>
        <w:t>but remains under target.</w:t>
      </w:r>
      <w:r w:rsidR="0099129A" w:rsidRPr="00DA2334">
        <w:rPr>
          <w:rFonts w:ascii="Arial" w:hAnsi="Arial" w:cs="Arial"/>
        </w:rPr>
        <w:t xml:space="preserve">  </w:t>
      </w:r>
    </w:p>
    <w:p w14:paraId="289424CF" w14:textId="77777777" w:rsidR="008F69DC" w:rsidRDefault="008F69DC" w:rsidP="00F50AB4">
      <w:pPr>
        <w:spacing w:line="276" w:lineRule="auto"/>
        <w:ind w:left="0" w:firstLine="0"/>
        <w:rPr>
          <w:rFonts w:ascii="Arial" w:hAnsi="Arial" w:cs="Arial"/>
          <w:b/>
        </w:rPr>
      </w:pPr>
    </w:p>
    <w:p w14:paraId="0FC69FE1" w14:textId="4C85156F" w:rsidR="002F06CD" w:rsidRPr="00632837" w:rsidRDefault="002F06CD" w:rsidP="00F50AB4">
      <w:pPr>
        <w:spacing w:line="276" w:lineRule="auto"/>
        <w:ind w:left="0" w:firstLine="0"/>
        <w:rPr>
          <w:rFonts w:ascii="Arial" w:hAnsi="Arial" w:cs="Arial"/>
        </w:rPr>
      </w:pPr>
      <w:r w:rsidRPr="00F505D5">
        <w:rPr>
          <w:rFonts w:ascii="Arial" w:hAnsi="Arial" w:cs="Arial"/>
          <w:b/>
        </w:rPr>
        <w:lastRenderedPageBreak/>
        <w:t>Causes</w:t>
      </w:r>
      <w:r w:rsidRPr="00632837">
        <w:rPr>
          <w:rFonts w:ascii="Arial" w:hAnsi="Arial" w:cs="Arial"/>
        </w:rPr>
        <w:t>:</w:t>
      </w:r>
    </w:p>
    <w:p w14:paraId="5C697E58" w14:textId="77777777" w:rsidR="003E5628" w:rsidRDefault="000F2878" w:rsidP="00F50AB4">
      <w:pPr>
        <w:pStyle w:val="ListParagraph"/>
        <w:numPr>
          <w:ilvl w:val="0"/>
          <w:numId w:val="40"/>
        </w:numPr>
        <w:spacing w:line="276" w:lineRule="auto"/>
        <w:ind w:left="714" w:hanging="357"/>
        <w:rPr>
          <w:rFonts w:ascii="Arial" w:hAnsi="Arial" w:cs="Arial"/>
        </w:rPr>
      </w:pPr>
      <w:r>
        <w:rPr>
          <w:rFonts w:ascii="Arial" w:hAnsi="Arial" w:cs="Arial"/>
        </w:rPr>
        <w:t>A</w:t>
      </w:r>
      <w:r w:rsidR="0099129A" w:rsidRPr="00F505D5">
        <w:rPr>
          <w:rFonts w:ascii="Arial" w:hAnsi="Arial" w:cs="Arial"/>
        </w:rPr>
        <w:t>n increase in complexity and higher support needs in the families we support following a realignment of thresholds.</w:t>
      </w:r>
    </w:p>
    <w:p w14:paraId="08714B67" w14:textId="6337529F" w:rsidR="002F06CD" w:rsidRPr="003E5628" w:rsidRDefault="0099129A" w:rsidP="00F50AB4">
      <w:pPr>
        <w:spacing w:line="276" w:lineRule="auto"/>
        <w:ind w:left="357" w:firstLine="0"/>
        <w:rPr>
          <w:rFonts w:ascii="Arial" w:hAnsi="Arial" w:cs="Arial"/>
        </w:rPr>
      </w:pPr>
      <w:r w:rsidRPr="003E5628">
        <w:rPr>
          <w:rFonts w:ascii="Arial" w:hAnsi="Arial" w:cs="Arial"/>
        </w:rPr>
        <w:t xml:space="preserve">  </w:t>
      </w:r>
    </w:p>
    <w:p w14:paraId="0666032C" w14:textId="77777777" w:rsidR="002F06CD" w:rsidRPr="00632837" w:rsidRDefault="002F06CD" w:rsidP="00F50AB4">
      <w:pPr>
        <w:spacing w:line="276" w:lineRule="auto"/>
        <w:ind w:left="0" w:firstLine="0"/>
        <w:rPr>
          <w:rFonts w:ascii="Arial" w:hAnsi="Arial" w:cs="Arial"/>
        </w:rPr>
      </w:pPr>
      <w:r w:rsidRPr="00527206">
        <w:rPr>
          <w:rFonts w:ascii="Arial" w:hAnsi="Arial" w:cs="Arial"/>
          <w:b/>
        </w:rPr>
        <w:t>Actions</w:t>
      </w:r>
      <w:r w:rsidRPr="00632837">
        <w:rPr>
          <w:rFonts w:ascii="Arial" w:hAnsi="Arial" w:cs="Arial"/>
        </w:rPr>
        <w:t>:</w:t>
      </w:r>
    </w:p>
    <w:p w14:paraId="7C7B200A" w14:textId="26A00622" w:rsidR="006417D2" w:rsidRPr="00527206" w:rsidRDefault="00277ED4" w:rsidP="00F50AB4">
      <w:pPr>
        <w:pStyle w:val="ListParagraph"/>
        <w:numPr>
          <w:ilvl w:val="0"/>
          <w:numId w:val="41"/>
        </w:numPr>
        <w:spacing w:line="276" w:lineRule="auto"/>
        <w:ind w:left="714" w:hanging="357"/>
        <w:rPr>
          <w:rFonts w:ascii="Arial" w:hAnsi="Arial" w:cs="Arial"/>
        </w:rPr>
      </w:pPr>
      <w:r>
        <w:rPr>
          <w:rFonts w:ascii="Arial" w:hAnsi="Arial" w:cs="Arial"/>
        </w:rPr>
        <w:t>N</w:t>
      </w:r>
      <w:r w:rsidR="0099129A" w:rsidRPr="00527206">
        <w:rPr>
          <w:rFonts w:ascii="Arial" w:hAnsi="Arial" w:cs="Arial"/>
        </w:rPr>
        <w:t xml:space="preserve">ew guidance is being provided to staff, along with a series of practice development workshops to introduce an </w:t>
      </w:r>
      <w:r>
        <w:rPr>
          <w:rFonts w:ascii="Arial" w:hAnsi="Arial" w:cs="Arial"/>
        </w:rPr>
        <w:t>e</w:t>
      </w:r>
      <w:r w:rsidR="0099129A" w:rsidRPr="00527206">
        <w:rPr>
          <w:rFonts w:ascii="Arial" w:hAnsi="Arial" w:cs="Arial"/>
        </w:rPr>
        <w:t>ngagement tool to support them with obtaining and maintaining consent and engagement with families at the Family Intensive Support level.</w:t>
      </w:r>
    </w:p>
    <w:p w14:paraId="03DDDC71" w14:textId="29DEFE59" w:rsidR="0099129A" w:rsidRPr="00527206" w:rsidRDefault="0099129A" w:rsidP="00F50AB4">
      <w:pPr>
        <w:pStyle w:val="ListParagraph"/>
        <w:numPr>
          <w:ilvl w:val="0"/>
          <w:numId w:val="41"/>
        </w:numPr>
        <w:spacing w:line="276" w:lineRule="auto"/>
        <w:ind w:left="714" w:hanging="357"/>
        <w:rPr>
          <w:rFonts w:ascii="Arial" w:eastAsiaTheme="minorHAnsi" w:hAnsi="Arial" w:cs="Arial"/>
          <w:color w:val="auto"/>
        </w:rPr>
      </w:pPr>
      <w:r w:rsidRPr="00527206">
        <w:rPr>
          <w:rFonts w:ascii="Arial" w:hAnsi="Arial" w:cs="Arial"/>
        </w:rPr>
        <w:t>We are analysing the</w:t>
      </w:r>
      <w:r w:rsidR="001E2426">
        <w:rPr>
          <w:rFonts w:ascii="Arial" w:hAnsi="Arial" w:cs="Arial"/>
        </w:rPr>
        <w:t xml:space="preserve"> cohort of records with a 'closure reason</w:t>
      </w:r>
      <w:r w:rsidR="00B365B9">
        <w:rPr>
          <w:rFonts w:ascii="Arial" w:hAnsi="Arial" w:cs="Arial"/>
        </w:rPr>
        <w:t>' of 'needs met'</w:t>
      </w:r>
      <w:r w:rsidR="001E2426">
        <w:rPr>
          <w:rFonts w:ascii="Arial" w:hAnsi="Arial" w:cs="Arial"/>
        </w:rPr>
        <w:t xml:space="preserve"> on the Early Help Module</w:t>
      </w:r>
      <w:r w:rsidRPr="00527206">
        <w:rPr>
          <w:rFonts w:ascii="Arial" w:hAnsi="Arial" w:cs="Arial"/>
        </w:rPr>
        <w:t xml:space="preserve"> alongside other reports including re</w:t>
      </w:r>
      <w:r w:rsidR="005125C5">
        <w:rPr>
          <w:rFonts w:ascii="Arial" w:hAnsi="Arial" w:cs="Arial"/>
        </w:rPr>
        <w:t>-</w:t>
      </w:r>
      <w:r w:rsidRPr="00527206">
        <w:rPr>
          <w:rFonts w:ascii="Arial" w:hAnsi="Arial" w:cs="Arial"/>
        </w:rPr>
        <w:t>referrals (which remain low) and the length of time a family is open to the service, to improve our understanding and performance as a whole.</w:t>
      </w:r>
    </w:p>
    <w:p w14:paraId="125C0EDE" w14:textId="77777777" w:rsidR="007A7239" w:rsidRDefault="007A7239" w:rsidP="00F50AB4">
      <w:pPr>
        <w:spacing w:line="276" w:lineRule="auto"/>
        <w:ind w:left="0" w:firstLine="0"/>
        <w:rPr>
          <w:rFonts w:ascii="Arial" w:hAnsi="Arial" w:cs="Arial"/>
          <w:b/>
        </w:rPr>
      </w:pPr>
    </w:p>
    <w:p w14:paraId="4A1BCC2C" w14:textId="4030272F" w:rsidR="00A62CD6" w:rsidRPr="00EB4AB7" w:rsidRDefault="00893448" w:rsidP="00F50AB4">
      <w:pPr>
        <w:spacing w:line="276" w:lineRule="auto"/>
        <w:ind w:left="0" w:firstLine="0"/>
        <w:rPr>
          <w:rFonts w:ascii="Arial" w:hAnsi="Arial" w:cs="Arial"/>
          <w:b/>
        </w:rPr>
      </w:pPr>
      <w:r w:rsidRPr="00EB4AB7">
        <w:rPr>
          <w:rFonts w:ascii="Arial" w:hAnsi="Arial" w:cs="Arial"/>
          <w:b/>
        </w:rPr>
        <w:t>Looked after children</w:t>
      </w:r>
    </w:p>
    <w:p w14:paraId="01DCEED5" w14:textId="21B15A00" w:rsidR="000F462E" w:rsidRDefault="004E0919" w:rsidP="00F50AB4">
      <w:pPr>
        <w:spacing w:after="160" w:line="276" w:lineRule="auto"/>
      </w:pPr>
      <w:r w:rsidRPr="004E0919">
        <w:rPr>
          <w:noProof/>
        </w:rPr>
        <w:drawing>
          <wp:anchor distT="0" distB="0" distL="114300" distR="114300" simplePos="0" relativeHeight="251663392" behindDoc="0" locked="0" layoutInCell="1" allowOverlap="1" wp14:anchorId="617910B7" wp14:editId="65400266">
            <wp:simplePos x="0" y="0"/>
            <wp:positionH relativeFrom="column">
              <wp:posOffset>-514350</wp:posOffset>
            </wp:positionH>
            <wp:positionV relativeFrom="paragraph">
              <wp:posOffset>212090</wp:posOffset>
            </wp:positionV>
            <wp:extent cx="6511925" cy="612140"/>
            <wp:effectExtent l="0" t="0" r="3175"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511925" cy="612140"/>
                    </a:xfrm>
                    <a:prstGeom prst="rect">
                      <a:avLst/>
                    </a:prstGeom>
                  </pic:spPr>
                </pic:pic>
              </a:graphicData>
            </a:graphic>
            <wp14:sizeRelH relativeFrom="page">
              <wp14:pctWidth>0</wp14:pctWidth>
            </wp14:sizeRelH>
            <wp14:sizeRelV relativeFrom="page">
              <wp14:pctHeight>0</wp14:pctHeight>
            </wp14:sizeRelV>
          </wp:anchor>
        </w:drawing>
      </w:r>
      <w:r w:rsidR="26F70FC3">
        <w:br/>
      </w:r>
    </w:p>
    <w:p w14:paraId="6CF1018C" w14:textId="79C12608" w:rsidR="00BA00F8" w:rsidRDefault="00255A16" w:rsidP="00302C87">
      <w:pPr>
        <w:spacing w:after="160" w:line="276" w:lineRule="auto"/>
        <w:ind w:left="357"/>
        <w:rPr>
          <w:rFonts w:ascii="Arial" w:hAnsi="Arial" w:cs="Arial"/>
          <w:b/>
          <w:bCs/>
          <w:color w:val="000000" w:themeColor="text1"/>
          <w:u w:val="single"/>
        </w:rPr>
      </w:pPr>
      <w:r w:rsidRPr="00255A16">
        <w:rPr>
          <w:rFonts w:ascii="Arial" w:hAnsi="Arial" w:cs="Arial"/>
          <w:b/>
          <w:bCs/>
          <w:color w:val="000000" w:themeColor="text1"/>
          <w:u w:val="single"/>
        </w:rPr>
        <w:t>Percentage of c</w:t>
      </w:r>
      <w:r w:rsidR="00BA00F8" w:rsidRPr="00255A16">
        <w:rPr>
          <w:rFonts w:ascii="Arial" w:hAnsi="Arial" w:cs="Arial"/>
          <w:b/>
          <w:bCs/>
          <w:color w:val="000000" w:themeColor="text1"/>
          <w:u w:val="single"/>
        </w:rPr>
        <w:t>hil</w:t>
      </w:r>
      <w:r w:rsidRPr="00255A16">
        <w:rPr>
          <w:rFonts w:ascii="Arial" w:hAnsi="Arial" w:cs="Arial"/>
          <w:b/>
          <w:bCs/>
          <w:color w:val="000000" w:themeColor="text1"/>
          <w:u w:val="single"/>
        </w:rPr>
        <w:t>dren looked after who are actually living in Lancashire</w:t>
      </w:r>
    </w:p>
    <w:p w14:paraId="23588511" w14:textId="77777777" w:rsidR="00255A16" w:rsidRPr="00255A16" w:rsidRDefault="00255A16" w:rsidP="00F50AB4">
      <w:pPr>
        <w:spacing w:line="276" w:lineRule="auto"/>
        <w:ind w:left="0" w:firstLine="0"/>
        <w:rPr>
          <w:rFonts w:ascii="Arial" w:hAnsi="Arial" w:cs="Arial"/>
          <w:b/>
          <w:bCs/>
          <w:color w:val="000000" w:themeColor="text1"/>
          <w:u w:val="single"/>
        </w:rPr>
      </w:pPr>
    </w:p>
    <w:p w14:paraId="759A362C" w14:textId="64D57B88" w:rsidR="00851398" w:rsidRDefault="00851398" w:rsidP="00F50AB4">
      <w:pPr>
        <w:spacing w:line="276" w:lineRule="auto"/>
        <w:ind w:left="0" w:firstLine="0"/>
        <w:rPr>
          <w:rFonts w:ascii="Arial" w:hAnsi="Arial" w:cs="Arial"/>
          <w:b/>
          <w:bCs/>
          <w:color w:val="000000" w:themeColor="text1"/>
        </w:rPr>
      </w:pPr>
      <w:r w:rsidRPr="00851398">
        <w:rPr>
          <w:rFonts w:ascii="Arial" w:hAnsi="Arial" w:cs="Arial"/>
          <w:b/>
          <w:bCs/>
          <w:color w:val="000000" w:themeColor="text1"/>
        </w:rPr>
        <w:t>Issue</w:t>
      </w:r>
      <w:r w:rsidR="00D24437">
        <w:rPr>
          <w:rFonts w:ascii="Arial" w:hAnsi="Arial" w:cs="Arial"/>
          <w:b/>
          <w:bCs/>
          <w:color w:val="000000" w:themeColor="text1"/>
        </w:rPr>
        <w:t>:</w:t>
      </w:r>
    </w:p>
    <w:p w14:paraId="3E2246FC" w14:textId="540BD773" w:rsidR="00C44A2B" w:rsidRPr="00E20106" w:rsidRDefault="00C44A2B" w:rsidP="00F50AB4">
      <w:pPr>
        <w:pStyle w:val="ListParagraph"/>
        <w:numPr>
          <w:ilvl w:val="0"/>
          <w:numId w:val="42"/>
        </w:numPr>
        <w:spacing w:line="276" w:lineRule="auto"/>
        <w:ind w:left="714" w:hanging="357"/>
        <w:rPr>
          <w:rFonts w:ascii="Arial" w:eastAsiaTheme="minorEastAsia" w:hAnsi="Arial" w:cs="Arial"/>
          <w:b/>
          <w:bCs/>
          <w:color w:val="auto"/>
        </w:rPr>
      </w:pPr>
      <w:r w:rsidRPr="00851398">
        <w:rPr>
          <w:rFonts w:ascii="Arial" w:hAnsi="Arial" w:cs="Arial"/>
          <w:color w:val="000000" w:themeColor="text1"/>
        </w:rPr>
        <w:t xml:space="preserve">The proportion of looked after children living in Lancashire </w:t>
      </w:r>
      <w:r w:rsidR="00AC73D1">
        <w:rPr>
          <w:rFonts w:ascii="Arial" w:hAnsi="Arial" w:cs="Arial"/>
          <w:color w:val="000000" w:themeColor="text1"/>
        </w:rPr>
        <w:t xml:space="preserve">while improving, </w:t>
      </w:r>
      <w:r w:rsidR="004861E2">
        <w:rPr>
          <w:rFonts w:ascii="Arial" w:hAnsi="Arial" w:cs="Arial"/>
          <w:color w:val="000000" w:themeColor="text1"/>
        </w:rPr>
        <w:t>remains</w:t>
      </w:r>
      <w:r w:rsidRPr="00851398">
        <w:rPr>
          <w:rFonts w:ascii="Arial" w:hAnsi="Arial" w:cs="Arial"/>
          <w:color w:val="000000" w:themeColor="text1"/>
        </w:rPr>
        <w:t xml:space="preserve"> </w:t>
      </w:r>
      <w:r w:rsidR="00A61DEE" w:rsidRPr="00851398">
        <w:rPr>
          <w:rFonts w:ascii="Arial" w:hAnsi="Arial" w:cs="Arial"/>
          <w:color w:val="000000" w:themeColor="text1"/>
        </w:rPr>
        <w:t>slightly</w:t>
      </w:r>
      <w:r w:rsidR="00720E3D" w:rsidRPr="00851398">
        <w:rPr>
          <w:rFonts w:ascii="Arial" w:hAnsi="Arial" w:cs="Arial"/>
          <w:color w:val="000000" w:themeColor="text1"/>
        </w:rPr>
        <w:t xml:space="preserve"> </w:t>
      </w:r>
      <w:r w:rsidRPr="00851398">
        <w:rPr>
          <w:rFonts w:ascii="Arial" w:hAnsi="Arial" w:cs="Arial"/>
          <w:color w:val="000000" w:themeColor="text1"/>
        </w:rPr>
        <w:t>below target</w:t>
      </w:r>
      <w:r w:rsidR="00A95385">
        <w:rPr>
          <w:rFonts w:ascii="Arial" w:hAnsi="Arial" w:cs="Arial"/>
          <w:color w:val="000000" w:themeColor="text1"/>
        </w:rPr>
        <w:t>.</w:t>
      </w:r>
    </w:p>
    <w:p w14:paraId="4AD4C07E" w14:textId="3B150F24" w:rsidR="66A85E40" w:rsidRDefault="66A85E40" w:rsidP="00F50AB4">
      <w:pPr>
        <w:spacing w:line="276" w:lineRule="auto"/>
        <w:ind w:left="0"/>
        <w:rPr>
          <w:rFonts w:ascii="Arial" w:eastAsiaTheme="minorEastAsia" w:hAnsi="Arial" w:cs="Arial"/>
          <w:b/>
          <w:bCs/>
          <w:color w:val="auto"/>
        </w:rPr>
      </w:pPr>
    </w:p>
    <w:p w14:paraId="6736C0B2" w14:textId="216B6114" w:rsidR="34BF3CDD" w:rsidRDefault="34BF3CDD" w:rsidP="00F50AB4">
      <w:pPr>
        <w:spacing w:line="276" w:lineRule="auto"/>
        <w:ind w:left="357"/>
        <w:rPr>
          <w:rFonts w:ascii="Arial" w:hAnsi="Arial" w:cs="Arial"/>
          <w:color w:val="000000" w:themeColor="text1"/>
        </w:rPr>
      </w:pPr>
      <w:r w:rsidRPr="0F8BC80E">
        <w:rPr>
          <w:rFonts w:ascii="Arial" w:hAnsi="Arial" w:cs="Arial"/>
          <w:b/>
          <w:bCs/>
          <w:color w:val="000000" w:themeColor="text1"/>
        </w:rPr>
        <w:t>Causes:</w:t>
      </w:r>
    </w:p>
    <w:p w14:paraId="0A715B1A" w14:textId="5AEC4F07" w:rsidR="10E3050D" w:rsidRDefault="10E3050D" w:rsidP="00F50AB4">
      <w:pPr>
        <w:pStyle w:val="ListParagraph"/>
        <w:numPr>
          <w:ilvl w:val="0"/>
          <w:numId w:val="42"/>
        </w:numPr>
        <w:spacing w:line="276" w:lineRule="auto"/>
        <w:ind w:left="714" w:hanging="357"/>
        <w:rPr>
          <w:rFonts w:ascii="Arial" w:hAnsi="Arial" w:cs="Arial"/>
          <w:color w:val="000000" w:themeColor="text1"/>
        </w:rPr>
      </w:pPr>
      <w:r w:rsidRPr="0F8BC80E">
        <w:rPr>
          <w:rFonts w:ascii="Arial" w:hAnsi="Arial" w:cs="Arial"/>
          <w:color w:val="000000" w:themeColor="text1"/>
        </w:rPr>
        <w:t>Due to improved reporting mechanisms, some looked after children placed close to the Lancashire boundary are now classed as residing outside the boundary.</w:t>
      </w:r>
    </w:p>
    <w:p w14:paraId="20ECB134" w14:textId="605FEBF5" w:rsidR="2B5A724B" w:rsidRDefault="2B5A724B" w:rsidP="00F50AB4">
      <w:pPr>
        <w:pStyle w:val="ListParagraph"/>
        <w:numPr>
          <w:ilvl w:val="0"/>
          <w:numId w:val="42"/>
        </w:numPr>
        <w:spacing w:line="276" w:lineRule="auto"/>
        <w:ind w:left="714" w:hanging="357"/>
        <w:rPr>
          <w:rFonts w:ascii="Arial" w:hAnsi="Arial" w:cs="Arial"/>
          <w:color w:val="000000" w:themeColor="text1"/>
        </w:rPr>
      </w:pPr>
      <w:r w:rsidRPr="0F8BC80E">
        <w:rPr>
          <w:rFonts w:ascii="Arial" w:hAnsi="Arial" w:cs="Arial"/>
          <w:color w:val="000000" w:themeColor="text1"/>
        </w:rPr>
        <w:t>Whilst the numbers of children looked after has decreased, more children are placed in children’s homes</w:t>
      </w:r>
      <w:r w:rsidR="00297BF0">
        <w:rPr>
          <w:rFonts w:ascii="Arial" w:hAnsi="Arial" w:cs="Arial"/>
          <w:color w:val="000000" w:themeColor="text1"/>
        </w:rPr>
        <w:t>, and it is a challenge to find appropriate homes in Lancashire for some of our most vulnerable children</w:t>
      </w:r>
      <w:r w:rsidRPr="0F8BC80E">
        <w:rPr>
          <w:rFonts w:ascii="Arial" w:hAnsi="Arial" w:cs="Arial"/>
          <w:color w:val="000000" w:themeColor="text1"/>
        </w:rPr>
        <w:t xml:space="preserve">. Strong care planning, </w:t>
      </w:r>
      <w:r w:rsidR="00AC73D1">
        <w:rPr>
          <w:rFonts w:ascii="Arial" w:hAnsi="Arial" w:cs="Arial"/>
          <w:color w:val="000000" w:themeColor="text1"/>
        </w:rPr>
        <w:t>t</w:t>
      </w:r>
      <w:r w:rsidR="00AC73D1" w:rsidRPr="0F8BC80E">
        <w:rPr>
          <w:rFonts w:ascii="Arial" w:hAnsi="Arial" w:cs="Arial"/>
          <w:color w:val="000000" w:themeColor="text1"/>
        </w:rPr>
        <w:t xml:space="preserve">he </w:t>
      </w:r>
      <w:r w:rsidRPr="0F8BC80E">
        <w:rPr>
          <w:rFonts w:ascii="Arial" w:hAnsi="Arial" w:cs="Arial"/>
          <w:color w:val="000000" w:themeColor="text1"/>
        </w:rPr>
        <w:t>reshaping of our in-house children’s homes and proactive work with private providers aims to ensure that more children are able to live within Lancashire, where appropriate.</w:t>
      </w:r>
    </w:p>
    <w:p w14:paraId="3E5967C5" w14:textId="17747D93" w:rsidR="41E64D6E" w:rsidRDefault="41E64D6E" w:rsidP="00F50AB4">
      <w:pPr>
        <w:spacing w:line="276" w:lineRule="auto"/>
        <w:ind w:left="357"/>
        <w:rPr>
          <w:rFonts w:ascii="Arial" w:hAnsi="Arial" w:cs="Arial"/>
          <w:color w:val="000000" w:themeColor="text1"/>
        </w:rPr>
      </w:pPr>
    </w:p>
    <w:p w14:paraId="7C2CFADD" w14:textId="25433CAF" w:rsidR="00E20106" w:rsidRPr="00E20106" w:rsidRDefault="00E20106" w:rsidP="00F50AB4">
      <w:pPr>
        <w:spacing w:line="276" w:lineRule="auto"/>
        <w:ind w:left="0" w:firstLine="0"/>
        <w:rPr>
          <w:rFonts w:ascii="Arial" w:eastAsiaTheme="minorEastAsia" w:hAnsi="Arial" w:cs="Arial"/>
          <w:b/>
          <w:color w:val="auto"/>
        </w:rPr>
      </w:pPr>
      <w:r>
        <w:rPr>
          <w:rFonts w:ascii="Arial" w:eastAsiaTheme="minorEastAsia" w:hAnsi="Arial" w:cs="Arial"/>
          <w:b/>
          <w:color w:val="auto"/>
        </w:rPr>
        <w:t>Actions</w:t>
      </w:r>
      <w:r w:rsidR="00D24437">
        <w:rPr>
          <w:rFonts w:ascii="Arial" w:eastAsiaTheme="minorEastAsia" w:hAnsi="Arial" w:cs="Arial"/>
          <w:b/>
          <w:color w:val="auto"/>
        </w:rPr>
        <w:t>:</w:t>
      </w:r>
    </w:p>
    <w:p w14:paraId="30B305A8" w14:textId="77777777" w:rsidR="00E20106" w:rsidRPr="00E20106" w:rsidRDefault="00C44A2B" w:rsidP="00F50AB4">
      <w:pPr>
        <w:pStyle w:val="ListParagraph"/>
        <w:numPr>
          <w:ilvl w:val="0"/>
          <w:numId w:val="42"/>
        </w:numPr>
        <w:spacing w:line="276" w:lineRule="auto"/>
        <w:ind w:left="714" w:hanging="357"/>
        <w:rPr>
          <w:rFonts w:ascii="Arial" w:eastAsiaTheme="minorEastAsia" w:hAnsi="Arial" w:cs="Arial"/>
          <w:b/>
          <w:color w:val="auto"/>
        </w:rPr>
      </w:pPr>
      <w:r w:rsidRPr="0F8BC80E">
        <w:rPr>
          <w:rFonts w:ascii="Arial" w:hAnsi="Arial" w:cs="Arial"/>
          <w:color w:val="000000" w:themeColor="text1"/>
        </w:rPr>
        <w:t xml:space="preserve">New commissioning arrangements focusing on local placements commenced in May 2022 and August 2022 </w:t>
      </w:r>
    </w:p>
    <w:p w14:paraId="0041BC3C" w14:textId="400B2D35" w:rsidR="00C44A2B" w:rsidRPr="00851398" w:rsidRDefault="00E20106" w:rsidP="00F50AB4">
      <w:pPr>
        <w:pStyle w:val="ListParagraph"/>
        <w:numPr>
          <w:ilvl w:val="0"/>
          <w:numId w:val="42"/>
        </w:numPr>
        <w:spacing w:line="276" w:lineRule="auto"/>
        <w:ind w:left="714" w:hanging="357"/>
        <w:rPr>
          <w:rFonts w:ascii="Arial" w:eastAsiaTheme="minorEastAsia" w:hAnsi="Arial" w:cs="Arial"/>
          <w:b/>
          <w:color w:val="auto"/>
        </w:rPr>
      </w:pPr>
      <w:r w:rsidRPr="0F8BC80E">
        <w:rPr>
          <w:rFonts w:ascii="Arial" w:hAnsi="Arial" w:cs="Arial"/>
          <w:color w:val="000000" w:themeColor="text1"/>
        </w:rPr>
        <w:lastRenderedPageBreak/>
        <w:t>A</w:t>
      </w:r>
      <w:r w:rsidR="00C44A2B" w:rsidRPr="0F8BC80E">
        <w:rPr>
          <w:rFonts w:ascii="Arial" w:hAnsi="Arial" w:cs="Arial"/>
          <w:color w:val="000000" w:themeColor="text1"/>
        </w:rPr>
        <w:t xml:space="preserve"> replacement provider to our children's home block contract was appointed in May 2022 which increased the number of local placements. It is too early to measure the full impact yet.</w:t>
      </w:r>
    </w:p>
    <w:p w14:paraId="38566AB2" w14:textId="77777777" w:rsidR="00671EB3" w:rsidRDefault="67D6383A" w:rsidP="00F50AB4">
      <w:pPr>
        <w:pStyle w:val="ListParagraph"/>
        <w:numPr>
          <w:ilvl w:val="0"/>
          <w:numId w:val="42"/>
        </w:numPr>
        <w:spacing w:line="276" w:lineRule="auto"/>
        <w:ind w:left="714" w:hanging="357"/>
        <w:rPr>
          <w:rFonts w:ascii="Arial" w:hAnsi="Arial" w:cs="Arial"/>
          <w:color w:val="000000" w:themeColor="text1"/>
        </w:rPr>
      </w:pPr>
      <w:r w:rsidRPr="0F8BC80E">
        <w:rPr>
          <w:rFonts w:ascii="Arial" w:hAnsi="Arial" w:cs="Arial"/>
          <w:color w:val="000000" w:themeColor="text1"/>
        </w:rPr>
        <w:t>The Children in our Care service</w:t>
      </w:r>
      <w:r w:rsidR="26F70FC3" w:rsidRPr="0F8BC80E">
        <w:rPr>
          <w:rFonts w:ascii="Arial" w:hAnsi="Arial" w:cs="Arial"/>
          <w:color w:val="000000" w:themeColor="text1"/>
        </w:rPr>
        <w:t xml:space="preserve"> ha</w:t>
      </w:r>
      <w:r w:rsidR="00EF2F35" w:rsidRPr="0F8BC80E">
        <w:rPr>
          <w:rFonts w:ascii="Arial" w:hAnsi="Arial" w:cs="Arial"/>
          <w:color w:val="000000" w:themeColor="text1"/>
        </w:rPr>
        <w:t>s</w:t>
      </w:r>
      <w:r w:rsidR="26F70FC3" w:rsidRPr="0F8BC80E">
        <w:rPr>
          <w:rFonts w:ascii="Arial" w:hAnsi="Arial" w:cs="Arial"/>
          <w:color w:val="000000" w:themeColor="text1"/>
        </w:rPr>
        <w:t xml:space="preserve"> focussed heavily on ensuring the stability process is well embedded to support with managing vulnerable homes and </w:t>
      </w:r>
      <w:r w:rsidR="006B054F" w:rsidRPr="0F8BC80E">
        <w:rPr>
          <w:rFonts w:ascii="Arial" w:hAnsi="Arial" w:cs="Arial"/>
          <w:color w:val="000000" w:themeColor="text1"/>
        </w:rPr>
        <w:t xml:space="preserve">they </w:t>
      </w:r>
      <w:r w:rsidR="26F70FC3" w:rsidRPr="0F8BC80E">
        <w:rPr>
          <w:rFonts w:ascii="Arial" w:hAnsi="Arial" w:cs="Arial"/>
          <w:color w:val="000000" w:themeColor="text1"/>
        </w:rPr>
        <w:t xml:space="preserve">have sufficient notice periods to enable placement finding as a contingency where appropriate. </w:t>
      </w:r>
    </w:p>
    <w:p w14:paraId="40676C7E" w14:textId="77777777" w:rsidR="00E458F6" w:rsidRDefault="00E458F6" w:rsidP="00F50AB4">
      <w:pPr>
        <w:spacing w:line="276" w:lineRule="auto"/>
        <w:ind w:left="0" w:firstLine="0"/>
        <w:rPr>
          <w:rFonts w:ascii="Arial" w:hAnsi="Arial" w:cs="Arial"/>
          <w:color w:val="000000" w:themeColor="text1"/>
          <w:highlight w:val="yellow"/>
        </w:rPr>
      </w:pPr>
    </w:p>
    <w:p w14:paraId="2A51BFBC" w14:textId="22FF3EA3" w:rsidR="00E458F6" w:rsidRPr="00255A16" w:rsidRDefault="00250540" w:rsidP="00302C87">
      <w:pPr>
        <w:spacing w:line="276" w:lineRule="auto"/>
        <w:ind w:left="0" w:firstLine="0"/>
        <w:jc w:val="left"/>
        <w:rPr>
          <w:rFonts w:ascii="Arial" w:hAnsi="Arial" w:cs="Arial"/>
          <w:b/>
          <w:bCs/>
          <w:color w:val="000000" w:themeColor="text1"/>
          <w:u w:val="single"/>
        </w:rPr>
      </w:pPr>
      <w:r w:rsidRPr="00255A16">
        <w:rPr>
          <w:rFonts w:ascii="Arial" w:hAnsi="Arial" w:cs="Arial"/>
          <w:b/>
          <w:bCs/>
          <w:color w:val="000000" w:themeColor="text1"/>
          <w:u w:val="single"/>
        </w:rPr>
        <w:t>Children becoming looked after</w:t>
      </w:r>
      <w:r w:rsidRPr="00255A16">
        <w:rPr>
          <w:u w:val="single"/>
        </w:rPr>
        <w:br/>
      </w:r>
    </w:p>
    <w:p w14:paraId="5E9313B5" w14:textId="55501F04" w:rsidR="006D432E" w:rsidRPr="00FD22FC" w:rsidRDefault="706E4AB6" w:rsidP="00F50AB4">
      <w:pPr>
        <w:spacing w:line="276" w:lineRule="auto"/>
        <w:ind w:left="0" w:firstLine="0"/>
        <w:rPr>
          <w:rFonts w:ascii="Arial" w:hAnsi="Arial" w:cs="Arial"/>
          <w:color w:val="000000" w:themeColor="text1"/>
        </w:rPr>
      </w:pPr>
      <w:r w:rsidRPr="4DAD3008">
        <w:rPr>
          <w:rFonts w:ascii="Arial" w:hAnsi="Arial" w:cs="Arial"/>
          <w:b/>
          <w:bCs/>
          <w:color w:val="000000" w:themeColor="text1"/>
        </w:rPr>
        <w:t xml:space="preserve">Issue: </w:t>
      </w:r>
    </w:p>
    <w:p w14:paraId="7D7FA6F0" w14:textId="62A4AC94" w:rsidR="006D432E" w:rsidRPr="00FD22FC" w:rsidRDefault="006D432E" w:rsidP="00F50AB4">
      <w:pPr>
        <w:pStyle w:val="ListParagraph"/>
        <w:numPr>
          <w:ilvl w:val="0"/>
          <w:numId w:val="54"/>
        </w:numPr>
        <w:spacing w:line="276" w:lineRule="auto"/>
        <w:rPr>
          <w:rFonts w:ascii="Arial" w:hAnsi="Arial" w:cs="Arial"/>
          <w:color w:val="000000" w:themeColor="text1"/>
        </w:rPr>
      </w:pPr>
      <w:r w:rsidRPr="4DAD3008">
        <w:rPr>
          <w:rFonts w:ascii="Arial" w:hAnsi="Arial" w:cs="Arial"/>
          <w:color w:val="000000" w:themeColor="text1"/>
        </w:rPr>
        <w:t xml:space="preserve">With 39 less children becoming looked after during </w:t>
      </w:r>
      <w:r w:rsidR="002217E8" w:rsidRPr="4DAD3008">
        <w:rPr>
          <w:rFonts w:ascii="Arial" w:hAnsi="Arial" w:cs="Arial"/>
          <w:color w:val="000000" w:themeColor="text1"/>
        </w:rPr>
        <w:t>quarter 2</w:t>
      </w:r>
      <w:r w:rsidRPr="4DAD3008">
        <w:rPr>
          <w:rFonts w:ascii="Arial" w:hAnsi="Arial" w:cs="Arial"/>
          <w:color w:val="000000" w:themeColor="text1"/>
        </w:rPr>
        <w:t xml:space="preserve">, the rate reduced from 7.0 per 10k in quarter 1 to 5.4 per 10k in quarter 2. </w:t>
      </w:r>
      <w:r w:rsidR="1B32E945" w:rsidRPr="4DAD3008">
        <w:rPr>
          <w:rFonts w:ascii="Arial" w:hAnsi="Arial" w:cs="Arial"/>
          <w:color w:val="000000" w:themeColor="text1"/>
        </w:rPr>
        <w:t xml:space="preserve">This is below the national and </w:t>
      </w:r>
      <w:r w:rsidR="00F05590">
        <w:rPr>
          <w:rFonts w:ascii="Arial" w:hAnsi="Arial" w:cs="Arial"/>
          <w:color w:val="000000" w:themeColor="text1"/>
        </w:rPr>
        <w:t>N</w:t>
      </w:r>
      <w:r w:rsidR="1B32E945" w:rsidRPr="4DAD3008">
        <w:rPr>
          <w:rFonts w:ascii="Arial" w:hAnsi="Arial" w:cs="Arial"/>
          <w:color w:val="000000" w:themeColor="text1"/>
        </w:rPr>
        <w:t xml:space="preserve">orth </w:t>
      </w:r>
      <w:r w:rsidR="00F05590">
        <w:rPr>
          <w:rFonts w:ascii="Arial" w:hAnsi="Arial" w:cs="Arial"/>
          <w:color w:val="000000" w:themeColor="text1"/>
        </w:rPr>
        <w:t>W</w:t>
      </w:r>
      <w:r w:rsidR="1B32E945" w:rsidRPr="4DAD3008">
        <w:rPr>
          <w:rFonts w:ascii="Arial" w:hAnsi="Arial" w:cs="Arial"/>
          <w:color w:val="000000" w:themeColor="text1"/>
        </w:rPr>
        <w:t xml:space="preserve">est region rates which is </w:t>
      </w:r>
      <w:r w:rsidR="007B5962">
        <w:rPr>
          <w:rFonts w:ascii="Arial" w:hAnsi="Arial" w:cs="Arial"/>
          <w:color w:val="000000" w:themeColor="text1"/>
        </w:rPr>
        <w:t>in line with expectations</w:t>
      </w:r>
      <w:r w:rsidR="1B32E945" w:rsidRPr="4DAD3008">
        <w:rPr>
          <w:rFonts w:ascii="Arial" w:hAnsi="Arial" w:cs="Arial"/>
          <w:color w:val="000000" w:themeColor="text1"/>
        </w:rPr>
        <w:t xml:space="preserve"> given </w:t>
      </w:r>
      <w:r w:rsidR="0085733A">
        <w:rPr>
          <w:rFonts w:ascii="Arial" w:hAnsi="Arial" w:cs="Arial"/>
          <w:color w:val="000000" w:themeColor="text1"/>
        </w:rPr>
        <w:t>our</w:t>
      </w:r>
      <w:r w:rsidR="1B32E945" w:rsidRPr="4DAD3008">
        <w:rPr>
          <w:rFonts w:ascii="Arial" w:hAnsi="Arial" w:cs="Arial"/>
          <w:color w:val="000000" w:themeColor="text1"/>
        </w:rPr>
        <w:t xml:space="preserve"> emphasis on preventative approaches including Family Safeguarding.</w:t>
      </w:r>
    </w:p>
    <w:p w14:paraId="52AB61E1" w14:textId="71FC8543" w:rsidR="007701FD" w:rsidRDefault="007701FD" w:rsidP="00F50AB4">
      <w:pPr>
        <w:spacing w:line="276" w:lineRule="auto"/>
        <w:ind w:left="0" w:firstLine="0"/>
        <w:rPr>
          <w:rFonts w:ascii="Arial" w:hAnsi="Arial" w:cs="Arial"/>
          <w:b/>
          <w:color w:val="000000" w:themeColor="text1"/>
        </w:rPr>
      </w:pPr>
    </w:p>
    <w:p w14:paraId="138F72ED" w14:textId="69A1AEB1" w:rsidR="060929AE" w:rsidRDefault="060929AE" w:rsidP="00F50AB4">
      <w:pPr>
        <w:spacing w:line="276" w:lineRule="auto"/>
        <w:ind w:left="0" w:firstLine="0"/>
        <w:rPr>
          <w:rFonts w:ascii="Arial" w:hAnsi="Arial" w:cs="Arial"/>
          <w:b/>
          <w:bCs/>
          <w:color w:val="000000" w:themeColor="text1"/>
        </w:rPr>
      </w:pPr>
      <w:r w:rsidRPr="4DAD3008">
        <w:rPr>
          <w:rFonts w:ascii="Arial" w:hAnsi="Arial" w:cs="Arial"/>
          <w:b/>
          <w:bCs/>
          <w:color w:val="000000" w:themeColor="text1"/>
        </w:rPr>
        <w:t xml:space="preserve">Causes: </w:t>
      </w:r>
    </w:p>
    <w:p w14:paraId="6ABFF6C3" w14:textId="2159BBDA" w:rsidR="060929AE" w:rsidRDefault="060929AE" w:rsidP="00F50AB4">
      <w:pPr>
        <w:pStyle w:val="ListParagraph"/>
        <w:numPr>
          <w:ilvl w:val="0"/>
          <w:numId w:val="54"/>
        </w:numPr>
        <w:spacing w:line="276" w:lineRule="auto"/>
        <w:rPr>
          <w:rFonts w:ascii="Arial" w:hAnsi="Arial" w:cs="Arial"/>
          <w:color w:val="000000" w:themeColor="text1"/>
        </w:rPr>
      </w:pPr>
      <w:r w:rsidRPr="4DAD3008">
        <w:rPr>
          <w:rFonts w:ascii="Arial" w:hAnsi="Arial" w:cs="Arial"/>
          <w:color w:val="000000" w:themeColor="text1"/>
        </w:rPr>
        <w:t xml:space="preserve">Family Safeguarding is set up to ensure that more children stay with their families where it is safe to do so. This involves multi-agency teams and </w:t>
      </w:r>
      <w:r w:rsidR="1090759E" w:rsidRPr="4DAD3008">
        <w:rPr>
          <w:rFonts w:ascii="Arial" w:hAnsi="Arial" w:cs="Arial"/>
          <w:color w:val="000000" w:themeColor="text1"/>
        </w:rPr>
        <w:t>m</w:t>
      </w:r>
      <w:r w:rsidRPr="4DAD3008">
        <w:rPr>
          <w:rFonts w:ascii="Arial" w:hAnsi="Arial" w:cs="Arial"/>
          <w:color w:val="000000" w:themeColor="text1"/>
        </w:rPr>
        <w:t xml:space="preserve">otivational </w:t>
      </w:r>
      <w:r w:rsidR="50FE4B73" w:rsidRPr="4DAD3008">
        <w:rPr>
          <w:rFonts w:ascii="Arial" w:hAnsi="Arial" w:cs="Arial"/>
          <w:color w:val="000000" w:themeColor="text1"/>
        </w:rPr>
        <w:t>i</w:t>
      </w:r>
      <w:r w:rsidRPr="4DAD3008">
        <w:rPr>
          <w:rFonts w:ascii="Arial" w:hAnsi="Arial" w:cs="Arial"/>
          <w:color w:val="000000" w:themeColor="text1"/>
        </w:rPr>
        <w:t xml:space="preserve">nterviewing with group discussion, work is recorded via a workbook. This approach has reduced the </w:t>
      </w:r>
      <w:r w:rsidR="00A3428E">
        <w:rPr>
          <w:rFonts w:ascii="Arial" w:hAnsi="Arial" w:cs="Arial"/>
          <w:color w:val="000000" w:themeColor="text1"/>
        </w:rPr>
        <w:t>number</w:t>
      </w:r>
      <w:r w:rsidRPr="4DAD3008">
        <w:rPr>
          <w:rFonts w:ascii="Arial" w:hAnsi="Arial" w:cs="Arial"/>
          <w:color w:val="000000" w:themeColor="text1"/>
        </w:rPr>
        <w:t xml:space="preserve"> of children coming into care.</w:t>
      </w:r>
    </w:p>
    <w:p w14:paraId="49F8DD39" w14:textId="4D3DD211" w:rsidR="4DAD3008" w:rsidRDefault="4DAD3008" w:rsidP="00F50AB4">
      <w:pPr>
        <w:spacing w:line="276" w:lineRule="auto"/>
        <w:ind w:left="0"/>
        <w:rPr>
          <w:rFonts w:ascii="Arial" w:eastAsia="Arial" w:hAnsi="Arial" w:cs="Arial"/>
        </w:rPr>
      </w:pPr>
      <w:r>
        <w:br/>
      </w:r>
      <w:r w:rsidR="41375E72" w:rsidRPr="4DAD3008">
        <w:rPr>
          <w:rFonts w:ascii="Arial" w:hAnsi="Arial" w:cs="Arial"/>
          <w:b/>
          <w:bCs/>
          <w:color w:val="000000" w:themeColor="text1"/>
        </w:rPr>
        <w:t>Actions:</w:t>
      </w:r>
    </w:p>
    <w:p w14:paraId="53C4F8B7" w14:textId="2831E515" w:rsidR="4F9F11F5" w:rsidRDefault="4F9F11F5" w:rsidP="00F50AB4">
      <w:pPr>
        <w:pStyle w:val="ListParagraph"/>
        <w:numPr>
          <w:ilvl w:val="0"/>
          <w:numId w:val="53"/>
        </w:numPr>
        <w:spacing w:line="276" w:lineRule="auto"/>
        <w:rPr>
          <w:rFonts w:ascii="Arial" w:eastAsia="Arial" w:hAnsi="Arial" w:cs="Arial"/>
        </w:rPr>
      </w:pPr>
      <w:r w:rsidRPr="4DAD3008">
        <w:rPr>
          <w:rFonts w:ascii="Arial" w:hAnsi="Arial" w:cs="Arial"/>
          <w:color w:val="000000" w:themeColor="text1"/>
        </w:rPr>
        <w:t>The service</w:t>
      </w:r>
      <w:r w:rsidR="4952F68D" w:rsidRPr="4DAD3008">
        <w:rPr>
          <w:rFonts w:ascii="Arial" w:hAnsi="Arial" w:cs="Arial"/>
          <w:color w:val="000000" w:themeColor="text1"/>
        </w:rPr>
        <w:t xml:space="preserve"> </w:t>
      </w:r>
      <w:r w:rsidR="00AC73D1">
        <w:rPr>
          <w:rFonts w:ascii="Arial" w:hAnsi="Arial" w:cs="Arial"/>
          <w:color w:val="000000" w:themeColor="text1"/>
        </w:rPr>
        <w:t>is</w:t>
      </w:r>
      <w:r w:rsidR="00AC73D1" w:rsidRPr="4DAD3008">
        <w:rPr>
          <w:rFonts w:ascii="Arial" w:hAnsi="Arial" w:cs="Arial"/>
          <w:color w:val="000000" w:themeColor="text1"/>
        </w:rPr>
        <w:t xml:space="preserve"> </w:t>
      </w:r>
      <w:r w:rsidR="4952F68D" w:rsidRPr="4DAD3008">
        <w:rPr>
          <w:rFonts w:ascii="Arial" w:hAnsi="Arial" w:cs="Arial"/>
          <w:color w:val="000000" w:themeColor="text1"/>
        </w:rPr>
        <w:t xml:space="preserve">reviewing recruitment and retention and workload in Family Safeguarding in order to ensure that we have fidelity to the model, we believe that stronger fidelity will result in fewer children entering care. </w:t>
      </w:r>
    </w:p>
    <w:p w14:paraId="764B70CA" w14:textId="24D5C02E" w:rsidR="7F09B969" w:rsidRDefault="7F09B969" w:rsidP="00F50AB4">
      <w:pPr>
        <w:pStyle w:val="ListParagraph"/>
        <w:numPr>
          <w:ilvl w:val="0"/>
          <w:numId w:val="53"/>
        </w:numPr>
        <w:spacing w:line="276" w:lineRule="auto"/>
        <w:rPr>
          <w:rFonts w:ascii="Arial" w:eastAsia="Arial" w:hAnsi="Arial" w:cs="Arial"/>
        </w:rPr>
      </w:pPr>
      <w:r w:rsidRPr="4DAD3008">
        <w:rPr>
          <w:rFonts w:ascii="Arial" w:hAnsi="Arial" w:cs="Arial"/>
          <w:color w:val="000000" w:themeColor="text1"/>
        </w:rPr>
        <w:t>The service</w:t>
      </w:r>
      <w:r w:rsidR="4952F68D" w:rsidRPr="4DAD3008">
        <w:rPr>
          <w:rFonts w:ascii="Arial" w:hAnsi="Arial" w:cs="Arial"/>
          <w:color w:val="000000" w:themeColor="text1"/>
        </w:rPr>
        <w:t xml:space="preserve"> are also developing our 'edge of care' services to prevent older teenagers in particular entering care</w:t>
      </w:r>
    </w:p>
    <w:p w14:paraId="1B4323EF" w14:textId="059E2671" w:rsidR="4DAD3008" w:rsidRDefault="4DAD3008" w:rsidP="00F50AB4">
      <w:pPr>
        <w:spacing w:line="276" w:lineRule="auto"/>
        <w:ind w:left="0"/>
        <w:rPr>
          <w:rFonts w:ascii="Arial" w:hAnsi="Arial" w:cs="Arial"/>
          <w:color w:val="000000" w:themeColor="text1"/>
        </w:rPr>
      </w:pPr>
    </w:p>
    <w:p w14:paraId="3AC77C08" w14:textId="7876CDD4" w:rsidR="00EF33F1" w:rsidRDefault="006408EC" w:rsidP="00F50AB4">
      <w:pPr>
        <w:spacing w:line="276" w:lineRule="auto"/>
        <w:ind w:left="0" w:firstLine="0"/>
        <w:rPr>
          <w:rFonts w:ascii="Arial" w:hAnsi="Arial" w:cs="Arial"/>
          <w:b/>
        </w:rPr>
      </w:pPr>
      <w:r w:rsidRPr="006408EC">
        <w:rPr>
          <w:rFonts w:ascii="Arial" w:hAnsi="Arial" w:cs="Arial"/>
          <w:b/>
          <w:noProof/>
        </w:rPr>
        <w:drawing>
          <wp:anchor distT="0" distB="0" distL="114300" distR="114300" simplePos="0" relativeHeight="251665440" behindDoc="0" locked="0" layoutInCell="1" allowOverlap="1" wp14:anchorId="2DF4D063" wp14:editId="38D4E42B">
            <wp:simplePos x="0" y="0"/>
            <wp:positionH relativeFrom="margin">
              <wp:align>center</wp:align>
            </wp:positionH>
            <wp:positionV relativeFrom="paragraph">
              <wp:posOffset>230988</wp:posOffset>
            </wp:positionV>
            <wp:extent cx="6666865" cy="994410"/>
            <wp:effectExtent l="0" t="0" r="635"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666865" cy="994410"/>
                    </a:xfrm>
                    <a:prstGeom prst="rect">
                      <a:avLst/>
                    </a:prstGeom>
                  </pic:spPr>
                </pic:pic>
              </a:graphicData>
            </a:graphic>
            <wp14:sizeRelH relativeFrom="page">
              <wp14:pctWidth>0</wp14:pctWidth>
            </wp14:sizeRelH>
            <wp14:sizeRelV relativeFrom="page">
              <wp14:pctHeight>0</wp14:pctHeight>
            </wp14:sizeRelV>
          </wp:anchor>
        </w:drawing>
      </w:r>
      <w:r w:rsidR="00B3505F" w:rsidRPr="00632837">
        <w:rPr>
          <w:rFonts w:ascii="Arial" w:hAnsi="Arial" w:cs="Arial"/>
          <w:b/>
        </w:rPr>
        <w:t xml:space="preserve">Domestic </w:t>
      </w:r>
      <w:r w:rsidR="00F04EAA" w:rsidRPr="00632837">
        <w:rPr>
          <w:rFonts w:ascii="Arial" w:hAnsi="Arial" w:cs="Arial"/>
          <w:b/>
        </w:rPr>
        <w:t>a</w:t>
      </w:r>
      <w:r w:rsidR="00B3505F" w:rsidRPr="00632837">
        <w:rPr>
          <w:rFonts w:ascii="Arial" w:hAnsi="Arial" w:cs="Arial"/>
          <w:b/>
        </w:rPr>
        <w:t>buse</w:t>
      </w:r>
    </w:p>
    <w:p w14:paraId="6DCBFB7B" w14:textId="33F27B74" w:rsidR="00722E2D" w:rsidRPr="00632837" w:rsidRDefault="00722E2D" w:rsidP="006408EC">
      <w:pPr>
        <w:spacing w:line="276" w:lineRule="auto"/>
        <w:ind w:left="0" w:firstLine="0"/>
        <w:rPr>
          <w:rFonts w:ascii="Arial" w:hAnsi="Arial" w:cs="Arial"/>
          <w:b/>
        </w:rPr>
      </w:pPr>
    </w:p>
    <w:p w14:paraId="1E6E4056" w14:textId="7E03287F" w:rsidR="00ED75B9" w:rsidRPr="00EB4AB7" w:rsidRDefault="00F04EAA" w:rsidP="00F50AB4">
      <w:pPr>
        <w:spacing w:line="276" w:lineRule="auto"/>
        <w:ind w:left="0" w:firstLine="0"/>
        <w:rPr>
          <w:rFonts w:ascii="Arial" w:hAnsi="Arial" w:cs="Arial"/>
          <w:b/>
          <w:u w:val="single"/>
        </w:rPr>
      </w:pPr>
      <w:r w:rsidRPr="00EB4AB7">
        <w:rPr>
          <w:rFonts w:ascii="Arial" w:hAnsi="Arial" w:cs="Arial"/>
          <w:b/>
          <w:u w:val="single"/>
        </w:rPr>
        <w:t>Safe accommodation service</w:t>
      </w:r>
    </w:p>
    <w:p w14:paraId="311D44E1" w14:textId="3561A939" w:rsidR="00E10263" w:rsidRPr="00632837" w:rsidRDefault="006E28A8" w:rsidP="00F50AB4">
      <w:pPr>
        <w:spacing w:line="276" w:lineRule="auto"/>
        <w:ind w:left="0" w:firstLine="0"/>
        <w:rPr>
          <w:rFonts w:ascii="Arial" w:hAnsi="Arial" w:cs="Arial"/>
          <w:b/>
        </w:rPr>
      </w:pPr>
      <w:r w:rsidRPr="00632837">
        <w:rPr>
          <w:rFonts w:ascii="Arial" w:hAnsi="Arial" w:cs="Arial"/>
          <w:b/>
        </w:rPr>
        <w:t>Issue</w:t>
      </w:r>
      <w:r w:rsidR="00E10263" w:rsidRPr="00632837">
        <w:rPr>
          <w:rFonts w:ascii="Arial" w:hAnsi="Arial" w:cs="Arial"/>
          <w:b/>
        </w:rPr>
        <w:t>:</w:t>
      </w:r>
    </w:p>
    <w:p w14:paraId="10D5A45B" w14:textId="61AC458D" w:rsidR="00E10263" w:rsidRPr="004502BE" w:rsidRDefault="00722E2D" w:rsidP="00F50AB4">
      <w:pPr>
        <w:pStyle w:val="ListParagraph"/>
        <w:numPr>
          <w:ilvl w:val="0"/>
          <w:numId w:val="42"/>
        </w:numPr>
        <w:spacing w:line="276" w:lineRule="auto"/>
        <w:ind w:left="714" w:hanging="357"/>
        <w:rPr>
          <w:rFonts w:ascii="Arial" w:hAnsi="Arial" w:cs="Arial"/>
        </w:rPr>
      </w:pPr>
      <w:r w:rsidRPr="0F8BC80E">
        <w:rPr>
          <w:rFonts w:ascii="Arial" w:hAnsi="Arial" w:cs="Arial"/>
        </w:rPr>
        <w:t xml:space="preserve">There is </w:t>
      </w:r>
      <w:r w:rsidR="65703456" w:rsidRPr="0F8BC80E">
        <w:rPr>
          <w:rFonts w:ascii="Arial" w:hAnsi="Arial" w:cs="Arial"/>
        </w:rPr>
        <w:t>a fixed</w:t>
      </w:r>
      <w:r w:rsidR="00BB3231" w:rsidRPr="0F8BC80E">
        <w:rPr>
          <w:rFonts w:ascii="Arial" w:hAnsi="Arial" w:cs="Arial"/>
        </w:rPr>
        <w:t xml:space="preserve"> c</w:t>
      </w:r>
      <w:r w:rsidR="00E10263" w:rsidRPr="0F8BC80E">
        <w:rPr>
          <w:rFonts w:ascii="Arial" w:hAnsi="Arial" w:cs="Arial"/>
        </w:rPr>
        <w:t xml:space="preserve">apacity </w:t>
      </w:r>
      <w:r w:rsidRPr="0F8BC80E">
        <w:rPr>
          <w:rFonts w:ascii="Arial" w:hAnsi="Arial" w:cs="Arial"/>
        </w:rPr>
        <w:t>with</w:t>
      </w:r>
      <w:r w:rsidR="00E10263" w:rsidRPr="0F8BC80E">
        <w:rPr>
          <w:rFonts w:ascii="Arial" w:hAnsi="Arial" w:cs="Arial"/>
        </w:rPr>
        <w:t>in the system</w:t>
      </w:r>
      <w:r w:rsidR="3914AB6D" w:rsidRPr="0F8BC80E">
        <w:rPr>
          <w:rFonts w:ascii="Arial" w:hAnsi="Arial" w:cs="Arial"/>
        </w:rPr>
        <w:t xml:space="preserve"> that demand currently exceeds</w:t>
      </w:r>
      <w:r w:rsidR="00645A2E" w:rsidRPr="0F8BC80E">
        <w:rPr>
          <w:rFonts w:ascii="Arial" w:hAnsi="Arial" w:cs="Arial"/>
        </w:rPr>
        <w:t>.</w:t>
      </w:r>
    </w:p>
    <w:p w14:paraId="0FB6CEAF" w14:textId="77777777" w:rsidR="00FD04A3" w:rsidRPr="00632837" w:rsidRDefault="00FD04A3" w:rsidP="00F50AB4">
      <w:pPr>
        <w:spacing w:line="276" w:lineRule="auto"/>
        <w:rPr>
          <w:rFonts w:ascii="Arial" w:hAnsi="Arial" w:cs="Arial"/>
        </w:rPr>
      </w:pPr>
    </w:p>
    <w:p w14:paraId="044330A6" w14:textId="299CC62F" w:rsidR="00FD04A3" w:rsidRPr="00632837" w:rsidRDefault="00FD04A3" w:rsidP="00F50AB4">
      <w:pPr>
        <w:spacing w:line="276" w:lineRule="auto"/>
        <w:ind w:left="0" w:firstLine="0"/>
        <w:rPr>
          <w:rFonts w:ascii="Arial" w:hAnsi="Arial" w:cs="Arial"/>
          <w:b/>
        </w:rPr>
      </w:pPr>
      <w:r w:rsidRPr="00632837">
        <w:rPr>
          <w:rFonts w:ascii="Arial" w:hAnsi="Arial" w:cs="Arial"/>
          <w:b/>
        </w:rPr>
        <w:t>Causes:</w:t>
      </w:r>
    </w:p>
    <w:p w14:paraId="06D26BDA" w14:textId="6D49BC57" w:rsidR="00FD04A3" w:rsidRPr="004502BE" w:rsidRDefault="00FD04A3" w:rsidP="00F50AB4">
      <w:pPr>
        <w:pStyle w:val="ListParagraph"/>
        <w:numPr>
          <w:ilvl w:val="0"/>
          <w:numId w:val="42"/>
        </w:numPr>
        <w:spacing w:line="276" w:lineRule="auto"/>
        <w:ind w:left="714" w:hanging="357"/>
        <w:rPr>
          <w:rFonts w:ascii="Arial" w:hAnsi="Arial" w:cs="Arial"/>
          <w:b/>
        </w:rPr>
      </w:pPr>
      <w:r w:rsidRPr="0F8BC80E">
        <w:rPr>
          <w:rFonts w:ascii="Arial" w:hAnsi="Arial" w:cs="Arial"/>
        </w:rPr>
        <w:t>Victims with complex needs take longer to recover, restricting capacity of the service</w:t>
      </w:r>
      <w:r w:rsidR="00645A2E" w:rsidRPr="0F8BC80E">
        <w:rPr>
          <w:rFonts w:ascii="Arial" w:hAnsi="Arial" w:cs="Arial"/>
        </w:rPr>
        <w:t>.</w:t>
      </w:r>
    </w:p>
    <w:p w14:paraId="3BE0BB68" w14:textId="63AF80DF" w:rsidR="00FD04A3" w:rsidRPr="004502BE" w:rsidRDefault="00FD04A3" w:rsidP="00F50AB4">
      <w:pPr>
        <w:pStyle w:val="ListParagraph"/>
        <w:numPr>
          <w:ilvl w:val="0"/>
          <w:numId w:val="42"/>
        </w:numPr>
        <w:spacing w:line="276" w:lineRule="auto"/>
        <w:ind w:left="714" w:hanging="357"/>
        <w:rPr>
          <w:rFonts w:ascii="Arial" w:hAnsi="Arial" w:cs="Arial"/>
          <w:b/>
        </w:rPr>
      </w:pPr>
      <w:r w:rsidRPr="0F8BC80E">
        <w:rPr>
          <w:rFonts w:ascii="Arial" w:hAnsi="Arial" w:cs="Arial"/>
        </w:rPr>
        <w:lastRenderedPageBreak/>
        <w:t>A lack of available housing creates blockages to move victims out of refuge, therefore restricting capacity.</w:t>
      </w:r>
    </w:p>
    <w:p w14:paraId="33F6C63B" w14:textId="77777777" w:rsidR="00FD04A3" w:rsidRPr="00632837" w:rsidRDefault="00FD04A3" w:rsidP="00F50AB4">
      <w:pPr>
        <w:spacing w:line="276" w:lineRule="auto"/>
        <w:rPr>
          <w:rFonts w:ascii="Arial" w:hAnsi="Arial" w:cs="Arial"/>
          <w:b/>
        </w:rPr>
      </w:pPr>
    </w:p>
    <w:p w14:paraId="081CF0DD" w14:textId="18911E2E" w:rsidR="00FD04A3" w:rsidRPr="00632837" w:rsidRDefault="00FD04A3" w:rsidP="00F50AB4">
      <w:pPr>
        <w:spacing w:line="276" w:lineRule="auto"/>
        <w:ind w:left="0" w:firstLine="0"/>
        <w:rPr>
          <w:rFonts w:ascii="Arial" w:hAnsi="Arial" w:cs="Arial"/>
          <w:b/>
        </w:rPr>
      </w:pPr>
      <w:r w:rsidRPr="00632837">
        <w:rPr>
          <w:rFonts w:ascii="Arial" w:hAnsi="Arial" w:cs="Arial"/>
          <w:b/>
        </w:rPr>
        <w:t>Actions:</w:t>
      </w:r>
    </w:p>
    <w:p w14:paraId="27B3964D" w14:textId="4AAD43BB" w:rsidR="00FD04A3" w:rsidRDefault="00FD04A3" w:rsidP="00F50AB4">
      <w:pPr>
        <w:spacing w:line="276" w:lineRule="auto"/>
        <w:ind w:left="0" w:firstLine="0"/>
        <w:rPr>
          <w:rFonts w:ascii="Arial" w:hAnsi="Arial" w:cs="Arial"/>
        </w:rPr>
      </w:pPr>
      <w:r w:rsidRPr="004502BE">
        <w:rPr>
          <w:rFonts w:ascii="Arial" w:hAnsi="Arial" w:cs="Arial"/>
        </w:rPr>
        <w:t>Strategically we are working to reduce demand for this provision</w:t>
      </w:r>
      <w:r w:rsidR="00C7691E" w:rsidRPr="00C7691E">
        <w:rPr>
          <w:rFonts w:ascii="Arial" w:hAnsi="Arial" w:cs="Arial"/>
        </w:rPr>
        <w:t xml:space="preserve"> and increase</w:t>
      </w:r>
      <w:r w:rsidR="00783438">
        <w:rPr>
          <w:rFonts w:ascii="Arial" w:hAnsi="Arial" w:cs="Arial"/>
        </w:rPr>
        <w:t xml:space="preserve"> </w:t>
      </w:r>
      <w:r w:rsidR="00C7691E" w:rsidRPr="00C7691E">
        <w:rPr>
          <w:rFonts w:ascii="Arial" w:hAnsi="Arial" w:cs="Arial"/>
        </w:rPr>
        <w:t>capacity within the service through:</w:t>
      </w:r>
    </w:p>
    <w:p w14:paraId="73763874" w14:textId="77777777" w:rsidR="00C7691E" w:rsidRPr="00C7691E" w:rsidRDefault="00C7691E" w:rsidP="00F50AB4">
      <w:pPr>
        <w:spacing w:line="276" w:lineRule="auto"/>
        <w:ind w:left="709"/>
        <w:rPr>
          <w:rFonts w:ascii="Arial" w:hAnsi="Arial" w:cs="Arial"/>
          <w:b/>
        </w:rPr>
      </w:pPr>
    </w:p>
    <w:p w14:paraId="36367796" w14:textId="77777777" w:rsidR="008772C1" w:rsidRPr="008772C1" w:rsidRDefault="008772C1" w:rsidP="00F50AB4">
      <w:pPr>
        <w:pStyle w:val="ListParagraph"/>
        <w:numPr>
          <w:ilvl w:val="0"/>
          <w:numId w:val="56"/>
        </w:numPr>
        <w:spacing w:line="276" w:lineRule="auto"/>
        <w:ind w:left="709"/>
        <w:rPr>
          <w:rFonts w:ascii="Arial" w:hAnsi="Arial" w:cs="Arial"/>
          <w:b/>
        </w:rPr>
      </w:pPr>
      <w:r w:rsidRPr="008772C1">
        <w:rPr>
          <w:rFonts w:ascii="Arial" w:hAnsi="Arial" w:cs="Arial"/>
        </w:rPr>
        <w:t>Developing other support options for domestic abuse victims in the community and investing in preventative support e.g., outreach.</w:t>
      </w:r>
    </w:p>
    <w:p w14:paraId="62967D0C" w14:textId="77777777" w:rsidR="008772C1" w:rsidRPr="008772C1" w:rsidRDefault="008772C1" w:rsidP="00F50AB4">
      <w:pPr>
        <w:pStyle w:val="ListParagraph"/>
        <w:numPr>
          <w:ilvl w:val="0"/>
          <w:numId w:val="56"/>
        </w:numPr>
        <w:spacing w:line="276" w:lineRule="auto"/>
        <w:ind w:left="709"/>
        <w:rPr>
          <w:rFonts w:ascii="Arial" w:hAnsi="Arial" w:cs="Arial"/>
          <w:b/>
        </w:rPr>
      </w:pPr>
      <w:r w:rsidRPr="008772C1">
        <w:rPr>
          <w:rFonts w:ascii="Arial" w:hAnsi="Arial" w:cs="Arial"/>
        </w:rPr>
        <w:t>Supporting services to increase flowthrough through resettlement, therefore creating more available capacity.</w:t>
      </w:r>
    </w:p>
    <w:p w14:paraId="7EC84B93" w14:textId="25719031" w:rsidR="00FD04A3" w:rsidRPr="00632837" w:rsidRDefault="00FD04A3" w:rsidP="00F50AB4">
      <w:pPr>
        <w:spacing w:line="276" w:lineRule="auto"/>
        <w:rPr>
          <w:rFonts w:ascii="Arial" w:hAnsi="Arial" w:cs="Arial"/>
          <w:b/>
        </w:rPr>
      </w:pPr>
    </w:p>
    <w:p w14:paraId="34806836" w14:textId="05912AC3" w:rsidR="00067B90" w:rsidRPr="00EB4AB7" w:rsidRDefault="005C72C0" w:rsidP="00F50AB4">
      <w:pPr>
        <w:pStyle w:val="paragraph"/>
        <w:spacing w:before="0" w:beforeAutospacing="0" w:after="0" w:afterAutospacing="0" w:line="276" w:lineRule="auto"/>
        <w:ind w:left="0" w:firstLine="0"/>
        <w:jc w:val="both"/>
        <w:textAlignment w:val="baseline"/>
        <w:rPr>
          <w:rStyle w:val="eop"/>
          <w:rFonts w:ascii="Arial" w:eastAsia="minorBidi" w:hAnsi="Arial" w:cs="Arial"/>
          <w:b/>
          <w:u w:val="single"/>
        </w:rPr>
      </w:pPr>
      <w:r w:rsidRPr="00EB4AB7">
        <w:rPr>
          <w:rStyle w:val="eop"/>
          <w:rFonts w:ascii="Arial" w:eastAsia="minorBidi" w:hAnsi="Arial" w:cs="Arial"/>
          <w:b/>
          <w:u w:val="single"/>
        </w:rPr>
        <w:t xml:space="preserve">Adult </w:t>
      </w:r>
      <w:r w:rsidR="00067B90" w:rsidRPr="00EB4AB7">
        <w:rPr>
          <w:rStyle w:val="eop"/>
          <w:rFonts w:ascii="Arial" w:eastAsia="minorBidi" w:hAnsi="Arial" w:cs="Arial"/>
          <w:b/>
          <w:u w:val="single"/>
        </w:rPr>
        <w:t>Perpetrat</w:t>
      </w:r>
      <w:r w:rsidR="004275B3" w:rsidRPr="00EB4AB7">
        <w:rPr>
          <w:rStyle w:val="eop"/>
          <w:rFonts w:ascii="Arial" w:eastAsia="minorBidi" w:hAnsi="Arial" w:cs="Arial"/>
          <w:b/>
          <w:u w:val="single"/>
        </w:rPr>
        <w:t>or programme</w:t>
      </w:r>
    </w:p>
    <w:p w14:paraId="606844ED" w14:textId="77777777" w:rsidR="00AF046A" w:rsidRPr="00632837" w:rsidRDefault="00AF046A" w:rsidP="00F50AB4">
      <w:pPr>
        <w:pStyle w:val="paragraph"/>
        <w:spacing w:before="0" w:beforeAutospacing="0" w:after="0" w:afterAutospacing="0" w:line="276" w:lineRule="auto"/>
        <w:jc w:val="both"/>
        <w:textAlignment w:val="baseline"/>
        <w:rPr>
          <w:rStyle w:val="eop"/>
          <w:rFonts w:ascii="Arial" w:eastAsia="minorBidi" w:hAnsi="Arial" w:cs="Arial"/>
          <w:b/>
        </w:rPr>
      </w:pPr>
    </w:p>
    <w:p w14:paraId="325315ED" w14:textId="3DF4809E" w:rsidR="00F27EC2" w:rsidRPr="00072EAD" w:rsidRDefault="00F27EC2" w:rsidP="00F50AB4">
      <w:pPr>
        <w:spacing w:line="276" w:lineRule="auto"/>
        <w:ind w:left="0" w:firstLine="0"/>
        <w:textAlignment w:val="baseline"/>
        <w:rPr>
          <w:rStyle w:val="normaltextrun"/>
          <w:rFonts w:ascii="Arial" w:hAnsi="Arial" w:cs="Arial"/>
          <w:bdr w:val="none" w:sz="0" w:space="0" w:color="auto" w:frame="1"/>
        </w:rPr>
      </w:pPr>
      <w:r w:rsidRPr="00072EAD">
        <w:rPr>
          <w:rStyle w:val="normaltextrun"/>
          <w:rFonts w:ascii="Arial" w:hAnsi="Arial" w:cs="Arial"/>
          <w:bdr w:val="none" w:sz="0" w:space="0" w:color="auto" w:frame="1"/>
        </w:rPr>
        <w:t>There are no national targets for this KPI as it is a local voluntary programme</w:t>
      </w:r>
      <w:r w:rsidR="005C72C0" w:rsidRPr="00072EAD">
        <w:rPr>
          <w:rStyle w:val="normaltextrun"/>
          <w:rFonts w:ascii="Arial" w:hAnsi="Arial" w:cs="Arial"/>
          <w:bdr w:val="none" w:sz="0" w:space="0" w:color="auto" w:frame="1"/>
        </w:rPr>
        <w:t xml:space="preserve"> aimed at heterosexual adult males</w:t>
      </w:r>
      <w:r w:rsidRPr="00072EAD">
        <w:rPr>
          <w:rStyle w:val="normaltextrun"/>
          <w:rFonts w:ascii="Arial" w:hAnsi="Arial" w:cs="Arial"/>
          <w:bdr w:val="none" w:sz="0" w:space="0" w:color="auto" w:frame="1"/>
        </w:rPr>
        <w:t>, although we do set local targets accordingly.</w:t>
      </w:r>
    </w:p>
    <w:p w14:paraId="41105E9C" w14:textId="6A8A7EE7" w:rsidR="00212759" w:rsidRPr="00632837" w:rsidRDefault="00212759" w:rsidP="00F50AB4">
      <w:pPr>
        <w:spacing w:line="276" w:lineRule="auto"/>
        <w:ind w:left="0" w:firstLine="0"/>
        <w:textAlignment w:val="baseline"/>
        <w:rPr>
          <w:rFonts w:ascii="Arial" w:hAnsi="Arial" w:cs="Arial"/>
          <w:b/>
        </w:rPr>
      </w:pPr>
      <w:r w:rsidRPr="00632837">
        <w:rPr>
          <w:rFonts w:ascii="Arial" w:hAnsi="Arial" w:cs="Arial"/>
          <w:b/>
        </w:rPr>
        <w:t>Issue:</w:t>
      </w:r>
    </w:p>
    <w:p w14:paraId="22C10ECF" w14:textId="53240EE5" w:rsidR="00212759" w:rsidRPr="008440A8" w:rsidRDefault="00212759" w:rsidP="00F50AB4">
      <w:pPr>
        <w:pStyle w:val="ListParagraph"/>
        <w:numPr>
          <w:ilvl w:val="0"/>
          <w:numId w:val="43"/>
        </w:numPr>
        <w:spacing w:line="276" w:lineRule="auto"/>
        <w:ind w:left="714" w:hanging="357"/>
        <w:textAlignment w:val="baseline"/>
        <w:rPr>
          <w:rFonts w:ascii="Arial" w:hAnsi="Arial" w:cs="Arial"/>
          <w:b/>
        </w:rPr>
      </w:pPr>
      <w:r w:rsidRPr="008440A8">
        <w:rPr>
          <w:rFonts w:ascii="Arial" w:hAnsi="Arial" w:cs="Arial"/>
        </w:rPr>
        <w:t>The service is not currently able to meet the local annual target of 60 completers due to a 70% decrease in referrals (reduction from 154 in 2020/21 to 46 in 2021/22)</w:t>
      </w:r>
      <w:r w:rsidR="0063700C" w:rsidRPr="008440A8">
        <w:rPr>
          <w:rFonts w:ascii="Arial" w:hAnsi="Arial" w:cs="Arial"/>
        </w:rPr>
        <w:t>.</w:t>
      </w:r>
    </w:p>
    <w:p w14:paraId="6B6A4D9B" w14:textId="77777777" w:rsidR="00212759" w:rsidRPr="00632837" w:rsidRDefault="00212759" w:rsidP="00F50AB4">
      <w:pPr>
        <w:spacing w:line="276" w:lineRule="auto"/>
        <w:ind w:left="357" w:firstLine="0"/>
        <w:textAlignment w:val="baseline"/>
        <w:rPr>
          <w:rFonts w:ascii="Arial" w:hAnsi="Arial" w:cs="Arial"/>
          <w:b/>
        </w:rPr>
      </w:pPr>
    </w:p>
    <w:p w14:paraId="0EC35B18" w14:textId="1BCB1ED5" w:rsidR="004275B3" w:rsidRPr="00632837" w:rsidRDefault="00212759" w:rsidP="00F50AB4">
      <w:pPr>
        <w:spacing w:line="276" w:lineRule="auto"/>
        <w:ind w:left="0" w:firstLine="0"/>
        <w:textAlignment w:val="baseline"/>
        <w:rPr>
          <w:rFonts w:ascii="Arial" w:hAnsi="Arial" w:cs="Arial"/>
          <w:b/>
        </w:rPr>
      </w:pPr>
      <w:r w:rsidRPr="00632837">
        <w:rPr>
          <w:rFonts w:ascii="Arial" w:hAnsi="Arial" w:cs="Arial"/>
          <w:b/>
        </w:rPr>
        <w:t>Causes:</w:t>
      </w:r>
    </w:p>
    <w:p w14:paraId="30E51AC7" w14:textId="0C105977" w:rsidR="004275B3" w:rsidRPr="008440A8" w:rsidRDefault="00F27EC2" w:rsidP="00F50AB4">
      <w:pPr>
        <w:pStyle w:val="ListParagraph"/>
        <w:numPr>
          <w:ilvl w:val="0"/>
          <w:numId w:val="43"/>
        </w:numPr>
        <w:spacing w:line="276" w:lineRule="auto"/>
        <w:ind w:left="714" w:hanging="357"/>
        <w:textAlignment w:val="baseline"/>
        <w:rPr>
          <w:rFonts w:ascii="Arial" w:hAnsi="Arial" w:cs="Arial"/>
          <w:color w:val="000000" w:themeColor="text1"/>
        </w:rPr>
      </w:pPr>
      <w:r w:rsidRPr="008440A8">
        <w:rPr>
          <w:rFonts w:ascii="Arial" w:hAnsi="Arial" w:cs="Arial"/>
        </w:rPr>
        <w:t>The impact of the Covid pandemic on the service.</w:t>
      </w:r>
    </w:p>
    <w:p w14:paraId="48A941DF" w14:textId="77777777" w:rsidR="00503EA3" w:rsidRPr="008440A8" w:rsidRDefault="00503EA3" w:rsidP="00F50AB4">
      <w:pPr>
        <w:pStyle w:val="ListParagraph"/>
        <w:numPr>
          <w:ilvl w:val="0"/>
          <w:numId w:val="43"/>
        </w:numPr>
        <w:spacing w:line="276" w:lineRule="auto"/>
        <w:ind w:left="714" w:hanging="357"/>
        <w:textAlignment w:val="baseline"/>
        <w:rPr>
          <w:rFonts w:ascii="Arial" w:hAnsi="Arial" w:cs="Arial"/>
          <w:color w:val="000000" w:themeColor="text1"/>
        </w:rPr>
      </w:pPr>
      <w:r w:rsidRPr="008440A8">
        <w:rPr>
          <w:rFonts w:ascii="Arial" w:hAnsi="Arial" w:cs="Arial"/>
        </w:rPr>
        <w:t xml:space="preserve">The </w:t>
      </w:r>
      <w:r w:rsidRPr="00503EA3">
        <w:rPr>
          <w:rFonts w:ascii="Arial" w:hAnsi="Arial" w:cs="Arial"/>
        </w:rPr>
        <w:t>successful introduction of the family safeguarding model within LCC which provides interventions directly for perpetrators has now led to a corresponding reduction in referrals from the family safeguarding team but which now offers an opportunity to develop referrals further from other services</w:t>
      </w:r>
    </w:p>
    <w:p w14:paraId="2F08DEC3" w14:textId="77777777" w:rsidR="00212759" w:rsidRPr="00632837" w:rsidRDefault="00212759" w:rsidP="00F50AB4">
      <w:pPr>
        <w:spacing w:line="276" w:lineRule="auto"/>
        <w:textAlignment w:val="baseline"/>
        <w:rPr>
          <w:rFonts w:ascii="Arial" w:hAnsi="Arial" w:cs="Arial"/>
        </w:rPr>
      </w:pPr>
    </w:p>
    <w:p w14:paraId="07C591A6" w14:textId="417134F1" w:rsidR="00212759" w:rsidRPr="00632837" w:rsidRDefault="00212759" w:rsidP="00F50AB4">
      <w:pPr>
        <w:spacing w:line="276" w:lineRule="auto"/>
        <w:ind w:left="0" w:firstLine="0"/>
        <w:textAlignment w:val="baseline"/>
        <w:rPr>
          <w:rFonts w:ascii="Arial" w:hAnsi="Arial" w:cs="Arial"/>
          <w:b/>
        </w:rPr>
      </w:pPr>
      <w:r w:rsidRPr="00632837">
        <w:rPr>
          <w:rFonts w:ascii="Arial" w:hAnsi="Arial" w:cs="Arial"/>
          <w:b/>
        </w:rPr>
        <w:t>Actions:</w:t>
      </w:r>
    </w:p>
    <w:p w14:paraId="5F5452A6" w14:textId="76E5B465" w:rsidR="004275B3" w:rsidRPr="008440A8" w:rsidRDefault="165CA1A7" w:rsidP="00F50AB4">
      <w:pPr>
        <w:pStyle w:val="ListParagraph"/>
        <w:numPr>
          <w:ilvl w:val="0"/>
          <w:numId w:val="44"/>
        </w:numPr>
        <w:spacing w:line="276" w:lineRule="auto"/>
        <w:ind w:left="714" w:hanging="357"/>
        <w:textAlignment w:val="baseline"/>
        <w:rPr>
          <w:rFonts w:ascii="Arial" w:hAnsi="Arial" w:cs="Arial"/>
        </w:rPr>
      </w:pPr>
      <w:r w:rsidRPr="008440A8">
        <w:rPr>
          <w:rFonts w:ascii="Arial" w:hAnsi="Arial" w:cs="Arial"/>
        </w:rPr>
        <w:t>To achieve our local target, a recovery plan has been developed with the service provider to increase referrals from other partners by raising awareness with a variety of statutory and voluntary organisations, including those engaged with the emerging Multi-Agency Risk Reduction Assessment Coordination approach to domestic abuse.</w:t>
      </w:r>
    </w:p>
    <w:p w14:paraId="11528A6D" w14:textId="77777777" w:rsidR="00212759" w:rsidRPr="008440A8" w:rsidRDefault="4AF89A52" w:rsidP="00F50AB4">
      <w:pPr>
        <w:pStyle w:val="ListParagraph"/>
        <w:numPr>
          <w:ilvl w:val="0"/>
          <w:numId w:val="44"/>
        </w:numPr>
        <w:spacing w:line="276" w:lineRule="auto"/>
        <w:ind w:left="714" w:hanging="357"/>
        <w:textAlignment w:val="baseline"/>
        <w:rPr>
          <w:rFonts w:ascii="Arial" w:hAnsi="Arial" w:cs="Arial"/>
        </w:rPr>
      </w:pPr>
      <w:r w:rsidRPr="008440A8">
        <w:rPr>
          <w:rFonts w:ascii="Arial" w:hAnsi="Arial" w:cs="Arial"/>
        </w:rPr>
        <w:t>W</w:t>
      </w:r>
      <w:r w:rsidR="42788B0A" w:rsidRPr="008440A8">
        <w:rPr>
          <w:rFonts w:ascii="Arial" w:hAnsi="Arial" w:cs="Arial"/>
        </w:rPr>
        <w:t>e</w:t>
      </w:r>
      <w:r w:rsidR="165CA1A7" w:rsidRPr="008440A8">
        <w:rPr>
          <w:rFonts w:ascii="Arial" w:hAnsi="Arial" w:cs="Arial"/>
        </w:rPr>
        <w:t xml:space="preserve"> </w:t>
      </w:r>
      <w:r w:rsidR="2F4DC0FF" w:rsidRPr="008440A8">
        <w:rPr>
          <w:rFonts w:ascii="Arial" w:hAnsi="Arial" w:cs="Arial"/>
        </w:rPr>
        <w:t xml:space="preserve">will </w:t>
      </w:r>
      <w:r w:rsidR="165CA1A7" w:rsidRPr="008440A8">
        <w:rPr>
          <w:rFonts w:ascii="Arial" w:hAnsi="Arial" w:cs="Arial"/>
        </w:rPr>
        <w:t xml:space="preserve">conduct continual scrutiny of the service data to identify changes/trends earlier. </w:t>
      </w:r>
    </w:p>
    <w:p w14:paraId="46FE7888" w14:textId="299323F1" w:rsidR="00A5322C" w:rsidRPr="008440A8" w:rsidRDefault="165CA1A7" w:rsidP="00F50AB4">
      <w:pPr>
        <w:pStyle w:val="ListParagraph"/>
        <w:numPr>
          <w:ilvl w:val="0"/>
          <w:numId w:val="44"/>
        </w:numPr>
        <w:spacing w:line="276" w:lineRule="auto"/>
        <w:ind w:left="714" w:hanging="357"/>
        <w:textAlignment w:val="baseline"/>
        <w:rPr>
          <w:rFonts w:ascii="Arial" w:hAnsi="Arial" w:cs="Arial"/>
        </w:rPr>
      </w:pPr>
      <w:r w:rsidRPr="008440A8">
        <w:rPr>
          <w:rFonts w:ascii="Arial" w:hAnsi="Arial" w:cs="Arial"/>
        </w:rPr>
        <w:t xml:space="preserve">We </w:t>
      </w:r>
      <w:r w:rsidR="4B9A1278" w:rsidRPr="008440A8">
        <w:rPr>
          <w:rFonts w:ascii="Arial" w:hAnsi="Arial" w:cs="Arial"/>
        </w:rPr>
        <w:t xml:space="preserve">will </w:t>
      </w:r>
      <w:r w:rsidRPr="008440A8">
        <w:rPr>
          <w:rFonts w:ascii="Arial" w:hAnsi="Arial" w:cs="Arial"/>
        </w:rPr>
        <w:t xml:space="preserve">obtain comparison information from across the country </w:t>
      </w:r>
      <w:r w:rsidR="00B65D60" w:rsidRPr="008440A8">
        <w:rPr>
          <w:rFonts w:ascii="Arial" w:hAnsi="Arial" w:cs="Arial"/>
        </w:rPr>
        <w:t xml:space="preserve">of those </w:t>
      </w:r>
      <w:r w:rsidRPr="008440A8">
        <w:rPr>
          <w:rFonts w:ascii="Arial" w:hAnsi="Arial" w:cs="Arial"/>
        </w:rPr>
        <w:t>running similar perpetrator programmes</w:t>
      </w:r>
      <w:r w:rsidR="00D43497" w:rsidRPr="008440A8">
        <w:rPr>
          <w:rFonts w:ascii="Arial" w:hAnsi="Arial" w:cs="Arial"/>
        </w:rPr>
        <w:t xml:space="preserve"> to g</w:t>
      </w:r>
      <w:r w:rsidR="00A5322C" w:rsidRPr="008440A8">
        <w:rPr>
          <w:rFonts w:ascii="Arial" w:hAnsi="Arial" w:cs="Arial"/>
        </w:rPr>
        <w:t xml:space="preserve">ain a better insight into </w:t>
      </w:r>
      <w:r w:rsidR="002F5919" w:rsidRPr="008440A8">
        <w:rPr>
          <w:rFonts w:ascii="Arial" w:hAnsi="Arial" w:cs="Arial"/>
        </w:rPr>
        <w:t>the service.</w:t>
      </w:r>
    </w:p>
    <w:p w14:paraId="4720415B" w14:textId="0A68352A" w:rsidR="00212759" w:rsidRPr="008440A8" w:rsidRDefault="00A5322C" w:rsidP="00F50AB4">
      <w:pPr>
        <w:pStyle w:val="ListParagraph"/>
        <w:numPr>
          <w:ilvl w:val="0"/>
          <w:numId w:val="44"/>
        </w:numPr>
        <w:spacing w:line="276" w:lineRule="auto"/>
        <w:ind w:left="714" w:hanging="357"/>
        <w:textAlignment w:val="baseline"/>
        <w:rPr>
          <w:rFonts w:ascii="Arial" w:hAnsi="Arial" w:cs="Arial"/>
        </w:rPr>
      </w:pPr>
      <w:r w:rsidRPr="008440A8">
        <w:rPr>
          <w:rFonts w:ascii="Arial" w:hAnsi="Arial" w:cs="Arial"/>
        </w:rPr>
        <w:t>W</w:t>
      </w:r>
      <w:r w:rsidR="165CA1A7" w:rsidRPr="008440A8">
        <w:rPr>
          <w:rFonts w:ascii="Arial" w:hAnsi="Arial" w:cs="Arial"/>
        </w:rPr>
        <w:t>e</w:t>
      </w:r>
      <w:r w:rsidR="095C1097" w:rsidRPr="008440A8">
        <w:rPr>
          <w:rFonts w:ascii="Arial" w:hAnsi="Arial" w:cs="Arial"/>
        </w:rPr>
        <w:t xml:space="preserve"> </w:t>
      </w:r>
      <w:r w:rsidR="002F5919" w:rsidRPr="008440A8">
        <w:rPr>
          <w:rFonts w:ascii="Arial" w:hAnsi="Arial" w:cs="Arial"/>
        </w:rPr>
        <w:t>continue to</w:t>
      </w:r>
      <w:r w:rsidR="095C1097" w:rsidRPr="008440A8">
        <w:rPr>
          <w:rFonts w:ascii="Arial" w:hAnsi="Arial" w:cs="Arial"/>
        </w:rPr>
        <w:t xml:space="preserve"> </w:t>
      </w:r>
      <w:r w:rsidR="165CA1A7" w:rsidRPr="008440A8">
        <w:rPr>
          <w:rFonts w:ascii="Arial" w:hAnsi="Arial" w:cs="Arial"/>
        </w:rPr>
        <w:t>work closely with the commissioned services supporting domestic abuse victims to support the whole family a</w:t>
      </w:r>
      <w:r w:rsidR="0FCBFED1" w:rsidRPr="008440A8">
        <w:rPr>
          <w:rFonts w:ascii="Arial" w:hAnsi="Arial" w:cs="Arial"/>
        </w:rPr>
        <w:t>nd reduce</w:t>
      </w:r>
      <w:r w:rsidR="165CA1A7" w:rsidRPr="008440A8">
        <w:rPr>
          <w:rFonts w:ascii="Arial" w:hAnsi="Arial" w:cs="Arial"/>
        </w:rPr>
        <w:t xml:space="preserve"> harmful behaviours. </w:t>
      </w:r>
    </w:p>
    <w:p w14:paraId="520A0679" w14:textId="77777777" w:rsidR="00D50F43" w:rsidRDefault="00D50F43" w:rsidP="00F50AB4">
      <w:pPr>
        <w:spacing w:line="276" w:lineRule="auto"/>
        <w:ind w:left="0" w:firstLine="0"/>
        <w:rPr>
          <w:rFonts w:ascii="Arial" w:hAnsi="Arial" w:cs="Arial"/>
          <w:b/>
        </w:rPr>
      </w:pPr>
    </w:p>
    <w:p w14:paraId="1C639233" w14:textId="77777777" w:rsidR="00563B0C" w:rsidRDefault="00563B0C" w:rsidP="00F50AB4">
      <w:pPr>
        <w:spacing w:line="276" w:lineRule="auto"/>
        <w:ind w:left="0" w:firstLine="0"/>
        <w:rPr>
          <w:rFonts w:ascii="Arial" w:hAnsi="Arial" w:cs="Arial"/>
          <w:b/>
          <w:u w:val="single"/>
        </w:rPr>
      </w:pPr>
    </w:p>
    <w:p w14:paraId="76501A10" w14:textId="114200AC" w:rsidR="005C4840" w:rsidRPr="00085535" w:rsidRDefault="005C4840" w:rsidP="00F50AB4">
      <w:pPr>
        <w:spacing w:line="276" w:lineRule="auto"/>
        <w:ind w:left="0" w:firstLine="0"/>
        <w:rPr>
          <w:rFonts w:ascii="Arial" w:hAnsi="Arial" w:cs="Arial"/>
          <w:b/>
          <w:u w:val="single"/>
        </w:rPr>
      </w:pPr>
      <w:r w:rsidRPr="00085535">
        <w:rPr>
          <w:rFonts w:ascii="Arial" w:hAnsi="Arial" w:cs="Arial"/>
          <w:b/>
          <w:u w:val="single"/>
        </w:rPr>
        <w:lastRenderedPageBreak/>
        <w:t>Substance misuse and alc</w:t>
      </w:r>
      <w:r w:rsidR="0011170C" w:rsidRPr="00085535">
        <w:rPr>
          <w:rFonts w:ascii="Arial" w:hAnsi="Arial" w:cs="Arial"/>
          <w:b/>
          <w:u w:val="single"/>
        </w:rPr>
        <w:t>ohol</w:t>
      </w:r>
    </w:p>
    <w:p w14:paraId="036A2637" w14:textId="2C207CA9" w:rsidR="003A0F04" w:rsidRPr="008D21E1" w:rsidRDefault="00085535" w:rsidP="00F50AB4">
      <w:pPr>
        <w:spacing w:line="276" w:lineRule="auto"/>
        <w:ind w:left="0" w:firstLine="0"/>
        <w:rPr>
          <w:rFonts w:ascii="Arial" w:hAnsi="Arial" w:cs="Arial"/>
          <w:b/>
        </w:rPr>
      </w:pPr>
      <w:r w:rsidRPr="00085535">
        <w:rPr>
          <w:rFonts w:ascii="Arial" w:hAnsi="Arial" w:cs="Arial"/>
          <w:noProof/>
          <w:color w:val="000000" w:themeColor="text1"/>
        </w:rPr>
        <w:drawing>
          <wp:anchor distT="0" distB="0" distL="114300" distR="114300" simplePos="0" relativeHeight="251666464" behindDoc="0" locked="0" layoutInCell="1" allowOverlap="1" wp14:anchorId="11051BD8" wp14:editId="187E19F0">
            <wp:simplePos x="0" y="0"/>
            <wp:positionH relativeFrom="margin">
              <wp:posOffset>-461315</wp:posOffset>
            </wp:positionH>
            <wp:positionV relativeFrom="paragraph">
              <wp:posOffset>215316</wp:posOffset>
            </wp:positionV>
            <wp:extent cx="6607175" cy="1543050"/>
            <wp:effectExtent l="0" t="0" r="3175"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607175" cy="1543050"/>
                    </a:xfrm>
                    <a:prstGeom prst="rect">
                      <a:avLst/>
                    </a:prstGeom>
                  </pic:spPr>
                </pic:pic>
              </a:graphicData>
            </a:graphic>
            <wp14:sizeRelH relativeFrom="page">
              <wp14:pctWidth>0</wp14:pctWidth>
            </wp14:sizeRelH>
            <wp14:sizeRelV relativeFrom="page">
              <wp14:pctHeight>0</wp14:pctHeight>
            </wp14:sizeRelV>
          </wp:anchor>
        </w:drawing>
      </w:r>
    </w:p>
    <w:p w14:paraId="5D720193" w14:textId="50324BBB" w:rsidR="0011170C" w:rsidRPr="00632837" w:rsidRDefault="0011170C" w:rsidP="00F50AB4">
      <w:pPr>
        <w:spacing w:line="276" w:lineRule="auto"/>
        <w:rPr>
          <w:rFonts w:ascii="Arial" w:hAnsi="Arial" w:cs="Arial"/>
          <w:color w:val="000000" w:themeColor="text1"/>
        </w:rPr>
      </w:pPr>
    </w:p>
    <w:p w14:paraId="28C024A2" w14:textId="40DCF5BD" w:rsidR="00A5206D" w:rsidRPr="008440A8" w:rsidRDefault="008B2506" w:rsidP="00F50AB4">
      <w:pPr>
        <w:spacing w:line="276" w:lineRule="auto"/>
        <w:ind w:left="0" w:firstLine="0"/>
        <w:rPr>
          <w:rFonts w:ascii="Arial" w:hAnsi="Arial" w:cs="Arial"/>
        </w:rPr>
      </w:pPr>
      <w:r w:rsidRPr="008440A8">
        <w:rPr>
          <w:rFonts w:ascii="Arial" w:hAnsi="Arial" w:cs="Arial"/>
        </w:rPr>
        <w:t>Although the KPIs for this service are on or above target, the following issue</w:t>
      </w:r>
      <w:r w:rsidR="00B677A4">
        <w:rPr>
          <w:rFonts w:ascii="Arial" w:hAnsi="Arial" w:cs="Arial"/>
        </w:rPr>
        <w:t>s</w:t>
      </w:r>
      <w:r w:rsidRPr="008440A8">
        <w:rPr>
          <w:rFonts w:ascii="Arial" w:hAnsi="Arial" w:cs="Arial"/>
        </w:rPr>
        <w:t xml:space="preserve"> </w:t>
      </w:r>
      <w:r w:rsidR="00B677A4">
        <w:rPr>
          <w:rFonts w:ascii="Arial" w:hAnsi="Arial" w:cs="Arial"/>
        </w:rPr>
        <w:t>are</w:t>
      </w:r>
      <w:r w:rsidRPr="008440A8">
        <w:rPr>
          <w:rFonts w:ascii="Arial" w:hAnsi="Arial" w:cs="Arial"/>
        </w:rPr>
        <w:t xml:space="preserve"> being monitored and actively actioned as </w:t>
      </w:r>
      <w:r w:rsidR="00CF75D1">
        <w:rPr>
          <w:rFonts w:ascii="Arial" w:hAnsi="Arial" w:cs="Arial"/>
        </w:rPr>
        <w:t>they</w:t>
      </w:r>
      <w:r w:rsidRPr="008440A8">
        <w:rPr>
          <w:rFonts w:ascii="Arial" w:hAnsi="Arial" w:cs="Arial"/>
        </w:rPr>
        <w:t xml:space="preserve"> impact both the number of people in treatment and treatment outcomes.</w:t>
      </w:r>
    </w:p>
    <w:p w14:paraId="41179E29" w14:textId="636159D5" w:rsidR="002C7A25" w:rsidRPr="00632837" w:rsidRDefault="002C7A25" w:rsidP="00F50AB4">
      <w:pPr>
        <w:spacing w:line="276" w:lineRule="auto"/>
        <w:ind w:left="0" w:firstLine="0"/>
        <w:rPr>
          <w:rFonts w:ascii="Arial" w:hAnsi="Arial" w:cs="Arial"/>
          <w:b/>
        </w:rPr>
      </w:pPr>
      <w:r w:rsidRPr="00632837">
        <w:rPr>
          <w:rFonts w:ascii="Arial" w:hAnsi="Arial" w:cs="Arial"/>
          <w:b/>
        </w:rPr>
        <w:t>Issue:</w:t>
      </w:r>
    </w:p>
    <w:p w14:paraId="1D45A74E" w14:textId="63627924" w:rsidR="00BC04B7" w:rsidRPr="008440A8" w:rsidRDefault="00BC515F" w:rsidP="00F50AB4">
      <w:pPr>
        <w:pStyle w:val="ListParagraph"/>
        <w:numPr>
          <w:ilvl w:val="0"/>
          <w:numId w:val="45"/>
        </w:numPr>
        <w:spacing w:line="276" w:lineRule="auto"/>
        <w:ind w:left="714" w:hanging="357"/>
        <w:rPr>
          <w:rFonts w:ascii="Arial" w:hAnsi="Arial" w:cs="Arial"/>
        </w:rPr>
      </w:pPr>
      <w:r>
        <w:rPr>
          <w:rFonts w:ascii="Arial" w:hAnsi="Arial" w:cs="Arial"/>
        </w:rPr>
        <w:t xml:space="preserve">Limited </w:t>
      </w:r>
      <w:r w:rsidR="001A79CB" w:rsidRPr="008440A8">
        <w:rPr>
          <w:rFonts w:ascii="Arial" w:hAnsi="Arial" w:cs="Arial"/>
        </w:rPr>
        <w:t>capacity in the treatment system</w:t>
      </w:r>
      <w:r>
        <w:rPr>
          <w:rFonts w:ascii="Arial" w:hAnsi="Arial" w:cs="Arial"/>
        </w:rPr>
        <w:t xml:space="preserve"> </w:t>
      </w:r>
      <w:r w:rsidR="00B677A4">
        <w:rPr>
          <w:rFonts w:ascii="Arial" w:hAnsi="Arial" w:cs="Arial"/>
        </w:rPr>
        <w:t>coupled with a need to increase referrals from partners.</w:t>
      </w:r>
    </w:p>
    <w:p w14:paraId="48A75A21" w14:textId="7D8BAF6F" w:rsidR="00BC04B7" w:rsidRPr="00632837" w:rsidRDefault="00BC04B7" w:rsidP="00F50AB4">
      <w:pPr>
        <w:spacing w:line="276" w:lineRule="auto"/>
        <w:ind w:left="0" w:firstLine="0"/>
        <w:rPr>
          <w:rFonts w:ascii="Arial" w:hAnsi="Arial" w:cs="Arial"/>
          <w:b/>
        </w:rPr>
      </w:pPr>
      <w:r w:rsidRPr="00632837">
        <w:rPr>
          <w:rFonts w:ascii="Arial" w:hAnsi="Arial" w:cs="Arial"/>
          <w:b/>
        </w:rPr>
        <w:t>Causes:</w:t>
      </w:r>
    </w:p>
    <w:p w14:paraId="5BFFCD6B" w14:textId="636B94A1" w:rsidR="007D6AC0" w:rsidRPr="008440A8" w:rsidRDefault="007D6AC0" w:rsidP="00F50AB4">
      <w:pPr>
        <w:pStyle w:val="ListParagraph"/>
        <w:numPr>
          <w:ilvl w:val="0"/>
          <w:numId w:val="45"/>
        </w:numPr>
        <w:spacing w:line="276" w:lineRule="auto"/>
        <w:ind w:left="714" w:hanging="357"/>
        <w:rPr>
          <w:rFonts w:ascii="Arial" w:hAnsi="Arial" w:cs="Arial"/>
        </w:rPr>
      </w:pPr>
      <w:r w:rsidRPr="008440A8">
        <w:rPr>
          <w:rFonts w:ascii="Arial" w:hAnsi="Arial" w:cs="Arial"/>
        </w:rPr>
        <w:t>Increased complexity and poorer general health of people coming into treatment having an adverse impact on outcomes and capacity</w:t>
      </w:r>
      <w:r w:rsidR="0063700C" w:rsidRPr="008440A8">
        <w:rPr>
          <w:rFonts w:ascii="Arial" w:hAnsi="Arial" w:cs="Arial"/>
        </w:rPr>
        <w:t>.</w:t>
      </w:r>
    </w:p>
    <w:p w14:paraId="55200648" w14:textId="0FC7C3F6" w:rsidR="007D6AC0" w:rsidRPr="008440A8" w:rsidRDefault="0063700C" w:rsidP="00F50AB4">
      <w:pPr>
        <w:pStyle w:val="ListParagraph"/>
        <w:numPr>
          <w:ilvl w:val="0"/>
          <w:numId w:val="45"/>
        </w:numPr>
        <w:spacing w:line="276" w:lineRule="auto"/>
        <w:ind w:left="714" w:hanging="357"/>
        <w:rPr>
          <w:rFonts w:ascii="Arial" w:hAnsi="Arial" w:cs="Arial"/>
        </w:rPr>
      </w:pPr>
      <w:r w:rsidRPr="008440A8">
        <w:rPr>
          <w:rFonts w:ascii="Arial" w:hAnsi="Arial" w:cs="Arial"/>
        </w:rPr>
        <w:t xml:space="preserve">Impacts from the </w:t>
      </w:r>
      <w:r w:rsidR="007D6AC0" w:rsidRPr="008440A8">
        <w:rPr>
          <w:rFonts w:ascii="Arial" w:hAnsi="Arial" w:cs="Arial"/>
        </w:rPr>
        <w:t>Covid pandemic</w:t>
      </w:r>
      <w:r w:rsidR="0028153D" w:rsidRPr="008440A8">
        <w:rPr>
          <w:rFonts w:ascii="Arial" w:hAnsi="Arial" w:cs="Arial"/>
        </w:rPr>
        <w:t xml:space="preserve"> causing reduced capacity.</w:t>
      </w:r>
    </w:p>
    <w:p w14:paraId="2032B3A8" w14:textId="77777777" w:rsidR="00222A0D" w:rsidRPr="00632837" w:rsidRDefault="00222A0D" w:rsidP="00F50AB4">
      <w:pPr>
        <w:pStyle w:val="ListParagraph"/>
        <w:spacing w:line="276" w:lineRule="auto"/>
        <w:ind w:left="714"/>
        <w:rPr>
          <w:rFonts w:ascii="Arial" w:hAnsi="Arial" w:cs="Arial"/>
        </w:rPr>
      </w:pPr>
    </w:p>
    <w:p w14:paraId="5CC77308" w14:textId="3221C8C5" w:rsidR="007D6AC0" w:rsidRPr="00632837" w:rsidRDefault="007D6AC0" w:rsidP="00F50AB4">
      <w:pPr>
        <w:spacing w:line="276" w:lineRule="auto"/>
        <w:ind w:left="0" w:firstLine="0"/>
        <w:rPr>
          <w:rFonts w:ascii="Arial" w:hAnsi="Arial" w:cs="Arial"/>
          <w:b/>
        </w:rPr>
      </w:pPr>
      <w:r w:rsidRPr="00632837">
        <w:rPr>
          <w:rFonts w:ascii="Arial" w:hAnsi="Arial" w:cs="Arial"/>
          <w:b/>
        </w:rPr>
        <w:t>Actions:</w:t>
      </w:r>
    </w:p>
    <w:p w14:paraId="067D1495" w14:textId="5C28AFB6" w:rsidR="00663C4F" w:rsidRPr="008440A8" w:rsidRDefault="00F35D7F" w:rsidP="00F50AB4">
      <w:pPr>
        <w:pStyle w:val="ListParagraph"/>
        <w:numPr>
          <w:ilvl w:val="0"/>
          <w:numId w:val="46"/>
        </w:numPr>
        <w:spacing w:line="276" w:lineRule="auto"/>
        <w:ind w:left="714" w:hanging="357"/>
        <w:rPr>
          <w:rFonts w:ascii="Arial" w:hAnsi="Arial" w:cs="Arial"/>
          <w:b/>
        </w:rPr>
      </w:pPr>
      <w:r>
        <w:rPr>
          <w:rFonts w:ascii="Arial" w:hAnsi="Arial" w:cs="Arial"/>
        </w:rPr>
        <w:t>W</w:t>
      </w:r>
      <w:r w:rsidR="00E214E6" w:rsidRPr="008440A8">
        <w:rPr>
          <w:rFonts w:ascii="Arial" w:hAnsi="Arial" w:cs="Arial"/>
        </w:rPr>
        <w:t xml:space="preserve">e submitted plans to </w:t>
      </w:r>
      <w:r w:rsidR="00BB5720" w:rsidRPr="008440A8">
        <w:rPr>
          <w:rFonts w:ascii="Arial" w:hAnsi="Arial" w:cs="Arial"/>
        </w:rPr>
        <w:t>the Office for Health Improvement and Disparities (OHID)</w:t>
      </w:r>
      <w:r w:rsidR="008A21A2" w:rsidRPr="008440A8">
        <w:rPr>
          <w:rFonts w:ascii="Arial" w:hAnsi="Arial" w:cs="Arial"/>
        </w:rPr>
        <w:t xml:space="preserve">. </w:t>
      </w:r>
      <w:r w:rsidR="007A207F" w:rsidRPr="008440A8">
        <w:rPr>
          <w:rFonts w:ascii="Arial" w:hAnsi="Arial" w:cs="Arial"/>
        </w:rPr>
        <w:t xml:space="preserve">Subsequently, </w:t>
      </w:r>
      <w:r w:rsidR="008A21A2" w:rsidRPr="008440A8">
        <w:rPr>
          <w:rFonts w:ascii="Arial" w:hAnsi="Arial" w:cs="Arial"/>
        </w:rPr>
        <w:t>OHID</w:t>
      </w:r>
      <w:r w:rsidR="00BB5720" w:rsidRPr="008440A8">
        <w:rPr>
          <w:rFonts w:ascii="Arial" w:hAnsi="Arial" w:cs="Arial"/>
        </w:rPr>
        <w:t xml:space="preserve"> have allocated additional investment for Lancashire through the Supplemental Substance Misuse Treatment and Recovery Grant. In 2022/23 this amounts to £2,584,279.</w:t>
      </w:r>
    </w:p>
    <w:p w14:paraId="17E20CCA" w14:textId="4A977FBD" w:rsidR="00D60762" w:rsidRPr="008440A8" w:rsidRDefault="00D60762" w:rsidP="00F50AB4">
      <w:pPr>
        <w:pStyle w:val="ListParagraph"/>
        <w:numPr>
          <w:ilvl w:val="0"/>
          <w:numId w:val="46"/>
        </w:numPr>
        <w:spacing w:line="276" w:lineRule="auto"/>
        <w:ind w:left="714" w:hanging="357"/>
        <w:rPr>
          <w:rFonts w:ascii="Arial" w:hAnsi="Arial" w:cs="Arial"/>
        </w:rPr>
      </w:pPr>
      <w:r w:rsidRPr="008440A8">
        <w:rPr>
          <w:rFonts w:ascii="Arial" w:hAnsi="Arial" w:cs="Arial"/>
        </w:rPr>
        <w:t xml:space="preserve">The plans will allow us to increase the quality of key working and case management by recruiting and training additional workers to reduce caseload sizes, enhance caseload segmentation approaches, increase clinical supervision, </w:t>
      </w:r>
      <w:r w:rsidR="00F50C25" w:rsidRPr="008440A8">
        <w:rPr>
          <w:rFonts w:ascii="Arial" w:hAnsi="Arial" w:cs="Arial"/>
        </w:rPr>
        <w:t xml:space="preserve">and provide </w:t>
      </w:r>
      <w:r w:rsidRPr="008440A8">
        <w:rPr>
          <w:rFonts w:ascii="Arial" w:hAnsi="Arial" w:cs="Arial"/>
        </w:rPr>
        <w:t xml:space="preserve">training and development for new and existing staff. </w:t>
      </w:r>
    </w:p>
    <w:p w14:paraId="5611656B" w14:textId="7443E131" w:rsidR="00D60762" w:rsidRPr="008440A8" w:rsidRDefault="007D4FCA" w:rsidP="00F50AB4">
      <w:pPr>
        <w:pStyle w:val="ListParagraph"/>
        <w:numPr>
          <w:ilvl w:val="0"/>
          <w:numId w:val="46"/>
        </w:numPr>
        <w:spacing w:line="276" w:lineRule="auto"/>
        <w:ind w:left="714" w:hanging="357"/>
        <w:rPr>
          <w:rFonts w:ascii="Arial" w:hAnsi="Arial" w:cs="Arial"/>
          <w:color w:val="000000" w:themeColor="text1"/>
        </w:rPr>
      </w:pPr>
      <w:r w:rsidRPr="008440A8">
        <w:rPr>
          <w:rFonts w:ascii="Arial" w:hAnsi="Arial" w:cs="Arial"/>
        </w:rPr>
        <w:t>O</w:t>
      </w:r>
      <w:r w:rsidR="00D60762" w:rsidRPr="008440A8">
        <w:rPr>
          <w:rFonts w:ascii="Arial" w:hAnsi="Arial" w:cs="Arial"/>
        </w:rPr>
        <w:t xml:space="preserve">ur plans target individuals in underrepresented groups to bring them into treatment. </w:t>
      </w:r>
      <w:r w:rsidR="00355205" w:rsidRPr="008440A8">
        <w:rPr>
          <w:rFonts w:ascii="Arial" w:hAnsi="Arial" w:cs="Arial"/>
        </w:rPr>
        <w:t xml:space="preserve">We </w:t>
      </w:r>
      <w:r w:rsidR="00D60762" w:rsidRPr="008440A8">
        <w:rPr>
          <w:rFonts w:ascii="Arial" w:hAnsi="Arial" w:cs="Arial"/>
        </w:rPr>
        <w:t xml:space="preserve">have developed dedicated interventions with partners in Primary care, hospital-based services, the criminal justice system, housing services and the recovery community. </w:t>
      </w:r>
    </w:p>
    <w:p w14:paraId="746C9103" w14:textId="36A47C3B" w:rsidR="00D60762" w:rsidRPr="00054036" w:rsidRDefault="007D4FCA" w:rsidP="00F50AB4">
      <w:pPr>
        <w:pStyle w:val="ListParagraph"/>
        <w:numPr>
          <w:ilvl w:val="0"/>
          <w:numId w:val="46"/>
        </w:numPr>
        <w:spacing w:line="276" w:lineRule="auto"/>
        <w:ind w:left="714" w:hanging="357"/>
        <w:rPr>
          <w:rFonts w:ascii="Arial" w:hAnsi="Arial" w:cs="Arial"/>
          <w:color w:val="000000" w:themeColor="text1"/>
        </w:rPr>
      </w:pPr>
      <w:r w:rsidRPr="008440A8">
        <w:rPr>
          <w:rFonts w:ascii="Arial" w:hAnsi="Arial" w:cs="Arial"/>
        </w:rPr>
        <w:t>We a</w:t>
      </w:r>
      <w:r w:rsidR="00D60762" w:rsidRPr="008440A8">
        <w:rPr>
          <w:rFonts w:ascii="Arial" w:hAnsi="Arial" w:cs="Arial"/>
        </w:rPr>
        <w:t xml:space="preserve">re working with partners and our treatment and recovery services to rectify the situation whereby referrals from parts of the broader health and social care system have remained below expected levels. We have included the issues of referrals and engagement with partners as part of our </w:t>
      </w:r>
      <w:r w:rsidR="000326DF" w:rsidRPr="008440A8">
        <w:rPr>
          <w:rFonts w:ascii="Arial" w:hAnsi="Arial" w:cs="Arial"/>
        </w:rPr>
        <w:t>submitted plans.</w:t>
      </w:r>
    </w:p>
    <w:p w14:paraId="5316336E" w14:textId="1775F0A0" w:rsidR="00054036" w:rsidRPr="008440A8" w:rsidRDefault="00054036" w:rsidP="00F50AB4">
      <w:pPr>
        <w:pStyle w:val="ListParagraph"/>
        <w:numPr>
          <w:ilvl w:val="0"/>
          <w:numId w:val="47"/>
        </w:numPr>
        <w:spacing w:line="276" w:lineRule="auto"/>
        <w:rPr>
          <w:rFonts w:ascii="Arial" w:hAnsi="Arial" w:cs="Arial"/>
          <w:b/>
        </w:rPr>
      </w:pPr>
      <w:r>
        <w:rPr>
          <w:rFonts w:ascii="Arial" w:hAnsi="Arial" w:cs="Arial"/>
        </w:rPr>
        <w:t xml:space="preserve">The terms of the grant state that </w:t>
      </w:r>
      <w:r w:rsidR="00FA7204">
        <w:rPr>
          <w:rFonts w:ascii="Arial" w:hAnsi="Arial" w:cs="Arial"/>
        </w:rPr>
        <w:t>w</w:t>
      </w:r>
      <w:r w:rsidRPr="008440A8">
        <w:rPr>
          <w:rFonts w:ascii="Arial" w:hAnsi="Arial" w:cs="Arial"/>
        </w:rPr>
        <w:t xml:space="preserve">e must improve the treatment outcomes and increase the number of people in treatment by 20% (based on 2021/22 data) by 2025, phased over three years. In year one we need to draw in an additional 192 people into the treatment system.  </w:t>
      </w:r>
    </w:p>
    <w:sectPr w:rsidR="00054036" w:rsidRPr="008440A8" w:rsidSect="00C65EB5">
      <w:headerReference w:type="default" r:id="rId55"/>
      <w:footerReference w:type="default" r:id="rId56"/>
      <w:pgSz w:w="11900" w:h="16840" w:code="9"/>
      <w:pgMar w:top="1440" w:right="1440" w:bottom="1440" w:left="1440" w:header="567" w:footer="567" w:gutter="0"/>
      <w:cols w:space="29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7E686" w14:textId="77777777" w:rsidR="00AF3CEE" w:rsidRDefault="00AF3CEE" w:rsidP="00124FDC">
      <w:r>
        <w:separator/>
      </w:r>
    </w:p>
  </w:endnote>
  <w:endnote w:type="continuationSeparator" w:id="0">
    <w:p w14:paraId="4A0BA1A5" w14:textId="77777777" w:rsidR="00AF3CEE" w:rsidRDefault="00AF3CEE" w:rsidP="00124FDC">
      <w:r>
        <w:continuationSeparator/>
      </w:r>
    </w:p>
  </w:endnote>
  <w:endnote w:type="continuationNotice" w:id="1">
    <w:p w14:paraId="6342BE98" w14:textId="77777777" w:rsidR="00AF3CEE" w:rsidRDefault="00AF3C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orBidi">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Helvetica-Ligh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AE503" w14:textId="2B675849" w:rsidR="009E0556" w:rsidRDefault="00426831">
    <w:pPr>
      <w:pStyle w:val="Footer"/>
    </w:pPr>
    <w:r>
      <w:rPr>
        <w:noProof/>
      </w:rPr>
      <w:drawing>
        <wp:anchor distT="0" distB="0" distL="114300" distR="114300" simplePos="0" relativeHeight="251658243" behindDoc="1" locked="0" layoutInCell="1" allowOverlap="1" wp14:anchorId="62EE10A3" wp14:editId="66A38D0F">
          <wp:simplePos x="0" y="0"/>
          <wp:positionH relativeFrom="column">
            <wp:posOffset>-914400</wp:posOffset>
          </wp:positionH>
          <wp:positionV relativeFrom="paragraph">
            <wp:posOffset>-304800</wp:posOffset>
          </wp:positionV>
          <wp:extent cx="7555865" cy="6477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6477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93897" w14:textId="6301F149" w:rsidR="00E429E1" w:rsidRDefault="00426831">
    <w:pPr>
      <w:pStyle w:val="Footer"/>
    </w:pPr>
    <w:r>
      <w:rPr>
        <w:noProof/>
      </w:rPr>
      <w:drawing>
        <wp:anchor distT="0" distB="0" distL="114300" distR="114300" simplePos="0" relativeHeight="251658241" behindDoc="1" locked="0" layoutInCell="1" allowOverlap="1" wp14:anchorId="6A118C70" wp14:editId="1A239B1A">
          <wp:simplePos x="0" y="0"/>
          <wp:positionH relativeFrom="column">
            <wp:posOffset>-457200</wp:posOffset>
          </wp:positionH>
          <wp:positionV relativeFrom="paragraph">
            <wp:posOffset>0</wp:posOffset>
          </wp:positionV>
          <wp:extent cx="7548880" cy="6343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80"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0"/>
    </w:tblGrid>
    <w:tr w:rsidR="00DB6FF3" w:rsidRPr="008E5502" w14:paraId="5F2277FC" w14:textId="77777777" w:rsidTr="00085254">
      <w:tc>
        <w:tcPr>
          <w:tcW w:w="5000" w:type="pct"/>
          <w:shd w:val="clear" w:color="auto" w:fill="auto"/>
        </w:tcPr>
        <w:p w14:paraId="11720B26" w14:textId="46F36AC6" w:rsidR="00DB6FF3" w:rsidRPr="008E5502" w:rsidRDefault="00C85B55" w:rsidP="00085254">
          <w:pPr>
            <w:pStyle w:val="Footer"/>
            <w:jc w:val="right"/>
          </w:pPr>
          <w:r w:rsidRPr="00C95BB7">
            <w:rPr>
              <w:sz w:val="28"/>
              <w:szCs w:val="26"/>
            </w:rPr>
            <w:fldChar w:fldCharType="begin"/>
          </w:r>
          <w:r w:rsidRPr="00C95BB7">
            <w:rPr>
              <w:sz w:val="28"/>
              <w:szCs w:val="26"/>
            </w:rPr>
            <w:instrText xml:space="preserve"> PAGE   \* MERGEFORMAT </w:instrText>
          </w:r>
          <w:r w:rsidRPr="00C95BB7">
            <w:rPr>
              <w:sz w:val="28"/>
              <w:szCs w:val="26"/>
            </w:rPr>
            <w:fldChar w:fldCharType="separate"/>
          </w:r>
          <w:r w:rsidR="00250C1A" w:rsidRPr="00C95BB7">
            <w:rPr>
              <w:noProof/>
              <w:sz w:val="28"/>
              <w:szCs w:val="26"/>
            </w:rPr>
            <w:t>2</w:t>
          </w:r>
          <w:r w:rsidRPr="00C95BB7">
            <w:rPr>
              <w:sz w:val="28"/>
              <w:szCs w:val="26"/>
            </w:rPr>
            <w:fldChar w:fldCharType="end"/>
          </w:r>
        </w:p>
      </w:tc>
    </w:tr>
  </w:tbl>
  <w:p w14:paraId="4861EDD1" w14:textId="16A8E7AF" w:rsidR="00DB6FF3" w:rsidRDefault="00426831" w:rsidP="008E5502">
    <w:pPr>
      <w:pStyle w:val="anchor"/>
    </w:pPr>
    <w:r>
      <w:rPr>
        <w:noProof/>
      </w:rPr>
      <w:drawing>
        <wp:anchor distT="0" distB="0" distL="114300" distR="114300" simplePos="0" relativeHeight="251658244" behindDoc="1" locked="0" layoutInCell="1" allowOverlap="1" wp14:anchorId="2EB23F74" wp14:editId="5D4AB905">
          <wp:simplePos x="0" y="0"/>
          <wp:positionH relativeFrom="column">
            <wp:posOffset>-914400</wp:posOffset>
          </wp:positionH>
          <wp:positionV relativeFrom="paragraph">
            <wp:posOffset>-280035</wp:posOffset>
          </wp:positionV>
          <wp:extent cx="7555865" cy="647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6477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5BB23" w14:textId="77777777" w:rsidR="00AF3CEE" w:rsidRDefault="00AF3CEE" w:rsidP="00124FDC">
      <w:r>
        <w:separator/>
      </w:r>
    </w:p>
  </w:footnote>
  <w:footnote w:type="continuationSeparator" w:id="0">
    <w:p w14:paraId="21D6A53D" w14:textId="77777777" w:rsidR="00AF3CEE" w:rsidRDefault="00AF3CEE" w:rsidP="00124FDC">
      <w:r>
        <w:continuationSeparator/>
      </w:r>
    </w:p>
  </w:footnote>
  <w:footnote w:type="continuationNotice" w:id="1">
    <w:p w14:paraId="568A4D8A" w14:textId="77777777" w:rsidR="00AF3CEE" w:rsidRDefault="00AF3C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5D24B" w14:textId="44B26407" w:rsidR="00462EE6" w:rsidRDefault="00426831">
    <w:pPr>
      <w:pStyle w:val="Header"/>
    </w:pPr>
    <w:r>
      <w:rPr>
        <w:noProof/>
      </w:rPr>
      <w:drawing>
        <wp:anchor distT="0" distB="0" distL="114300" distR="114300" simplePos="0" relativeHeight="251658242" behindDoc="1" locked="0" layoutInCell="1" allowOverlap="1" wp14:anchorId="418A8955" wp14:editId="124D90A2">
          <wp:simplePos x="0" y="0"/>
          <wp:positionH relativeFrom="column">
            <wp:posOffset>-914400</wp:posOffset>
          </wp:positionH>
          <wp:positionV relativeFrom="paragraph">
            <wp:posOffset>-165735</wp:posOffset>
          </wp:positionV>
          <wp:extent cx="7555865" cy="1739900"/>
          <wp:effectExtent l="0" t="0" r="0" b="0"/>
          <wp:wrapNone/>
          <wp:docPr id="6" name="Picture 4" descr="A picture containing icon&#10;&#10;&#10;&#10;&#10;&#10;&#10;&#10;&#10;&#10;&#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icon&#10;&#10;&#10;&#10;&#10;&#10;&#10;&#10;&#10;&#10;&#10;&#10;&#10;&#10;&#10;&#10;&#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739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1B563" w14:textId="664C0617" w:rsidR="00250C1A" w:rsidRDefault="00426831">
    <w:pPr>
      <w:pStyle w:val="Header"/>
    </w:pPr>
    <w:r>
      <w:rPr>
        <w:noProof/>
      </w:rPr>
      <w:drawing>
        <wp:anchor distT="0" distB="0" distL="114300" distR="114300" simplePos="0" relativeHeight="251658240" behindDoc="1" locked="0" layoutInCell="1" allowOverlap="1" wp14:anchorId="0C4C89EC" wp14:editId="093BC393">
          <wp:simplePos x="0" y="0"/>
          <wp:positionH relativeFrom="column">
            <wp:posOffset>-457200</wp:posOffset>
          </wp:positionH>
          <wp:positionV relativeFrom="paragraph">
            <wp:posOffset>-445135</wp:posOffset>
          </wp:positionV>
          <wp:extent cx="7556500" cy="3479800"/>
          <wp:effectExtent l="0" t="0" r="0" b="0"/>
          <wp:wrapNone/>
          <wp:docPr id="4" name="Picture 2" descr="A picture containing timeline&#10;&#10;&#10;&#10;&#10;&#10;&#10;&#10;&#10;&#10;&#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imeline&#10;&#10;&#10;&#10;&#10;&#10;&#10;&#10;&#10;&#10;&#10;&#10;&#10;&#10;&#10;&#10;&#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3479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shd w:val="clear" w:color="auto" w:fill="2C5A77"/>
      <w:tblLook w:val="04A0" w:firstRow="1" w:lastRow="0" w:firstColumn="1" w:lastColumn="0" w:noHBand="0" w:noVBand="1"/>
    </w:tblPr>
    <w:tblGrid>
      <w:gridCol w:w="9020"/>
    </w:tblGrid>
    <w:tr w:rsidR="00DB6FF3" w14:paraId="25CF8D2A" w14:textId="77777777" w:rsidTr="0021654A">
      <w:trPr>
        <w:jc w:val="center"/>
      </w:trPr>
      <w:tc>
        <w:tcPr>
          <w:tcW w:w="5000" w:type="pct"/>
          <w:shd w:val="clear" w:color="auto" w:fill="2C5A77"/>
          <w:vAlign w:val="center"/>
        </w:tcPr>
        <w:p w14:paraId="746019ED" w14:textId="37416194" w:rsidR="00DB6FF3" w:rsidRPr="00C35802" w:rsidRDefault="0040710D" w:rsidP="00C35802">
          <w:pPr>
            <w:pStyle w:val="Header"/>
            <w:jc w:val="center"/>
            <w:rPr>
              <w:rFonts w:ascii="Arial" w:hAnsi="Arial" w:cs="Arial"/>
            </w:rPr>
          </w:pPr>
          <w:r w:rsidRPr="00C35802">
            <w:rPr>
              <w:rFonts w:ascii="Arial" w:hAnsi="Arial" w:cs="Arial"/>
            </w:rPr>
            <w:t>Corporate Performance Report  2022/23 Quarter 2</w:t>
          </w:r>
        </w:p>
      </w:tc>
    </w:tr>
  </w:tbl>
  <w:p w14:paraId="266745AC" w14:textId="5ECBC607" w:rsidR="00DB6FF3" w:rsidRDefault="00DB6FF3" w:rsidP="00740C29">
    <w:pPr>
      <w:pStyle w:val="anchor"/>
    </w:pPr>
  </w:p>
</w:hdr>
</file>

<file path=word/intelligence2.xml><?xml version="1.0" encoding="utf-8"?>
<int2:intelligence xmlns:int2="http://schemas.microsoft.com/office/intelligence/2020/intelligence" xmlns:oel="http://schemas.microsoft.com/office/2019/extlst">
  <int2:observations>
    <int2:textHash int2:hashCode="ni8UUdXdlt6RIo" int2:id="7hwK9NSL">
      <int2:state int2:value="Rejected" int2:type="LegacyProofing"/>
    </int2:textHash>
    <int2:textHash int2:hashCode="Ng0gc27v2n2B53" int2:id="YtDTqWS9">
      <int2:state int2:value="Rejected" int2:type="LegacyProofing"/>
    </int2:textHash>
    <int2:textHash int2:hashCode="HEXtz+T4PyFSoL" int2:id="mTXlDzE4">
      <int2:state int2:value="Rejected" int2:type="LegacyProofing"/>
    </int2:textHash>
    <int2:textHash int2:hashCode="fHn4+Ovy0KWqy5" int2:id="rjo66uAZ">
      <int2:state int2:value="Rejected" int2:type="LegacyProofing"/>
    </int2:textHash>
    <int2:textHash int2:hashCode="tlLXJCkr4OZIsB" int2:id="sLR1xccn">
      <int2:state int2:value="Rejected" int2:type="LegacyProofing"/>
    </int2:textHash>
    <int2:textHash int2:hashCode="DfFG05gpKgeKun" int2:id="yot0S4lt">
      <int2:state int2:value="Rejected" int2:type="LegacyProofing"/>
    </int2:textHash>
    <int2:bookmark int2:bookmarkName="_Int_DW1By0Sq" int2:invalidationBookmarkName="" int2:hashCode="Ae+7U6w52T9PXe" int2:id="SC9mdhB2">
      <int2:state int2:value="Rejected" int2:type="LegacyProofing"/>
    </int2:bookmark>
    <int2:bookmark int2:bookmarkName="_Int_MmPzbp9I" int2:invalidationBookmarkName="" int2:hashCode="Ae+7U6w52T9PXe" int2:id="djJw05R3">
      <int2:state int2:value="Rejected" int2:type="LegacyProofing"/>
    </int2:bookmark>
    <int2:bookmark int2:bookmarkName="_Int_zVhSXBu7" int2:invalidationBookmarkName="" int2:hashCode="0lXQ0GySJQ8tJA" int2:id="h0ynRUrk">
      <int2:state int2:value="Rejected" int2:type="LegacyProofing"/>
    </int2:bookmark>
    <int2:bookmark int2:bookmarkName="_Int_ck6g9jiA" int2:invalidationBookmarkName="" int2:hashCode="Ae+7U6w52T9PXe" int2:id="p09WCn3B">
      <int2:state int2:value="Rejected" int2:type="LegacyProofing"/>
    </int2:bookmark>
    <int2:bookmark int2:bookmarkName="_Int_u1jpZPoU" int2:invalidationBookmarkName="" int2:hashCode="Ae+7U6w52T9PXe" int2:id="xaCHOUvK">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11CF0"/>
    <w:multiLevelType w:val="multilevel"/>
    <w:tmpl w:val="2842C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084BBB"/>
    <w:multiLevelType w:val="hybridMultilevel"/>
    <w:tmpl w:val="18EEE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3457A6"/>
    <w:multiLevelType w:val="multilevel"/>
    <w:tmpl w:val="CDF84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142BB9"/>
    <w:multiLevelType w:val="hybridMultilevel"/>
    <w:tmpl w:val="06D0A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F491B9"/>
    <w:multiLevelType w:val="hybridMultilevel"/>
    <w:tmpl w:val="0C64B06E"/>
    <w:lvl w:ilvl="0" w:tplc="E41826D4">
      <w:start w:val="1"/>
      <w:numFmt w:val="bullet"/>
      <w:lvlText w:val=""/>
      <w:lvlJc w:val="left"/>
      <w:pPr>
        <w:ind w:left="720" w:hanging="360"/>
      </w:pPr>
      <w:rPr>
        <w:rFonts w:ascii="Symbol" w:hAnsi="Symbol" w:hint="default"/>
      </w:rPr>
    </w:lvl>
    <w:lvl w:ilvl="1" w:tplc="0504ED12">
      <w:start w:val="1"/>
      <w:numFmt w:val="bullet"/>
      <w:lvlText w:val="o"/>
      <w:lvlJc w:val="left"/>
      <w:pPr>
        <w:ind w:left="1440" w:hanging="360"/>
      </w:pPr>
      <w:rPr>
        <w:rFonts w:ascii="Courier New" w:hAnsi="Courier New" w:hint="default"/>
      </w:rPr>
    </w:lvl>
    <w:lvl w:ilvl="2" w:tplc="82F0AEB6">
      <w:start w:val="1"/>
      <w:numFmt w:val="bullet"/>
      <w:lvlText w:val=""/>
      <w:lvlJc w:val="left"/>
      <w:pPr>
        <w:ind w:left="2160" w:hanging="360"/>
      </w:pPr>
      <w:rPr>
        <w:rFonts w:ascii="Wingdings" w:hAnsi="Wingdings" w:hint="default"/>
      </w:rPr>
    </w:lvl>
    <w:lvl w:ilvl="3" w:tplc="2EC485C0">
      <w:start w:val="1"/>
      <w:numFmt w:val="bullet"/>
      <w:lvlText w:val=""/>
      <w:lvlJc w:val="left"/>
      <w:pPr>
        <w:ind w:left="2880" w:hanging="360"/>
      </w:pPr>
      <w:rPr>
        <w:rFonts w:ascii="Symbol" w:hAnsi="Symbol" w:hint="default"/>
      </w:rPr>
    </w:lvl>
    <w:lvl w:ilvl="4" w:tplc="A1ACDC10">
      <w:start w:val="1"/>
      <w:numFmt w:val="bullet"/>
      <w:lvlText w:val="o"/>
      <w:lvlJc w:val="left"/>
      <w:pPr>
        <w:ind w:left="3600" w:hanging="360"/>
      </w:pPr>
      <w:rPr>
        <w:rFonts w:ascii="Courier New" w:hAnsi="Courier New" w:hint="default"/>
      </w:rPr>
    </w:lvl>
    <w:lvl w:ilvl="5" w:tplc="05D62138">
      <w:start w:val="1"/>
      <w:numFmt w:val="bullet"/>
      <w:lvlText w:val=""/>
      <w:lvlJc w:val="left"/>
      <w:pPr>
        <w:ind w:left="4320" w:hanging="360"/>
      </w:pPr>
      <w:rPr>
        <w:rFonts w:ascii="Wingdings" w:hAnsi="Wingdings" w:hint="default"/>
      </w:rPr>
    </w:lvl>
    <w:lvl w:ilvl="6" w:tplc="E0E442DC">
      <w:start w:val="1"/>
      <w:numFmt w:val="bullet"/>
      <w:lvlText w:val=""/>
      <w:lvlJc w:val="left"/>
      <w:pPr>
        <w:ind w:left="5040" w:hanging="360"/>
      </w:pPr>
      <w:rPr>
        <w:rFonts w:ascii="Symbol" w:hAnsi="Symbol" w:hint="default"/>
      </w:rPr>
    </w:lvl>
    <w:lvl w:ilvl="7" w:tplc="40CC2716">
      <w:start w:val="1"/>
      <w:numFmt w:val="bullet"/>
      <w:lvlText w:val="o"/>
      <w:lvlJc w:val="left"/>
      <w:pPr>
        <w:ind w:left="5760" w:hanging="360"/>
      </w:pPr>
      <w:rPr>
        <w:rFonts w:ascii="Courier New" w:hAnsi="Courier New" w:hint="default"/>
      </w:rPr>
    </w:lvl>
    <w:lvl w:ilvl="8" w:tplc="C31EE110">
      <w:start w:val="1"/>
      <w:numFmt w:val="bullet"/>
      <w:lvlText w:val=""/>
      <w:lvlJc w:val="left"/>
      <w:pPr>
        <w:ind w:left="6480" w:hanging="360"/>
      </w:pPr>
      <w:rPr>
        <w:rFonts w:ascii="Wingdings" w:hAnsi="Wingdings" w:hint="default"/>
      </w:rPr>
    </w:lvl>
  </w:abstractNum>
  <w:abstractNum w:abstractNumId="5" w15:restartNumberingAfterBreak="0">
    <w:nsid w:val="08FB378A"/>
    <w:multiLevelType w:val="hybridMultilevel"/>
    <w:tmpl w:val="E8EC3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800E77"/>
    <w:multiLevelType w:val="hybridMultilevel"/>
    <w:tmpl w:val="1F429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CE64BF"/>
    <w:multiLevelType w:val="hybridMultilevel"/>
    <w:tmpl w:val="7C320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405CCE"/>
    <w:multiLevelType w:val="hybridMultilevel"/>
    <w:tmpl w:val="B44C3AD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 w15:restartNumberingAfterBreak="0">
    <w:nsid w:val="137B76CB"/>
    <w:multiLevelType w:val="multilevel"/>
    <w:tmpl w:val="2842C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55085C"/>
    <w:multiLevelType w:val="hybridMultilevel"/>
    <w:tmpl w:val="D10A060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 w15:restartNumberingAfterBreak="0">
    <w:nsid w:val="16F0385D"/>
    <w:multiLevelType w:val="hybridMultilevel"/>
    <w:tmpl w:val="B82ABA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AA01396"/>
    <w:multiLevelType w:val="hybridMultilevel"/>
    <w:tmpl w:val="18828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D24FD6"/>
    <w:multiLevelType w:val="hybridMultilevel"/>
    <w:tmpl w:val="FA82D21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4" w15:restartNumberingAfterBreak="0">
    <w:nsid w:val="21DA4DD8"/>
    <w:multiLevelType w:val="hybridMultilevel"/>
    <w:tmpl w:val="30B62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41625B0"/>
    <w:multiLevelType w:val="hybridMultilevel"/>
    <w:tmpl w:val="09AA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D127CE"/>
    <w:multiLevelType w:val="multilevel"/>
    <w:tmpl w:val="92B0F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2373BB"/>
    <w:multiLevelType w:val="multilevel"/>
    <w:tmpl w:val="43407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893AEA"/>
    <w:multiLevelType w:val="hybridMultilevel"/>
    <w:tmpl w:val="7F545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70403E5"/>
    <w:multiLevelType w:val="hybridMultilevel"/>
    <w:tmpl w:val="0C904B2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0" w15:restartNumberingAfterBreak="0">
    <w:nsid w:val="279B30DC"/>
    <w:multiLevelType w:val="hybridMultilevel"/>
    <w:tmpl w:val="493257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285638A8"/>
    <w:multiLevelType w:val="multilevel"/>
    <w:tmpl w:val="2E248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8A57621"/>
    <w:multiLevelType w:val="multilevel"/>
    <w:tmpl w:val="5816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9764A74"/>
    <w:multiLevelType w:val="multilevel"/>
    <w:tmpl w:val="2E248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D3224ED"/>
    <w:multiLevelType w:val="multilevel"/>
    <w:tmpl w:val="5BE862A0"/>
    <w:lvl w:ilvl="0">
      <w:start w:val="1"/>
      <w:numFmt w:val="decimal"/>
      <w:lvlText w:val="%1."/>
      <w:lvlJc w:val="left"/>
      <w:pPr>
        <w:ind w:left="1080" w:hanging="360"/>
      </w:pPr>
      <w:rPr>
        <w:rFonts w:hint="default"/>
      </w:rPr>
    </w:lvl>
    <w:lvl w:ilvl="1">
      <w:start w:val="1"/>
      <w:numFmt w:val="decimal"/>
      <w:pStyle w:val="Header1-DT"/>
      <w:lvlText w:val="%1.%2."/>
      <w:lvlJc w:val="left"/>
      <w:pPr>
        <w:ind w:left="964" w:hanging="964"/>
      </w:pPr>
      <w:rPr>
        <w:rFonts w:hint="default"/>
        <w:b/>
        <w:i w:val="0"/>
      </w:rPr>
    </w:lvl>
    <w:lvl w:ilvl="2">
      <w:start w:val="1"/>
      <w:numFmt w:val="decimal"/>
      <w:lvlText w:val="%1.%2.%3."/>
      <w:lvlJc w:val="left"/>
      <w:pPr>
        <w:ind w:left="964" w:hanging="96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5" w15:restartNumberingAfterBreak="0">
    <w:nsid w:val="31BC29A1"/>
    <w:multiLevelType w:val="multilevel"/>
    <w:tmpl w:val="2E248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26347F4"/>
    <w:multiLevelType w:val="hybridMultilevel"/>
    <w:tmpl w:val="7A9880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2DE378D"/>
    <w:multiLevelType w:val="hybridMultilevel"/>
    <w:tmpl w:val="82D0C390"/>
    <w:lvl w:ilvl="0" w:tplc="F066264A">
      <w:start w:val="1"/>
      <w:numFmt w:val="bullet"/>
      <w:pStyle w:val="Bullet"/>
      <w:lvlText w:val=""/>
      <w:lvlJc w:val="left"/>
      <w:pPr>
        <w:ind w:left="363" w:hanging="360"/>
      </w:pPr>
      <w:rPr>
        <w:rFonts w:ascii="minorBidi" w:hAnsi="minorBidi" w:hint="default"/>
      </w:rPr>
    </w:lvl>
    <w:lvl w:ilvl="1" w:tplc="95C636E8">
      <w:start w:val="1"/>
      <w:numFmt w:val="bullet"/>
      <w:pStyle w:val="Bullet-indent"/>
      <w:lvlText w:val="o"/>
      <w:lvlJc w:val="left"/>
      <w:pPr>
        <w:ind w:left="1083" w:hanging="360"/>
      </w:pPr>
      <w:rPr>
        <w:rFonts w:ascii="minorBidi" w:hAnsi="minorBidi" w:cs="minorBidi" w:hint="default"/>
      </w:rPr>
    </w:lvl>
    <w:lvl w:ilvl="2" w:tplc="08090005" w:tentative="1">
      <w:start w:val="1"/>
      <w:numFmt w:val="bullet"/>
      <w:lvlText w:val=""/>
      <w:lvlJc w:val="left"/>
      <w:pPr>
        <w:ind w:left="1803" w:hanging="360"/>
      </w:pPr>
      <w:rPr>
        <w:rFonts w:ascii="minorBidi" w:hAnsi="minorBidi" w:hint="default"/>
      </w:rPr>
    </w:lvl>
    <w:lvl w:ilvl="3" w:tplc="08090001" w:tentative="1">
      <w:start w:val="1"/>
      <w:numFmt w:val="bullet"/>
      <w:lvlText w:val=""/>
      <w:lvlJc w:val="left"/>
      <w:pPr>
        <w:ind w:left="2523" w:hanging="360"/>
      </w:pPr>
      <w:rPr>
        <w:rFonts w:ascii="minorBidi" w:hAnsi="minorBidi" w:hint="default"/>
      </w:rPr>
    </w:lvl>
    <w:lvl w:ilvl="4" w:tplc="08090003" w:tentative="1">
      <w:start w:val="1"/>
      <w:numFmt w:val="bullet"/>
      <w:lvlText w:val="o"/>
      <w:lvlJc w:val="left"/>
      <w:pPr>
        <w:ind w:left="3243" w:hanging="360"/>
      </w:pPr>
      <w:rPr>
        <w:rFonts w:ascii="minorBidi" w:hAnsi="minorBidi" w:cs="minorBidi" w:hint="default"/>
      </w:rPr>
    </w:lvl>
    <w:lvl w:ilvl="5" w:tplc="08090005" w:tentative="1">
      <w:start w:val="1"/>
      <w:numFmt w:val="bullet"/>
      <w:lvlText w:val=""/>
      <w:lvlJc w:val="left"/>
      <w:pPr>
        <w:ind w:left="3963" w:hanging="360"/>
      </w:pPr>
      <w:rPr>
        <w:rFonts w:ascii="minorBidi" w:hAnsi="minorBidi" w:hint="default"/>
      </w:rPr>
    </w:lvl>
    <w:lvl w:ilvl="6" w:tplc="08090001" w:tentative="1">
      <w:start w:val="1"/>
      <w:numFmt w:val="bullet"/>
      <w:lvlText w:val=""/>
      <w:lvlJc w:val="left"/>
      <w:pPr>
        <w:ind w:left="4683" w:hanging="360"/>
      </w:pPr>
      <w:rPr>
        <w:rFonts w:ascii="minorBidi" w:hAnsi="minorBidi" w:hint="default"/>
      </w:rPr>
    </w:lvl>
    <w:lvl w:ilvl="7" w:tplc="08090003" w:tentative="1">
      <w:start w:val="1"/>
      <w:numFmt w:val="bullet"/>
      <w:lvlText w:val="o"/>
      <w:lvlJc w:val="left"/>
      <w:pPr>
        <w:ind w:left="5403" w:hanging="360"/>
      </w:pPr>
      <w:rPr>
        <w:rFonts w:ascii="minorBidi" w:hAnsi="minorBidi" w:cs="minorBidi" w:hint="default"/>
      </w:rPr>
    </w:lvl>
    <w:lvl w:ilvl="8" w:tplc="08090005" w:tentative="1">
      <w:start w:val="1"/>
      <w:numFmt w:val="bullet"/>
      <w:lvlText w:val=""/>
      <w:lvlJc w:val="left"/>
      <w:pPr>
        <w:ind w:left="6123" w:hanging="360"/>
      </w:pPr>
      <w:rPr>
        <w:rFonts w:ascii="minorBidi" w:hAnsi="minorBidi" w:hint="default"/>
      </w:rPr>
    </w:lvl>
  </w:abstractNum>
  <w:abstractNum w:abstractNumId="28" w15:restartNumberingAfterBreak="0">
    <w:nsid w:val="33D8176E"/>
    <w:multiLevelType w:val="multilevel"/>
    <w:tmpl w:val="355EE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678698C"/>
    <w:multiLevelType w:val="hybridMultilevel"/>
    <w:tmpl w:val="F850A33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0" w15:restartNumberingAfterBreak="0">
    <w:nsid w:val="37457DAE"/>
    <w:multiLevelType w:val="multilevel"/>
    <w:tmpl w:val="2E248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81C5391"/>
    <w:multiLevelType w:val="hybridMultilevel"/>
    <w:tmpl w:val="014ACCD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2" w15:restartNumberingAfterBreak="0">
    <w:nsid w:val="381D61BE"/>
    <w:multiLevelType w:val="hybridMultilevel"/>
    <w:tmpl w:val="60F296D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3" w15:restartNumberingAfterBreak="0">
    <w:nsid w:val="3936099F"/>
    <w:multiLevelType w:val="hybridMultilevel"/>
    <w:tmpl w:val="9DB488A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4" w15:restartNumberingAfterBreak="0">
    <w:nsid w:val="39EC4990"/>
    <w:multiLevelType w:val="multilevel"/>
    <w:tmpl w:val="92B0F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BA56322"/>
    <w:multiLevelType w:val="multilevel"/>
    <w:tmpl w:val="A740D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C665A4B"/>
    <w:multiLevelType w:val="multilevel"/>
    <w:tmpl w:val="22A202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DAD690F"/>
    <w:multiLevelType w:val="hybridMultilevel"/>
    <w:tmpl w:val="454CD2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3EE62BB7"/>
    <w:multiLevelType w:val="hybridMultilevel"/>
    <w:tmpl w:val="9DDEC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F8211B1"/>
    <w:multiLevelType w:val="multilevel"/>
    <w:tmpl w:val="A740D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F9224DD"/>
    <w:multiLevelType w:val="hybridMultilevel"/>
    <w:tmpl w:val="40B4B8D8"/>
    <w:lvl w:ilvl="0" w:tplc="B45C9D46">
      <w:start w:val="1"/>
      <w:numFmt w:val="bullet"/>
      <w:lvlText w:val=""/>
      <w:lvlJc w:val="left"/>
      <w:pPr>
        <w:ind w:left="720" w:hanging="360"/>
      </w:pPr>
      <w:rPr>
        <w:rFonts w:ascii="Symbol" w:hAnsi="Symbol" w:hint="default"/>
      </w:rPr>
    </w:lvl>
    <w:lvl w:ilvl="1" w:tplc="2760EC66">
      <w:start w:val="1"/>
      <w:numFmt w:val="bullet"/>
      <w:lvlText w:val="o"/>
      <w:lvlJc w:val="left"/>
      <w:pPr>
        <w:ind w:left="1440" w:hanging="360"/>
      </w:pPr>
      <w:rPr>
        <w:rFonts w:ascii="Courier New" w:hAnsi="Courier New" w:hint="default"/>
      </w:rPr>
    </w:lvl>
    <w:lvl w:ilvl="2" w:tplc="87380392">
      <w:start w:val="1"/>
      <w:numFmt w:val="bullet"/>
      <w:lvlText w:val=""/>
      <w:lvlJc w:val="left"/>
      <w:pPr>
        <w:ind w:left="2160" w:hanging="360"/>
      </w:pPr>
      <w:rPr>
        <w:rFonts w:ascii="Wingdings" w:hAnsi="Wingdings" w:hint="default"/>
      </w:rPr>
    </w:lvl>
    <w:lvl w:ilvl="3" w:tplc="776C0D7C">
      <w:start w:val="1"/>
      <w:numFmt w:val="bullet"/>
      <w:lvlText w:val=""/>
      <w:lvlJc w:val="left"/>
      <w:pPr>
        <w:ind w:left="2880" w:hanging="360"/>
      </w:pPr>
      <w:rPr>
        <w:rFonts w:ascii="Symbol" w:hAnsi="Symbol" w:hint="default"/>
      </w:rPr>
    </w:lvl>
    <w:lvl w:ilvl="4" w:tplc="93362682">
      <w:start w:val="1"/>
      <w:numFmt w:val="bullet"/>
      <w:lvlText w:val="o"/>
      <w:lvlJc w:val="left"/>
      <w:pPr>
        <w:ind w:left="3600" w:hanging="360"/>
      </w:pPr>
      <w:rPr>
        <w:rFonts w:ascii="Courier New" w:hAnsi="Courier New" w:hint="default"/>
      </w:rPr>
    </w:lvl>
    <w:lvl w:ilvl="5" w:tplc="AC2232A4">
      <w:start w:val="1"/>
      <w:numFmt w:val="bullet"/>
      <w:lvlText w:val=""/>
      <w:lvlJc w:val="left"/>
      <w:pPr>
        <w:ind w:left="4320" w:hanging="360"/>
      </w:pPr>
      <w:rPr>
        <w:rFonts w:ascii="Wingdings" w:hAnsi="Wingdings" w:hint="default"/>
      </w:rPr>
    </w:lvl>
    <w:lvl w:ilvl="6" w:tplc="284E7C48">
      <w:start w:val="1"/>
      <w:numFmt w:val="bullet"/>
      <w:lvlText w:val=""/>
      <w:lvlJc w:val="left"/>
      <w:pPr>
        <w:ind w:left="5040" w:hanging="360"/>
      </w:pPr>
      <w:rPr>
        <w:rFonts w:ascii="Symbol" w:hAnsi="Symbol" w:hint="default"/>
      </w:rPr>
    </w:lvl>
    <w:lvl w:ilvl="7" w:tplc="458EED70">
      <w:start w:val="1"/>
      <w:numFmt w:val="bullet"/>
      <w:lvlText w:val="o"/>
      <w:lvlJc w:val="left"/>
      <w:pPr>
        <w:ind w:left="5760" w:hanging="360"/>
      </w:pPr>
      <w:rPr>
        <w:rFonts w:ascii="Courier New" w:hAnsi="Courier New" w:hint="default"/>
      </w:rPr>
    </w:lvl>
    <w:lvl w:ilvl="8" w:tplc="8D4AE3D4">
      <w:start w:val="1"/>
      <w:numFmt w:val="bullet"/>
      <w:lvlText w:val=""/>
      <w:lvlJc w:val="left"/>
      <w:pPr>
        <w:ind w:left="6480" w:hanging="360"/>
      </w:pPr>
      <w:rPr>
        <w:rFonts w:ascii="Wingdings" w:hAnsi="Wingdings" w:hint="default"/>
      </w:rPr>
    </w:lvl>
  </w:abstractNum>
  <w:abstractNum w:abstractNumId="41" w15:restartNumberingAfterBreak="0">
    <w:nsid w:val="3FEC0F3C"/>
    <w:multiLevelType w:val="hybridMultilevel"/>
    <w:tmpl w:val="5AB67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0084170"/>
    <w:multiLevelType w:val="multilevel"/>
    <w:tmpl w:val="7D70B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0D97A79"/>
    <w:multiLevelType w:val="hybridMultilevel"/>
    <w:tmpl w:val="389AC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20860A3"/>
    <w:multiLevelType w:val="hybridMultilevel"/>
    <w:tmpl w:val="2DF6A548"/>
    <w:lvl w:ilvl="0" w:tplc="FFFFFFFF">
      <w:start w:val="1"/>
      <w:numFmt w:val="decimal"/>
      <w:pStyle w:val="Heading2-numbered"/>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421279A8"/>
    <w:multiLevelType w:val="hybridMultilevel"/>
    <w:tmpl w:val="02B2E65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6" w15:restartNumberingAfterBreak="0">
    <w:nsid w:val="427B382F"/>
    <w:multiLevelType w:val="multilevel"/>
    <w:tmpl w:val="2E248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36E22BF"/>
    <w:multiLevelType w:val="hybridMultilevel"/>
    <w:tmpl w:val="70EEE9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43A678CB"/>
    <w:multiLevelType w:val="multilevel"/>
    <w:tmpl w:val="7D70B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3EE4059"/>
    <w:multiLevelType w:val="multilevel"/>
    <w:tmpl w:val="92B0F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6AC7122"/>
    <w:multiLevelType w:val="hybridMultilevel"/>
    <w:tmpl w:val="DA661F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479862FA"/>
    <w:multiLevelType w:val="hybridMultilevel"/>
    <w:tmpl w:val="D5D62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7B769BE"/>
    <w:multiLevelType w:val="hybridMultilevel"/>
    <w:tmpl w:val="863C5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9E467BC"/>
    <w:multiLevelType w:val="multilevel"/>
    <w:tmpl w:val="22A20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D2C612D"/>
    <w:multiLevelType w:val="hybridMultilevel"/>
    <w:tmpl w:val="086EB18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5" w15:restartNumberingAfterBreak="0">
    <w:nsid w:val="4DDF39A6"/>
    <w:multiLevelType w:val="hybridMultilevel"/>
    <w:tmpl w:val="2E4EB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minorBidi" w:hAnsi="minorBidi" w:cs="minorBidi" w:hint="default"/>
      </w:rPr>
    </w:lvl>
    <w:lvl w:ilvl="2" w:tplc="08090005" w:tentative="1">
      <w:start w:val="1"/>
      <w:numFmt w:val="bullet"/>
      <w:lvlText w:val=""/>
      <w:lvlJc w:val="left"/>
      <w:pPr>
        <w:ind w:left="2160" w:hanging="360"/>
      </w:pPr>
      <w:rPr>
        <w:rFonts w:ascii="minorBidi" w:hAnsi="minorBidi" w:hint="default"/>
      </w:rPr>
    </w:lvl>
    <w:lvl w:ilvl="3" w:tplc="08090001" w:tentative="1">
      <w:start w:val="1"/>
      <w:numFmt w:val="bullet"/>
      <w:lvlText w:val=""/>
      <w:lvlJc w:val="left"/>
      <w:pPr>
        <w:ind w:left="2880" w:hanging="360"/>
      </w:pPr>
      <w:rPr>
        <w:rFonts w:ascii="minorBidi" w:hAnsi="minorBidi" w:hint="default"/>
      </w:rPr>
    </w:lvl>
    <w:lvl w:ilvl="4" w:tplc="08090003" w:tentative="1">
      <w:start w:val="1"/>
      <w:numFmt w:val="bullet"/>
      <w:lvlText w:val="o"/>
      <w:lvlJc w:val="left"/>
      <w:pPr>
        <w:ind w:left="3600" w:hanging="360"/>
      </w:pPr>
      <w:rPr>
        <w:rFonts w:ascii="minorBidi" w:hAnsi="minorBidi" w:cs="minorBidi" w:hint="default"/>
      </w:rPr>
    </w:lvl>
    <w:lvl w:ilvl="5" w:tplc="08090005" w:tentative="1">
      <w:start w:val="1"/>
      <w:numFmt w:val="bullet"/>
      <w:lvlText w:val=""/>
      <w:lvlJc w:val="left"/>
      <w:pPr>
        <w:ind w:left="4320" w:hanging="360"/>
      </w:pPr>
      <w:rPr>
        <w:rFonts w:ascii="minorBidi" w:hAnsi="minorBidi" w:hint="default"/>
      </w:rPr>
    </w:lvl>
    <w:lvl w:ilvl="6" w:tplc="08090001" w:tentative="1">
      <w:start w:val="1"/>
      <w:numFmt w:val="bullet"/>
      <w:lvlText w:val=""/>
      <w:lvlJc w:val="left"/>
      <w:pPr>
        <w:ind w:left="5040" w:hanging="360"/>
      </w:pPr>
      <w:rPr>
        <w:rFonts w:ascii="minorBidi" w:hAnsi="minorBidi" w:hint="default"/>
      </w:rPr>
    </w:lvl>
    <w:lvl w:ilvl="7" w:tplc="08090003" w:tentative="1">
      <w:start w:val="1"/>
      <w:numFmt w:val="bullet"/>
      <w:lvlText w:val="o"/>
      <w:lvlJc w:val="left"/>
      <w:pPr>
        <w:ind w:left="5760" w:hanging="360"/>
      </w:pPr>
      <w:rPr>
        <w:rFonts w:ascii="minorBidi" w:hAnsi="minorBidi" w:cs="minorBidi" w:hint="default"/>
      </w:rPr>
    </w:lvl>
    <w:lvl w:ilvl="8" w:tplc="08090005" w:tentative="1">
      <w:start w:val="1"/>
      <w:numFmt w:val="bullet"/>
      <w:lvlText w:val=""/>
      <w:lvlJc w:val="left"/>
      <w:pPr>
        <w:ind w:left="6480" w:hanging="360"/>
      </w:pPr>
      <w:rPr>
        <w:rFonts w:ascii="minorBidi" w:hAnsi="minorBidi" w:hint="default"/>
      </w:rPr>
    </w:lvl>
  </w:abstractNum>
  <w:abstractNum w:abstractNumId="56" w15:restartNumberingAfterBreak="0">
    <w:nsid w:val="50517E71"/>
    <w:multiLevelType w:val="multilevel"/>
    <w:tmpl w:val="2E248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5A25E79"/>
    <w:multiLevelType w:val="multilevel"/>
    <w:tmpl w:val="2E248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7884706"/>
    <w:multiLevelType w:val="hybridMultilevel"/>
    <w:tmpl w:val="D5D4DB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5A9B2DB8"/>
    <w:multiLevelType w:val="multilevel"/>
    <w:tmpl w:val="CDF84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ADD2C34"/>
    <w:multiLevelType w:val="hybridMultilevel"/>
    <w:tmpl w:val="046855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5CF156AF"/>
    <w:multiLevelType w:val="hybridMultilevel"/>
    <w:tmpl w:val="83EA1772"/>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62" w15:restartNumberingAfterBreak="0">
    <w:nsid w:val="5DC63CD9"/>
    <w:multiLevelType w:val="hybridMultilevel"/>
    <w:tmpl w:val="32EAA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10B4066"/>
    <w:multiLevelType w:val="hybridMultilevel"/>
    <w:tmpl w:val="B4C812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5DC022F"/>
    <w:multiLevelType w:val="multilevel"/>
    <w:tmpl w:val="F706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65C26B4"/>
    <w:multiLevelType w:val="multilevel"/>
    <w:tmpl w:val="92B0F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7225185"/>
    <w:multiLevelType w:val="hybridMultilevel"/>
    <w:tmpl w:val="27EAAE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15:restartNumberingAfterBreak="0">
    <w:nsid w:val="67AE476D"/>
    <w:multiLevelType w:val="hybridMultilevel"/>
    <w:tmpl w:val="DE167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90E123E"/>
    <w:multiLevelType w:val="multilevel"/>
    <w:tmpl w:val="D6200D78"/>
    <w:lvl w:ilvl="0">
      <w:start w:val="1"/>
      <w:numFmt w:val="decimal"/>
      <w:pStyle w:val="Heading1"/>
      <w:lvlText w:val="%1."/>
      <w:lvlJc w:val="left"/>
      <w:pPr>
        <w:ind w:left="1021" w:hanging="102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tabs>
          <w:tab w:val="num" w:pos="5103"/>
        </w:tabs>
        <w:ind w:left="1021" w:hanging="1021"/>
      </w:pPr>
      <w:rPr>
        <w:rFonts w:hint="default"/>
      </w:rPr>
    </w:lvl>
    <w:lvl w:ilvl="4">
      <w:start w:val="1"/>
      <w:numFmt w:val="decimal"/>
      <w:pStyle w:val="Heading5"/>
      <w:lvlText w:val="%1.%2.%3.%4.%5."/>
      <w:lvlJc w:val="left"/>
      <w:pPr>
        <w:ind w:left="1021" w:hanging="1021"/>
      </w:pPr>
      <w:rPr>
        <w:rFonts w:hint="default"/>
      </w:rPr>
    </w:lvl>
    <w:lvl w:ilvl="5">
      <w:start w:val="1"/>
      <w:numFmt w:val="upperLetter"/>
      <w:pStyle w:val="Heading6"/>
      <w:lvlText w:val="Appendix %6."/>
      <w:lvlJc w:val="left"/>
      <w:pPr>
        <w:ind w:left="4708" w:hanging="1021"/>
      </w:pPr>
      <w:rPr>
        <w:rFonts w:hint="default"/>
      </w:rPr>
    </w:lvl>
    <w:lvl w:ilvl="6">
      <w:start w:val="1"/>
      <w:numFmt w:val="decimal"/>
      <w:pStyle w:val="Heading7"/>
      <w:lvlText w:val="%6.%7."/>
      <w:lvlJc w:val="left"/>
      <w:pPr>
        <w:ind w:left="1021" w:hanging="1021"/>
      </w:pPr>
      <w:rPr>
        <w:rFonts w:hint="default"/>
      </w:rPr>
    </w:lvl>
    <w:lvl w:ilvl="7">
      <w:start w:val="1"/>
      <w:numFmt w:val="decimal"/>
      <w:pStyle w:val="Heading8"/>
      <w:lvlText w:val="%6.%7.%8."/>
      <w:lvlJc w:val="left"/>
      <w:pPr>
        <w:ind w:left="1021" w:hanging="1021"/>
      </w:pPr>
      <w:rPr>
        <w:rFonts w:hint="default"/>
      </w:rPr>
    </w:lvl>
    <w:lvl w:ilvl="8">
      <w:start w:val="1"/>
      <w:numFmt w:val="decimal"/>
      <w:pStyle w:val="Heading9"/>
      <w:lvlText w:val="%6.%7.%8.%9."/>
      <w:lvlJc w:val="left"/>
      <w:pPr>
        <w:ind w:left="1021" w:hanging="1021"/>
      </w:pPr>
      <w:rPr>
        <w:rFonts w:hint="default"/>
      </w:rPr>
    </w:lvl>
  </w:abstractNum>
  <w:abstractNum w:abstractNumId="69" w15:restartNumberingAfterBreak="0">
    <w:nsid w:val="6D1806A6"/>
    <w:multiLevelType w:val="hybridMultilevel"/>
    <w:tmpl w:val="DCF67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DDA0733"/>
    <w:multiLevelType w:val="multilevel"/>
    <w:tmpl w:val="22A20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F5D1A98"/>
    <w:multiLevelType w:val="hybridMultilevel"/>
    <w:tmpl w:val="4DC4C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0F944C6"/>
    <w:multiLevelType w:val="hybridMultilevel"/>
    <w:tmpl w:val="8CF28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pStyle w:val="Heading3-numbered"/>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7172616C"/>
    <w:multiLevelType w:val="hybridMultilevel"/>
    <w:tmpl w:val="A3F2141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5" w15:restartNumberingAfterBreak="0">
    <w:nsid w:val="726A1376"/>
    <w:multiLevelType w:val="hybridMultilevel"/>
    <w:tmpl w:val="767AB6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737F21D5"/>
    <w:multiLevelType w:val="hybridMultilevel"/>
    <w:tmpl w:val="1B32A7E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minorBidi"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minorBidi" w:hAnsi="minorBidi" w:hint="default"/>
      </w:rPr>
    </w:lvl>
    <w:lvl w:ilvl="4" w:tplc="FFFFFFFF" w:tentative="1">
      <w:start w:val="1"/>
      <w:numFmt w:val="bullet"/>
      <w:lvlText w:val="o"/>
      <w:lvlJc w:val="left"/>
      <w:pPr>
        <w:ind w:left="3600" w:hanging="360"/>
      </w:pPr>
      <w:rPr>
        <w:rFonts w:ascii="minorBidi" w:hAnsi="minorBidi" w:cs="minorBidi"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minorBidi" w:hAnsi="minorBidi" w:hint="default"/>
      </w:rPr>
    </w:lvl>
    <w:lvl w:ilvl="7" w:tplc="FFFFFFFF" w:tentative="1">
      <w:start w:val="1"/>
      <w:numFmt w:val="bullet"/>
      <w:lvlText w:val="o"/>
      <w:lvlJc w:val="left"/>
      <w:pPr>
        <w:ind w:left="5760" w:hanging="360"/>
      </w:pPr>
      <w:rPr>
        <w:rFonts w:ascii="minorBidi" w:hAnsi="minorBidi" w:cs="minorBidi" w:hint="default"/>
      </w:rPr>
    </w:lvl>
    <w:lvl w:ilvl="8" w:tplc="FFFFFFFF" w:tentative="1">
      <w:start w:val="1"/>
      <w:numFmt w:val="bullet"/>
      <w:lvlText w:val=""/>
      <w:lvlJc w:val="left"/>
      <w:pPr>
        <w:ind w:left="6480" w:hanging="360"/>
      </w:pPr>
      <w:rPr>
        <w:rFonts w:ascii="minorBidi" w:hAnsi="minorBidi" w:hint="default"/>
      </w:rPr>
    </w:lvl>
  </w:abstractNum>
  <w:abstractNum w:abstractNumId="77" w15:restartNumberingAfterBreak="0">
    <w:nsid w:val="7502200B"/>
    <w:multiLevelType w:val="hybridMultilevel"/>
    <w:tmpl w:val="90C6A3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76F5617A"/>
    <w:multiLevelType w:val="multilevel"/>
    <w:tmpl w:val="7D70B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7B52EF3"/>
    <w:multiLevelType w:val="hybridMultilevel"/>
    <w:tmpl w:val="C33A3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9CD6DE4"/>
    <w:multiLevelType w:val="hybridMultilevel"/>
    <w:tmpl w:val="551EC6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1" w15:restartNumberingAfterBreak="0">
    <w:nsid w:val="7A0679E2"/>
    <w:multiLevelType w:val="hybridMultilevel"/>
    <w:tmpl w:val="02A033A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82" w15:restartNumberingAfterBreak="0">
    <w:nsid w:val="7A16F155"/>
    <w:multiLevelType w:val="hybridMultilevel"/>
    <w:tmpl w:val="9CF4C576"/>
    <w:lvl w:ilvl="0" w:tplc="D4CC4086">
      <w:start w:val="1"/>
      <w:numFmt w:val="bullet"/>
      <w:lvlText w:val=""/>
      <w:lvlJc w:val="left"/>
      <w:pPr>
        <w:ind w:left="720" w:hanging="360"/>
      </w:pPr>
      <w:rPr>
        <w:rFonts w:ascii="Symbol" w:hAnsi="Symbol" w:hint="default"/>
      </w:rPr>
    </w:lvl>
    <w:lvl w:ilvl="1" w:tplc="CD26B754">
      <w:start w:val="1"/>
      <w:numFmt w:val="bullet"/>
      <w:lvlText w:val="o"/>
      <w:lvlJc w:val="left"/>
      <w:pPr>
        <w:ind w:left="1440" w:hanging="360"/>
      </w:pPr>
      <w:rPr>
        <w:rFonts w:ascii="Courier New" w:hAnsi="Courier New" w:hint="default"/>
      </w:rPr>
    </w:lvl>
    <w:lvl w:ilvl="2" w:tplc="9B1E5C2A">
      <w:start w:val="1"/>
      <w:numFmt w:val="bullet"/>
      <w:lvlText w:val=""/>
      <w:lvlJc w:val="left"/>
      <w:pPr>
        <w:ind w:left="2160" w:hanging="360"/>
      </w:pPr>
      <w:rPr>
        <w:rFonts w:ascii="Wingdings" w:hAnsi="Wingdings" w:hint="default"/>
      </w:rPr>
    </w:lvl>
    <w:lvl w:ilvl="3" w:tplc="226AA752">
      <w:start w:val="1"/>
      <w:numFmt w:val="bullet"/>
      <w:lvlText w:val=""/>
      <w:lvlJc w:val="left"/>
      <w:pPr>
        <w:ind w:left="2880" w:hanging="360"/>
      </w:pPr>
      <w:rPr>
        <w:rFonts w:ascii="Symbol" w:hAnsi="Symbol" w:hint="default"/>
      </w:rPr>
    </w:lvl>
    <w:lvl w:ilvl="4" w:tplc="99942F24">
      <w:start w:val="1"/>
      <w:numFmt w:val="bullet"/>
      <w:lvlText w:val="o"/>
      <w:lvlJc w:val="left"/>
      <w:pPr>
        <w:ind w:left="3600" w:hanging="360"/>
      </w:pPr>
      <w:rPr>
        <w:rFonts w:ascii="Courier New" w:hAnsi="Courier New" w:hint="default"/>
      </w:rPr>
    </w:lvl>
    <w:lvl w:ilvl="5" w:tplc="D3CA67B4">
      <w:start w:val="1"/>
      <w:numFmt w:val="bullet"/>
      <w:lvlText w:val=""/>
      <w:lvlJc w:val="left"/>
      <w:pPr>
        <w:ind w:left="4320" w:hanging="360"/>
      </w:pPr>
      <w:rPr>
        <w:rFonts w:ascii="Wingdings" w:hAnsi="Wingdings" w:hint="default"/>
      </w:rPr>
    </w:lvl>
    <w:lvl w:ilvl="6" w:tplc="DCCAC1D8">
      <w:start w:val="1"/>
      <w:numFmt w:val="bullet"/>
      <w:lvlText w:val=""/>
      <w:lvlJc w:val="left"/>
      <w:pPr>
        <w:ind w:left="5040" w:hanging="360"/>
      </w:pPr>
      <w:rPr>
        <w:rFonts w:ascii="Symbol" w:hAnsi="Symbol" w:hint="default"/>
      </w:rPr>
    </w:lvl>
    <w:lvl w:ilvl="7" w:tplc="1410129E">
      <w:start w:val="1"/>
      <w:numFmt w:val="bullet"/>
      <w:lvlText w:val="o"/>
      <w:lvlJc w:val="left"/>
      <w:pPr>
        <w:ind w:left="5760" w:hanging="360"/>
      </w:pPr>
      <w:rPr>
        <w:rFonts w:ascii="Courier New" w:hAnsi="Courier New" w:hint="default"/>
      </w:rPr>
    </w:lvl>
    <w:lvl w:ilvl="8" w:tplc="AEA69DEC">
      <w:start w:val="1"/>
      <w:numFmt w:val="bullet"/>
      <w:lvlText w:val=""/>
      <w:lvlJc w:val="left"/>
      <w:pPr>
        <w:ind w:left="6480" w:hanging="360"/>
      </w:pPr>
      <w:rPr>
        <w:rFonts w:ascii="Wingdings" w:hAnsi="Wingdings" w:hint="default"/>
      </w:rPr>
    </w:lvl>
  </w:abstractNum>
  <w:abstractNum w:abstractNumId="83" w15:restartNumberingAfterBreak="0">
    <w:nsid w:val="7C1E6E45"/>
    <w:multiLevelType w:val="hybridMultilevel"/>
    <w:tmpl w:val="9698E61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84" w15:restartNumberingAfterBreak="0">
    <w:nsid w:val="7E1B31D1"/>
    <w:multiLevelType w:val="hybridMultilevel"/>
    <w:tmpl w:val="95B60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E682CB9"/>
    <w:multiLevelType w:val="multilevel"/>
    <w:tmpl w:val="22A20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7"/>
  </w:num>
  <w:num w:numId="2">
    <w:abstractNumId w:val="44"/>
  </w:num>
  <w:num w:numId="3">
    <w:abstractNumId w:val="73"/>
  </w:num>
  <w:num w:numId="4">
    <w:abstractNumId w:val="68"/>
  </w:num>
  <w:num w:numId="5">
    <w:abstractNumId w:val="24"/>
  </w:num>
  <w:num w:numId="6">
    <w:abstractNumId w:val="55"/>
  </w:num>
  <w:num w:numId="7">
    <w:abstractNumId w:val="85"/>
  </w:num>
  <w:num w:numId="8">
    <w:abstractNumId w:val="70"/>
  </w:num>
  <w:num w:numId="9">
    <w:abstractNumId w:val="53"/>
  </w:num>
  <w:num w:numId="10">
    <w:abstractNumId w:val="36"/>
  </w:num>
  <w:num w:numId="11">
    <w:abstractNumId w:val="1"/>
  </w:num>
  <w:num w:numId="12">
    <w:abstractNumId w:val="76"/>
  </w:num>
  <w:num w:numId="13">
    <w:abstractNumId w:val="51"/>
  </w:num>
  <w:num w:numId="14">
    <w:abstractNumId w:val="5"/>
  </w:num>
  <w:num w:numId="15">
    <w:abstractNumId w:val="67"/>
  </w:num>
  <w:num w:numId="16">
    <w:abstractNumId w:val="63"/>
  </w:num>
  <w:num w:numId="17">
    <w:abstractNumId w:val="71"/>
  </w:num>
  <w:num w:numId="18">
    <w:abstractNumId w:val="69"/>
  </w:num>
  <w:num w:numId="19">
    <w:abstractNumId w:val="37"/>
  </w:num>
  <w:num w:numId="20">
    <w:abstractNumId w:val="72"/>
  </w:num>
  <w:num w:numId="21">
    <w:abstractNumId w:val="75"/>
  </w:num>
  <w:num w:numId="22">
    <w:abstractNumId w:val="47"/>
  </w:num>
  <w:num w:numId="23">
    <w:abstractNumId w:val="26"/>
  </w:num>
  <w:num w:numId="24">
    <w:abstractNumId w:val="80"/>
  </w:num>
  <w:num w:numId="25">
    <w:abstractNumId w:val="41"/>
  </w:num>
  <w:num w:numId="26">
    <w:abstractNumId w:val="84"/>
  </w:num>
  <w:num w:numId="27">
    <w:abstractNumId w:val="7"/>
  </w:num>
  <w:num w:numId="28">
    <w:abstractNumId w:val="43"/>
  </w:num>
  <w:num w:numId="29">
    <w:abstractNumId w:val="32"/>
  </w:num>
  <w:num w:numId="30">
    <w:abstractNumId w:val="8"/>
  </w:num>
  <w:num w:numId="31">
    <w:abstractNumId w:val="62"/>
  </w:num>
  <w:num w:numId="32">
    <w:abstractNumId w:val="38"/>
  </w:num>
  <w:num w:numId="33">
    <w:abstractNumId w:val="74"/>
  </w:num>
  <w:num w:numId="34">
    <w:abstractNumId w:val="33"/>
  </w:num>
  <w:num w:numId="35">
    <w:abstractNumId w:val="83"/>
  </w:num>
  <w:num w:numId="36">
    <w:abstractNumId w:val="19"/>
  </w:num>
  <w:num w:numId="37">
    <w:abstractNumId w:val="15"/>
  </w:num>
  <w:num w:numId="38">
    <w:abstractNumId w:val="29"/>
  </w:num>
  <w:num w:numId="39">
    <w:abstractNumId w:val="54"/>
  </w:num>
  <w:num w:numId="40">
    <w:abstractNumId w:val="81"/>
  </w:num>
  <w:num w:numId="41">
    <w:abstractNumId w:val="60"/>
  </w:num>
  <w:num w:numId="42">
    <w:abstractNumId w:val="31"/>
  </w:num>
  <w:num w:numId="43">
    <w:abstractNumId w:val="77"/>
  </w:num>
  <w:num w:numId="44">
    <w:abstractNumId w:val="50"/>
  </w:num>
  <w:num w:numId="45">
    <w:abstractNumId w:val="18"/>
  </w:num>
  <w:num w:numId="46">
    <w:abstractNumId w:val="66"/>
  </w:num>
  <w:num w:numId="47">
    <w:abstractNumId w:val="6"/>
  </w:num>
  <w:num w:numId="48">
    <w:abstractNumId w:val="13"/>
  </w:num>
  <w:num w:numId="49">
    <w:abstractNumId w:val="40"/>
  </w:num>
  <w:num w:numId="50">
    <w:abstractNumId w:val="58"/>
  </w:num>
  <w:num w:numId="51">
    <w:abstractNumId w:val="11"/>
  </w:num>
  <w:num w:numId="52">
    <w:abstractNumId w:val="14"/>
  </w:num>
  <w:num w:numId="53">
    <w:abstractNumId w:val="82"/>
  </w:num>
  <w:num w:numId="54">
    <w:abstractNumId w:val="4"/>
  </w:num>
  <w:num w:numId="55">
    <w:abstractNumId w:val="45"/>
  </w:num>
  <w:num w:numId="56">
    <w:abstractNumId w:val="10"/>
  </w:num>
  <w:num w:numId="57">
    <w:abstractNumId w:val="52"/>
  </w:num>
  <w:num w:numId="58">
    <w:abstractNumId w:val="12"/>
  </w:num>
  <w:num w:numId="59">
    <w:abstractNumId w:val="79"/>
  </w:num>
  <w:num w:numId="60">
    <w:abstractNumId w:val="78"/>
  </w:num>
  <w:num w:numId="61">
    <w:abstractNumId w:val="17"/>
  </w:num>
  <w:num w:numId="62">
    <w:abstractNumId w:val="23"/>
  </w:num>
  <w:num w:numId="63">
    <w:abstractNumId w:val="56"/>
  </w:num>
  <w:num w:numId="64">
    <w:abstractNumId w:val="21"/>
  </w:num>
  <w:num w:numId="65">
    <w:abstractNumId w:val="30"/>
  </w:num>
  <w:num w:numId="66">
    <w:abstractNumId w:val="25"/>
  </w:num>
  <w:num w:numId="67">
    <w:abstractNumId w:val="46"/>
  </w:num>
  <w:num w:numId="68">
    <w:abstractNumId w:val="57"/>
  </w:num>
  <w:num w:numId="69">
    <w:abstractNumId w:val="42"/>
  </w:num>
  <w:num w:numId="70">
    <w:abstractNumId w:val="48"/>
  </w:num>
  <w:num w:numId="71">
    <w:abstractNumId w:val="3"/>
  </w:num>
  <w:num w:numId="72">
    <w:abstractNumId w:val="2"/>
  </w:num>
  <w:num w:numId="73">
    <w:abstractNumId w:val="59"/>
  </w:num>
  <w:num w:numId="74">
    <w:abstractNumId w:val="9"/>
  </w:num>
  <w:num w:numId="75">
    <w:abstractNumId w:val="0"/>
  </w:num>
  <w:num w:numId="76">
    <w:abstractNumId w:val="35"/>
  </w:num>
  <w:num w:numId="77">
    <w:abstractNumId w:val="39"/>
  </w:num>
  <w:num w:numId="78">
    <w:abstractNumId w:val="61"/>
  </w:num>
  <w:num w:numId="79">
    <w:abstractNumId w:val="22"/>
  </w:num>
  <w:num w:numId="80">
    <w:abstractNumId w:val="64"/>
  </w:num>
  <w:num w:numId="81">
    <w:abstractNumId w:val="16"/>
  </w:num>
  <w:num w:numId="82">
    <w:abstractNumId w:val="28"/>
  </w:num>
  <w:num w:numId="83">
    <w:abstractNumId w:val="65"/>
  </w:num>
  <w:num w:numId="84">
    <w:abstractNumId w:val="34"/>
  </w:num>
  <w:num w:numId="85">
    <w:abstractNumId w:val="49"/>
  </w:num>
  <w:num w:numId="86">
    <w:abstractNumId w:val="20"/>
  </w:num>
  <w:num w:numId="87">
    <w:abstractNumId w:val="2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898"/>
    <w:rsid w:val="000002B3"/>
    <w:rsid w:val="0000099F"/>
    <w:rsid w:val="00000CB1"/>
    <w:rsid w:val="00001A11"/>
    <w:rsid w:val="00002614"/>
    <w:rsid w:val="00002B14"/>
    <w:rsid w:val="00002D1F"/>
    <w:rsid w:val="000034E6"/>
    <w:rsid w:val="0000357D"/>
    <w:rsid w:val="00004120"/>
    <w:rsid w:val="000050D8"/>
    <w:rsid w:val="00005651"/>
    <w:rsid w:val="000063FA"/>
    <w:rsid w:val="00006617"/>
    <w:rsid w:val="000067BB"/>
    <w:rsid w:val="00006F93"/>
    <w:rsid w:val="00007A41"/>
    <w:rsid w:val="0001007B"/>
    <w:rsid w:val="0001081E"/>
    <w:rsid w:val="00010C0A"/>
    <w:rsid w:val="00010CA0"/>
    <w:rsid w:val="00011486"/>
    <w:rsid w:val="000122C7"/>
    <w:rsid w:val="0001248B"/>
    <w:rsid w:val="0001341B"/>
    <w:rsid w:val="000138F6"/>
    <w:rsid w:val="00013964"/>
    <w:rsid w:val="00013DB5"/>
    <w:rsid w:val="00013F16"/>
    <w:rsid w:val="00014C88"/>
    <w:rsid w:val="00014DC4"/>
    <w:rsid w:val="00014FDF"/>
    <w:rsid w:val="00015B4D"/>
    <w:rsid w:val="00015D63"/>
    <w:rsid w:val="000161A2"/>
    <w:rsid w:val="00016483"/>
    <w:rsid w:val="00016902"/>
    <w:rsid w:val="00016B00"/>
    <w:rsid w:val="00016C77"/>
    <w:rsid w:val="0001702F"/>
    <w:rsid w:val="00017C7B"/>
    <w:rsid w:val="00017F50"/>
    <w:rsid w:val="0002009B"/>
    <w:rsid w:val="00020109"/>
    <w:rsid w:val="0002117B"/>
    <w:rsid w:val="000214DC"/>
    <w:rsid w:val="00021FC5"/>
    <w:rsid w:val="000224CA"/>
    <w:rsid w:val="00024150"/>
    <w:rsid w:val="00024399"/>
    <w:rsid w:val="000243E7"/>
    <w:rsid w:val="0002460F"/>
    <w:rsid w:val="00024B57"/>
    <w:rsid w:val="000254C5"/>
    <w:rsid w:val="000259BB"/>
    <w:rsid w:val="00025DAF"/>
    <w:rsid w:val="00026035"/>
    <w:rsid w:val="000262C2"/>
    <w:rsid w:val="00026625"/>
    <w:rsid w:val="00026F06"/>
    <w:rsid w:val="0002720E"/>
    <w:rsid w:val="000274E0"/>
    <w:rsid w:val="00027561"/>
    <w:rsid w:val="00027598"/>
    <w:rsid w:val="00027845"/>
    <w:rsid w:val="00030725"/>
    <w:rsid w:val="00030CF9"/>
    <w:rsid w:val="00030EFE"/>
    <w:rsid w:val="000316C7"/>
    <w:rsid w:val="0003198E"/>
    <w:rsid w:val="0003231A"/>
    <w:rsid w:val="000326DF"/>
    <w:rsid w:val="000326F6"/>
    <w:rsid w:val="000330F9"/>
    <w:rsid w:val="00034589"/>
    <w:rsid w:val="00034EDE"/>
    <w:rsid w:val="000352B1"/>
    <w:rsid w:val="000353E9"/>
    <w:rsid w:val="00035840"/>
    <w:rsid w:val="000359AA"/>
    <w:rsid w:val="00035EE6"/>
    <w:rsid w:val="00036073"/>
    <w:rsid w:val="0003653E"/>
    <w:rsid w:val="00036CD6"/>
    <w:rsid w:val="000371C4"/>
    <w:rsid w:val="0003725B"/>
    <w:rsid w:val="00037652"/>
    <w:rsid w:val="000406E5"/>
    <w:rsid w:val="00040729"/>
    <w:rsid w:val="00040FE8"/>
    <w:rsid w:val="0004163C"/>
    <w:rsid w:val="000417A6"/>
    <w:rsid w:val="00041CD8"/>
    <w:rsid w:val="00042129"/>
    <w:rsid w:val="00042B85"/>
    <w:rsid w:val="00042D92"/>
    <w:rsid w:val="00042F00"/>
    <w:rsid w:val="0004346D"/>
    <w:rsid w:val="00043CBB"/>
    <w:rsid w:val="00044326"/>
    <w:rsid w:val="00044B10"/>
    <w:rsid w:val="00044C34"/>
    <w:rsid w:val="00045005"/>
    <w:rsid w:val="0004530D"/>
    <w:rsid w:val="00045546"/>
    <w:rsid w:val="00045655"/>
    <w:rsid w:val="00045804"/>
    <w:rsid w:val="00045D08"/>
    <w:rsid w:val="00045F01"/>
    <w:rsid w:val="0004609F"/>
    <w:rsid w:val="0004705B"/>
    <w:rsid w:val="0004720B"/>
    <w:rsid w:val="0004747B"/>
    <w:rsid w:val="00047FEE"/>
    <w:rsid w:val="0005009A"/>
    <w:rsid w:val="00050A96"/>
    <w:rsid w:val="000517A1"/>
    <w:rsid w:val="000520F5"/>
    <w:rsid w:val="000528DE"/>
    <w:rsid w:val="00052F48"/>
    <w:rsid w:val="00052FDF"/>
    <w:rsid w:val="00053170"/>
    <w:rsid w:val="0005328A"/>
    <w:rsid w:val="00053587"/>
    <w:rsid w:val="00053A07"/>
    <w:rsid w:val="00053A8B"/>
    <w:rsid w:val="00054036"/>
    <w:rsid w:val="000546CB"/>
    <w:rsid w:val="00054C03"/>
    <w:rsid w:val="0005593E"/>
    <w:rsid w:val="00055A13"/>
    <w:rsid w:val="00055C62"/>
    <w:rsid w:val="00055C96"/>
    <w:rsid w:val="000561EE"/>
    <w:rsid w:val="000562E6"/>
    <w:rsid w:val="00056D2F"/>
    <w:rsid w:val="00056E7C"/>
    <w:rsid w:val="00056F9F"/>
    <w:rsid w:val="00057D9B"/>
    <w:rsid w:val="000603DB"/>
    <w:rsid w:val="0006052D"/>
    <w:rsid w:val="00060655"/>
    <w:rsid w:val="00060D54"/>
    <w:rsid w:val="0006112E"/>
    <w:rsid w:val="00061474"/>
    <w:rsid w:val="000618AA"/>
    <w:rsid w:val="00061C05"/>
    <w:rsid w:val="00062FE5"/>
    <w:rsid w:val="00063200"/>
    <w:rsid w:val="00063247"/>
    <w:rsid w:val="00063262"/>
    <w:rsid w:val="000633C8"/>
    <w:rsid w:val="0006344B"/>
    <w:rsid w:val="00063BC4"/>
    <w:rsid w:val="00064A48"/>
    <w:rsid w:val="00064AE0"/>
    <w:rsid w:val="00064D6F"/>
    <w:rsid w:val="000651E9"/>
    <w:rsid w:val="000657DD"/>
    <w:rsid w:val="00065978"/>
    <w:rsid w:val="0006617F"/>
    <w:rsid w:val="00066218"/>
    <w:rsid w:val="00066326"/>
    <w:rsid w:val="000668A8"/>
    <w:rsid w:val="0006697E"/>
    <w:rsid w:val="00067202"/>
    <w:rsid w:val="00067377"/>
    <w:rsid w:val="00067737"/>
    <w:rsid w:val="00067A19"/>
    <w:rsid w:val="00067B90"/>
    <w:rsid w:val="000701AB"/>
    <w:rsid w:val="0007096F"/>
    <w:rsid w:val="000710C9"/>
    <w:rsid w:val="000713E5"/>
    <w:rsid w:val="000715EB"/>
    <w:rsid w:val="00071E14"/>
    <w:rsid w:val="0007200B"/>
    <w:rsid w:val="00072045"/>
    <w:rsid w:val="00072206"/>
    <w:rsid w:val="00072552"/>
    <w:rsid w:val="000729A2"/>
    <w:rsid w:val="000729F9"/>
    <w:rsid w:val="00072EAD"/>
    <w:rsid w:val="00073483"/>
    <w:rsid w:val="00073794"/>
    <w:rsid w:val="00073F54"/>
    <w:rsid w:val="000741CC"/>
    <w:rsid w:val="00074B2A"/>
    <w:rsid w:val="00074B7D"/>
    <w:rsid w:val="00075173"/>
    <w:rsid w:val="000753F8"/>
    <w:rsid w:val="00075E5D"/>
    <w:rsid w:val="0007606B"/>
    <w:rsid w:val="000769DC"/>
    <w:rsid w:val="00076E36"/>
    <w:rsid w:val="0008004D"/>
    <w:rsid w:val="00080196"/>
    <w:rsid w:val="000801E4"/>
    <w:rsid w:val="000801F7"/>
    <w:rsid w:val="00080C70"/>
    <w:rsid w:val="00081980"/>
    <w:rsid w:val="00082090"/>
    <w:rsid w:val="00082429"/>
    <w:rsid w:val="00082D71"/>
    <w:rsid w:val="00083011"/>
    <w:rsid w:val="0008360D"/>
    <w:rsid w:val="00083798"/>
    <w:rsid w:val="000839B4"/>
    <w:rsid w:val="00084244"/>
    <w:rsid w:val="00084454"/>
    <w:rsid w:val="00085254"/>
    <w:rsid w:val="00085535"/>
    <w:rsid w:val="00086CA2"/>
    <w:rsid w:val="00087777"/>
    <w:rsid w:val="00087DD0"/>
    <w:rsid w:val="00090185"/>
    <w:rsid w:val="0009048A"/>
    <w:rsid w:val="000908A9"/>
    <w:rsid w:val="000913EC"/>
    <w:rsid w:val="00091A29"/>
    <w:rsid w:val="000924B4"/>
    <w:rsid w:val="000926A0"/>
    <w:rsid w:val="00092756"/>
    <w:rsid w:val="0009332D"/>
    <w:rsid w:val="000934BF"/>
    <w:rsid w:val="00093631"/>
    <w:rsid w:val="000937A4"/>
    <w:rsid w:val="00093BAE"/>
    <w:rsid w:val="00093E66"/>
    <w:rsid w:val="00094050"/>
    <w:rsid w:val="0009438D"/>
    <w:rsid w:val="00094811"/>
    <w:rsid w:val="0009583D"/>
    <w:rsid w:val="00095904"/>
    <w:rsid w:val="00096207"/>
    <w:rsid w:val="00096367"/>
    <w:rsid w:val="000963C2"/>
    <w:rsid w:val="00096A2D"/>
    <w:rsid w:val="000976DE"/>
    <w:rsid w:val="00097716"/>
    <w:rsid w:val="000A03A0"/>
    <w:rsid w:val="000A0C1C"/>
    <w:rsid w:val="000A1065"/>
    <w:rsid w:val="000A1770"/>
    <w:rsid w:val="000A1B4D"/>
    <w:rsid w:val="000A1E1B"/>
    <w:rsid w:val="000A1F44"/>
    <w:rsid w:val="000A21E7"/>
    <w:rsid w:val="000A25A2"/>
    <w:rsid w:val="000A2A2E"/>
    <w:rsid w:val="000A32C6"/>
    <w:rsid w:val="000A3BB2"/>
    <w:rsid w:val="000A3BD2"/>
    <w:rsid w:val="000A3E80"/>
    <w:rsid w:val="000A4008"/>
    <w:rsid w:val="000A40A1"/>
    <w:rsid w:val="000A47F9"/>
    <w:rsid w:val="000A5115"/>
    <w:rsid w:val="000A5299"/>
    <w:rsid w:val="000A5B1E"/>
    <w:rsid w:val="000A64AA"/>
    <w:rsid w:val="000A6915"/>
    <w:rsid w:val="000A6FB1"/>
    <w:rsid w:val="000B0AE5"/>
    <w:rsid w:val="000B0F05"/>
    <w:rsid w:val="000B1012"/>
    <w:rsid w:val="000B11F8"/>
    <w:rsid w:val="000B1461"/>
    <w:rsid w:val="000B1A01"/>
    <w:rsid w:val="000B1A7B"/>
    <w:rsid w:val="000B1B0B"/>
    <w:rsid w:val="000B1E61"/>
    <w:rsid w:val="000B21F4"/>
    <w:rsid w:val="000B23CA"/>
    <w:rsid w:val="000B29E0"/>
    <w:rsid w:val="000B301E"/>
    <w:rsid w:val="000B3389"/>
    <w:rsid w:val="000B35DE"/>
    <w:rsid w:val="000B3CAD"/>
    <w:rsid w:val="000B42B6"/>
    <w:rsid w:val="000B42BB"/>
    <w:rsid w:val="000B42D3"/>
    <w:rsid w:val="000B4308"/>
    <w:rsid w:val="000B4D8E"/>
    <w:rsid w:val="000B4E7D"/>
    <w:rsid w:val="000B4F3E"/>
    <w:rsid w:val="000B5152"/>
    <w:rsid w:val="000B56B4"/>
    <w:rsid w:val="000B6610"/>
    <w:rsid w:val="000B7290"/>
    <w:rsid w:val="000B786E"/>
    <w:rsid w:val="000B7E91"/>
    <w:rsid w:val="000C0170"/>
    <w:rsid w:val="000C01EB"/>
    <w:rsid w:val="000C0A9F"/>
    <w:rsid w:val="000C0C9C"/>
    <w:rsid w:val="000C162D"/>
    <w:rsid w:val="000C2B0E"/>
    <w:rsid w:val="000C2D04"/>
    <w:rsid w:val="000C3470"/>
    <w:rsid w:val="000C38A1"/>
    <w:rsid w:val="000C3AF9"/>
    <w:rsid w:val="000C3F9A"/>
    <w:rsid w:val="000C4112"/>
    <w:rsid w:val="000C5FCD"/>
    <w:rsid w:val="000C625E"/>
    <w:rsid w:val="000C6321"/>
    <w:rsid w:val="000C6E1D"/>
    <w:rsid w:val="000C6E37"/>
    <w:rsid w:val="000C766C"/>
    <w:rsid w:val="000D06AC"/>
    <w:rsid w:val="000D08E7"/>
    <w:rsid w:val="000D0C43"/>
    <w:rsid w:val="000D1290"/>
    <w:rsid w:val="000D135C"/>
    <w:rsid w:val="000D15C8"/>
    <w:rsid w:val="000D1B22"/>
    <w:rsid w:val="000D1D90"/>
    <w:rsid w:val="000D254D"/>
    <w:rsid w:val="000D2614"/>
    <w:rsid w:val="000D33CD"/>
    <w:rsid w:val="000D35A1"/>
    <w:rsid w:val="000D3601"/>
    <w:rsid w:val="000D3AA1"/>
    <w:rsid w:val="000D3CB9"/>
    <w:rsid w:val="000D3E82"/>
    <w:rsid w:val="000D4336"/>
    <w:rsid w:val="000D4466"/>
    <w:rsid w:val="000D4534"/>
    <w:rsid w:val="000D48A5"/>
    <w:rsid w:val="000D4B1E"/>
    <w:rsid w:val="000D4BF2"/>
    <w:rsid w:val="000D5163"/>
    <w:rsid w:val="000D5232"/>
    <w:rsid w:val="000D52D8"/>
    <w:rsid w:val="000D5D5C"/>
    <w:rsid w:val="000D6603"/>
    <w:rsid w:val="000D6819"/>
    <w:rsid w:val="000D6C1E"/>
    <w:rsid w:val="000D6D90"/>
    <w:rsid w:val="000E004C"/>
    <w:rsid w:val="000E00B0"/>
    <w:rsid w:val="000E036F"/>
    <w:rsid w:val="000E040D"/>
    <w:rsid w:val="000E07E5"/>
    <w:rsid w:val="000E1148"/>
    <w:rsid w:val="000E1A74"/>
    <w:rsid w:val="000E2146"/>
    <w:rsid w:val="000E2200"/>
    <w:rsid w:val="000E25E5"/>
    <w:rsid w:val="000E2C56"/>
    <w:rsid w:val="000E2D3F"/>
    <w:rsid w:val="000E2F59"/>
    <w:rsid w:val="000E3293"/>
    <w:rsid w:val="000E330E"/>
    <w:rsid w:val="000E33C2"/>
    <w:rsid w:val="000E3412"/>
    <w:rsid w:val="000E3C0C"/>
    <w:rsid w:val="000E4192"/>
    <w:rsid w:val="000E41A6"/>
    <w:rsid w:val="000E4731"/>
    <w:rsid w:val="000E4AAE"/>
    <w:rsid w:val="000E4DF9"/>
    <w:rsid w:val="000E4EE7"/>
    <w:rsid w:val="000E56F6"/>
    <w:rsid w:val="000E57ED"/>
    <w:rsid w:val="000E6056"/>
    <w:rsid w:val="000E6A33"/>
    <w:rsid w:val="000E6C40"/>
    <w:rsid w:val="000E6C87"/>
    <w:rsid w:val="000E70FE"/>
    <w:rsid w:val="000F0092"/>
    <w:rsid w:val="000F041D"/>
    <w:rsid w:val="000F06F2"/>
    <w:rsid w:val="000F0FD8"/>
    <w:rsid w:val="000F129E"/>
    <w:rsid w:val="000F159A"/>
    <w:rsid w:val="000F2763"/>
    <w:rsid w:val="000F2878"/>
    <w:rsid w:val="000F2931"/>
    <w:rsid w:val="000F2E1B"/>
    <w:rsid w:val="000F31BD"/>
    <w:rsid w:val="000F33C0"/>
    <w:rsid w:val="000F33DE"/>
    <w:rsid w:val="000F462E"/>
    <w:rsid w:val="000F48FF"/>
    <w:rsid w:val="000F5A8A"/>
    <w:rsid w:val="000F5BDB"/>
    <w:rsid w:val="000F6A04"/>
    <w:rsid w:val="000F7A29"/>
    <w:rsid w:val="000F7AE7"/>
    <w:rsid w:val="000F7C98"/>
    <w:rsid w:val="001000C9"/>
    <w:rsid w:val="001001D6"/>
    <w:rsid w:val="00100E03"/>
    <w:rsid w:val="001017E6"/>
    <w:rsid w:val="001018B9"/>
    <w:rsid w:val="00101B6F"/>
    <w:rsid w:val="00101F99"/>
    <w:rsid w:val="00102455"/>
    <w:rsid w:val="0010325A"/>
    <w:rsid w:val="00103A4E"/>
    <w:rsid w:val="00103CC0"/>
    <w:rsid w:val="0010461D"/>
    <w:rsid w:val="00104C10"/>
    <w:rsid w:val="00104EF2"/>
    <w:rsid w:val="001054EE"/>
    <w:rsid w:val="001058A7"/>
    <w:rsid w:val="001067A5"/>
    <w:rsid w:val="00107525"/>
    <w:rsid w:val="00107588"/>
    <w:rsid w:val="00107B1B"/>
    <w:rsid w:val="00107E8A"/>
    <w:rsid w:val="00110A0D"/>
    <w:rsid w:val="00110D8A"/>
    <w:rsid w:val="00110DAC"/>
    <w:rsid w:val="001115A9"/>
    <w:rsid w:val="0011170C"/>
    <w:rsid w:val="0011174F"/>
    <w:rsid w:val="00112540"/>
    <w:rsid w:val="001125F5"/>
    <w:rsid w:val="00112B05"/>
    <w:rsid w:val="0011326B"/>
    <w:rsid w:val="001141FD"/>
    <w:rsid w:val="0011428E"/>
    <w:rsid w:val="00114297"/>
    <w:rsid w:val="001144E3"/>
    <w:rsid w:val="00114B08"/>
    <w:rsid w:val="00114D96"/>
    <w:rsid w:val="00115D2D"/>
    <w:rsid w:val="00115D9D"/>
    <w:rsid w:val="00116201"/>
    <w:rsid w:val="00116BAD"/>
    <w:rsid w:val="001179B8"/>
    <w:rsid w:val="00117DFC"/>
    <w:rsid w:val="001200AD"/>
    <w:rsid w:val="00120986"/>
    <w:rsid w:val="001209A5"/>
    <w:rsid w:val="00120DBA"/>
    <w:rsid w:val="00120EFB"/>
    <w:rsid w:val="00121120"/>
    <w:rsid w:val="001211EA"/>
    <w:rsid w:val="001217D4"/>
    <w:rsid w:val="00121BC1"/>
    <w:rsid w:val="00121F22"/>
    <w:rsid w:val="0012218B"/>
    <w:rsid w:val="00122354"/>
    <w:rsid w:val="0012349E"/>
    <w:rsid w:val="0012417B"/>
    <w:rsid w:val="001248E1"/>
    <w:rsid w:val="00124ACE"/>
    <w:rsid w:val="00124FDC"/>
    <w:rsid w:val="00125F1A"/>
    <w:rsid w:val="00125FA6"/>
    <w:rsid w:val="001268C4"/>
    <w:rsid w:val="00126A1E"/>
    <w:rsid w:val="00127097"/>
    <w:rsid w:val="001273C2"/>
    <w:rsid w:val="0012787C"/>
    <w:rsid w:val="00127AC0"/>
    <w:rsid w:val="001304FF"/>
    <w:rsid w:val="00130601"/>
    <w:rsid w:val="001318F2"/>
    <w:rsid w:val="00131B18"/>
    <w:rsid w:val="00131DA6"/>
    <w:rsid w:val="001322F2"/>
    <w:rsid w:val="001325EF"/>
    <w:rsid w:val="0013332E"/>
    <w:rsid w:val="00133A76"/>
    <w:rsid w:val="00133F2B"/>
    <w:rsid w:val="00133F49"/>
    <w:rsid w:val="00134081"/>
    <w:rsid w:val="0013418D"/>
    <w:rsid w:val="0013453E"/>
    <w:rsid w:val="0013497C"/>
    <w:rsid w:val="0013549B"/>
    <w:rsid w:val="00135B96"/>
    <w:rsid w:val="00135BC4"/>
    <w:rsid w:val="00135EB1"/>
    <w:rsid w:val="0013618E"/>
    <w:rsid w:val="00136A6D"/>
    <w:rsid w:val="00136AE3"/>
    <w:rsid w:val="00136D32"/>
    <w:rsid w:val="00136FA5"/>
    <w:rsid w:val="00137275"/>
    <w:rsid w:val="001372BB"/>
    <w:rsid w:val="001373E1"/>
    <w:rsid w:val="001377E2"/>
    <w:rsid w:val="00137F12"/>
    <w:rsid w:val="001407BF"/>
    <w:rsid w:val="00140FB6"/>
    <w:rsid w:val="00141247"/>
    <w:rsid w:val="00141620"/>
    <w:rsid w:val="0014168C"/>
    <w:rsid w:val="001416EF"/>
    <w:rsid w:val="001418F4"/>
    <w:rsid w:val="00141938"/>
    <w:rsid w:val="00141B66"/>
    <w:rsid w:val="00142CC3"/>
    <w:rsid w:val="00142DB6"/>
    <w:rsid w:val="00142E26"/>
    <w:rsid w:val="00142EBE"/>
    <w:rsid w:val="001430B7"/>
    <w:rsid w:val="00143593"/>
    <w:rsid w:val="0014371A"/>
    <w:rsid w:val="0014382E"/>
    <w:rsid w:val="00143DB6"/>
    <w:rsid w:val="00143DC9"/>
    <w:rsid w:val="00144FC9"/>
    <w:rsid w:val="0014532F"/>
    <w:rsid w:val="00145A53"/>
    <w:rsid w:val="00145C28"/>
    <w:rsid w:val="00145C7C"/>
    <w:rsid w:val="00145CE5"/>
    <w:rsid w:val="001461F9"/>
    <w:rsid w:val="00147778"/>
    <w:rsid w:val="0015063B"/>
    <w:rsid w:val="0015073B"/>
    <w:rsid w:val="0015085F"/>
    <w:rsid w:val="00151CA7"/>
    <w:rsid w:val="0015385C"/>
    <w:rsid w:val="001543DC"/>
    <w:rsid w:val="001543E5"/>
    <w:rsid w:val="00154947"/>
    <w:rsid w:val="001557D6"/>
    <w:rsid w:val="00155B68"/>
    <w:rsid w:val="0015618C"/>
    <w:rsid w:val="00156F5C"/>
    <w:rsid w:val="00157938"/>
    <w:rsid w:val="00157C98"/>
    <w:rsid w:val="0016032A"/>
    <w:rsid w:val="0016157E"/>
    <w:rsid w:val="001617D8"/>
    <w:rsid w:val="00161DE5"/>
    <w:rsid w:val="001627DC"/>
    <w:rsid w:val="00162C08"/>
    <w:rsid w:val="00162CF8"/>
    <w:rsid w:val="001634C7"/>
    <w:rsid w:val="001635AA"/>
    <w:rsid w:val="001636E1"/>
    <w:rsid w:val="0016377A"/>
    <w:rsid w:val="00163EAE"/>
    <w:rsid w:val="00163ED5"/>
    <w:rsid w:val="001641C9"/>
    <w:rsid w:val="0016457E"/>
    <w:rsid w:val="00164B72"/>
    <w:rsid w:val="00164DA4"/>
    <w:rsid w:val="00165163"/>
    <w:rsid w:val="0016563E"/>
    <w:rsid w:val="00165776"/>
    <w:rsid w:val="0016599F"/>
    <w:rsid w:val="001660C1"/>
    <w:rsid w:val="001662DD"/>
    <w:rsid w:val="001666D9"/>
    <w:rsid w:val="00166ECF"/>
    <w:rsid w:val="001673DF"/>
    <w:rsid w:val="00167CE3"/>
    <w:rsid w:val="00167D19"/>
    <w:rsid w:val="00167E86"/>
    <w:rsid w:val="0017096F"/>
    <w:rsid w:val="00170CB8"/>
    <w:rsid w:val="00170FF5"/>
    <w:rsid w:val="00171AEC"/>
    <w:rsid w:val="00172594"/>
    <w:rsid w:val="00172732"/>
    <w:rsid w:val="001727EC"/>
    <w:rsid w:val="00172DB6"/>
    <w:rsid w:val="0017311E"/>
    <w:rsid w:val="00173727"/>
    <w:rsid w:val="00174280"/>
    <w:rsid w:val="00174A28"/>
    <w:rsid w:val="00174A88"/>
    <w:rsid w:val="00175109"/>
    <w:rsid w:val="001751A3"/>
    <w:rsid w:val="00175692"/>
    <w:rsid w:val="0017616D"/>
    <w:rsid w:val="0017632B"/>
    <w:rsid w:val="0017673B"/>
    <w:rsid w:val="001768B1"/>
    <w:rsid w:val="00176C04"/>
    <w:rsid w:val="00176ED1"/>
    <w:rsid w:val="00177461"/>
    <w:rsid w:val="001774EE"/>
    <w:rsid w:val="00177694"/>
    <w:rsid w:val="001779EB"/>
    <w:rsid w:val="00177A08"/>
    <w:rsid w:val="00177B42"/>
    <w:rsid w:val="00177D77"/>
    <w:rsid w:val="0018007F"/>
    <w:rsid w:val="001812FC"/>
    <w:rsid w:val="001814B8"/>
    <w:rsid w:val="00181E5B"/>
    <w:rsid w:val="00181F19"/>
    <w:rsid w:val="00181F7D"/>
    <w:rsid w:val="00181FAE"/>
    <w:rsid w:val="001820F7"/>
    <w:rsid w:val="00182582"/>
    <w:rsid w:val="001825DE"/>
    <w:rsid w:val="00182749"/>
    <w:rsid w:val="00182A02"/>
    <w:rsid w:val="00182A66"/>
    <w:rsid w:val="00182ABB"/>
    <w:rsid w:val="00183084"/>
    <w:rsid w:val="00183B98"/>
    <w:rsid w:val="00183C38"/>
    <w:rsid w:val="00184F53"/>
    <w:rsid w:val="0018522C"/>
    <w:rsid w:val="001854F7"/>
    <w:rsid w:val="001858D1"/>
    <w:rsid w:val="00185C4E"/>
    <w:rsid w:val="00186271"/>
    <w:rsid w:val="001868B2"/>
    <w:rsid w:val="00187294"/>
    <w:rsid w:val="001873E0"/>
    <w:rsid w:val="00187CA0"/>
    <w:rsid w:val="001915DD"/>
    <w:rsid w:val="001925F1"/>
    <w:rsid w:val="00192C74"/>
    <w:rsid w:val="00192C8E"/>
    <w:rsid w:val="00192E2D"/>
    <w:rsid w:val="00192EB0"/>
    <w:rsid w:val="00192FEC"/>
    <w:rsid w:val="00193F67"/>
    <w:rsid w:val="00194FBC"/>
    <w:rsid w:val="00195011"/>
    <w:rsid w:val="001950F0"/>
    <w:rsid w:val="001955B6"/>
    <w:rsid w:val="00195A8C"/>
    <w:rsid w:val="00195ABD"/>
    <w:rsid w:val="00195C9D"/>
    <w:rsid w:val="0019627B"/>
    <w:rsid w:val="00196C38"/>
    <w:rsid w:val="001976B3"/>
    <w:rsid w:val="001977B1"/>
    <w:rsid w:val="001A003F"/>
    <w:rsid w:val="001A045E"/>
    <w:rsid w:val="001A04FF"/>
    <w:rsid w:val="001A06EA"/>
    <w:rsid w:val="001A06F8"/>
    <w:rsid w:val="001A0E5A"/>
    <w:rsid w:val="001A0F11"/>
    <w:rsid w:val="001A134C"/>
    <w:rsid w:val="001A1651"/>
    <w:rsid w:val="001A181B"/>
    <w:rsid w:val="001A1B4A"/>
    <w:rsid w:val="001A1B81"/>
    <w:rsid w:val="001A1C6C"/>
    <w:rsid w:val="001A1E14"/>
    <w:rsid w:val="001A1E28"/>
    <w:rsid w:val="001A2D5A"/>
    <w:rsid w:val="001A3878"/>
    <w:rsid w:val="001A39BF"/>
    <w:rsid w:val="001A3B21"/>
    <w:rsid w:val="001A406A"/>
    <w:rsid w:val="001A53AC"/>
    <w:rsid w:val="001A5487"/>
    <w:rsid w:val="001A5507"/>
    <w:rsid w:val="001A55A9"/>
    <w:rsid w:val="001A57AF"/>
    <w:rsid w:val="001A5E29"/>
    <w:rsid w:val="001A5E75"/>
    <w:rsid w:val="001A5FA0"/>
    <w:rsid w:val="001A5FE7"/>
    <w:rsid w:val="001A6037"/>
    <w:rsid w:val="001A61C9"/>
    <w:rsid w:val="001A67C9"/>
    <w:rsid w:val="001A6B58"/>
    <w:rsid w:val="001A7214"/>
    <w:rsid w:val="001A79CB"/>
    <w:rsid w:val="001A7C45"/>
    <w:rsid w:val="001B0765"/>
    <w:rsid w:val="001B0AC0"/>
    <w:rsid w:val="001B131A"/>
    <w:rsid w:val="001B1645"/>
    <w:rsid w:val="001B1678"/>
    <w:rsid w:val="001B1B09"/>
    <w:rsid w:val="001B1EA4"/>
    <w:rsid w:val="001B22CF"/>
    <w:rsid w:val="001B27BB"/>
    <w:rsid w:val="001B3104"/>
    <w:rsid w:val="001B37A8"/>
    <w:rsid w:val="001B3E22"/>
    <w:rsid w:val="001B4B2D"/>
    <w:rsid w:val="001B4C50"/>
    <w:rsid w:val="001B4C68"/>
    <w:rsid w:val="001B4D16"/>
    <w:rsid w:val="001B4EC0"/>
    <w:rsid w:val="001B54F5"/>
    <w:rsid w:val="001B59C9"/>
    <w:rsid w:val="001B5D21"/>
    <w:rsid w:val="001B5D9D"/>
    <w:rsid w:val="001B65F7"/>
    <w:rsid w:val="001B664B"/>
    <w:rsid w:val="001B6B56"/>
    <w:rsid w:val="001B773D"/>
    <w:rsid w:val="001B7996"/>
    <w:rsid w:val="001B7F86"/>
    <w:rsid w:val="001C1455"/>
    <w:rsid w:val="001C28CE"/>
    <w:rsid w:val="001C2EF9"/>
    <w:rsid w:val="001C3368"/>
    <w:rsid w:val="001C3407"/>
    <w:rsid w:val="001C39BA"/>
    <w:rsid w:val="001C3B02"/>
    <w:rsid w:val="001C435A"/>
    <w:rsid w:val="001C45FF"/>
    <w:rsid w:val="001C46CB"/>
    <w:rsid w:val="001C4F17"/>
    <w:rsid w:val="001C52B7"/>
    <w:rsid w:val="001C52C6"/>
    <w:rsid w:val="001C619D"/>
    <w:rsid w:val="001C6962"/>
    <w:rsid w:val="001C69BF"/>
    <w:rsid w:val="001C6FE6"/>
    <w:rsid w:val="001C72B2"/>
    <w:rsid w:val="001C77B8"/>
    <w:rsid w:val="001C7884"/>
    <w:rsid w:val="001C78B1"/>
    <w:rsid w:val="001C7B60"/>
    <w:rsid w:val="001D0371"/>
    <w:rsid w:val="001D0D22"/>
    <w:rsid w:val="001D156A"/>
    <w:rsid w:val="001D2266"/>
    <w:rsid w:val="001D25AD"/>
    <w:rsid w:val="001D289C"/>
    <w:rsid w:val="001D3329"/>
    <w:rsid w:val="001D39AA"/>
    <w:rsid w:val="001D3D90"/>
    <w:rsid w:val="001D4111"/>
    <w:rsid w:val="001D4121"/>
    <w:rsid w:val="001D5259"/>
    <w:rsid w:val="001D54F2"/>
    <w:rsid w:val="001D5B8E"/>
    <w:rsid w:val="001D5FB7"/>
    <w:rsid w:val="001D629E"/>
    <w:rsid w:val="001D6387"/>
    <w:rsid w:val="001D67AC"/>
    <w:rsid w:val="001D6C4E"/>
    <w:rsid w:val="001D6ED6"/>
    <w:rsid w:val="001D710F"/>
    <w:rsid w:val="001D7145"/>
    <w:rsid w:val="001D72C1"/>
    <w:rsid w:val="001D73B7"/>
    <w:rsid w:val="001D75C3"/>
    <w:rsid w:val="001D75FF"/>
    <w:rsid w:val="001E029C"/>
    <w:rsid w:val="001E0A2F"/>
    <w:rsid w:val="001E0C7C"/>
    <w:rsid w:val="001E0C91"/>
    <w:rsid w:val="001E1735"/>
    <w:rsid w:val="001E17FB"/>
    <w:rsid w:val="001E1851"/>
    <w:rsid w:val="001E1A76"/>
    <w:rsid w:val="001E1B99"/>
    <w:rsid w:val="001E20DA"/>
    <w:rsid w:val="001E22B3"/>
    <w:rsid w:val="001E2426"/>
    <w:rsid w:val="001E26AC"/>
    <w:rsid w:val="001E2ED1"/>
    <w:rsid w:val="001E30FB"/>
    <w:rsid w:val="001E37AA"/>
    <w:rsid w:val="001E3DEA"/>
    <w:rsid w:val="001E3E8F"/>
    <w:rsid w:val="001E3EA7"/>
    <w:rsid w:val="001E417F"/>
    <w:rsid w:val="001E43AE"/>
    <w:rsid w:val="001E543A"/>
    <w:rsid w:val="001E5501"/>
    <w:rsid w:val="001E5EA9"/>
    <w:rsid w:val="001E65CC"/>
    <w:rsid w:val="001E6A08"/>
    <w:rsid w:val="001E6B53"/>
    <w:rsid w:val="001E726D"/>
    <w:rsid w:val="001E7C63"/>
    <w:rsid w:val="001E7EF0"/>
    <w:rsid w:val="001F053C"/>
    <w:rsid w:val="001F0D1A"/>
    <w:rsid w:val="001F12BA"/>
    <w:rsid w:val="001F1792"/>
    <w:rsid w:val="001F17FB"/>
    <w:rsid w:val="001F1818"/>
    <w:rsid w:val="001F1EF7"/>
    <w:rsid w:val="001F22F1"/>
    <w:rsid w:val="001F2421"/>
    <w:rsid w:val="001F24D4"/>
    <w:rsid w:val="001F25EF"/>
    <w:rsid w:val="001F2666"/>
    <w:rsid w:val="001F26BD"/>
    <w:rsid w:val="001F3840"/>
    <w:rsid w:val="001F3D51"/>
    <w:rsid w:val="001F4243"/>
    <w:rsid w:val="001F463F"/>
    <w:rsid w:val="001F4873"/>
    <w:rsid w:val="001F522F"/>
    <w:rsid w:val="001F5956"/>
    <w:rsid w:val="001F5BDE"/>
    <w:rsid w:val="001F60EC"/>
    <w:rsid w:val="001F6269"/>
    <w:rsid w:val="001F6C42"/>
    <w:rsid w:val="001F6F6A"/>
    <w:rsid w:val="001F781F"/>
    <w:rsid w:val="001F7AE6"/>
    <w:rsid w:val="001F7F5F"/>
    <w:rsid w:val="0020009B"/>
    <w:rsid w:val="002000B9"/>
    <w:rsid w:val="002000E4"/>
    <w:rsid w:val="0020015F"/>
    <w:rsid w:val="00200746"/>
    <w:rsid w:val="002008EB"/>
    <w:rsid w:val="00200B85"/>
    <w:rsid w:val="00200D42"/>
    <w:rsid w:val="00201011"/>
    <w:rsid w:val="00201B51"/>
    <w:rsid w:val="00201B80"/>
    <w:rsid w:val="00201E40"/>
    <w:rsid w:val="002022B0"/>
    <w:rsid w:val="00202374"/>
    <w:rsid w:val="002026B0"/>
    <w:rsid w:val="0020290C"/>
    <w:rsid w:val="002036FE"/>
    <w:rsid w:val="00203795"/>
    <w:rsid w:val="00203A8B"/>
    <w:rsid w:val="00203CF4"/>
    <w:rsid w:val="002043D7"/>
    <w:rsid w:val="00204904"/>
    <w:rsid w:val="002049FF"/>
    <w:rsid w:val="002051C0"/>
    <w:rsid w:val="002052BB"/>
    <w:rsid w:val="0020561F"/>
    <w:rsid w:val="002058D3"/>
    <w:rsid w:val="0020598E"/>
    <w:rsid w:val="00205CD9"/>
    <w:rsid w:val="00206608"/>
    <w:rsid w:val="002071CC"/>
    <w:rsid w:val="002078AC"/>
    <w:rsid w:val="00210013"/>
    <w:rsid w:val="00210024"/>
    <w:rsid w:val="002103AE"/>
    <w:rsid w:val="00210A1B"/>
    <w:rsid w:val="00210D52"/>
    <w:rsid w:val="0021104A"/>
    <w:rsid w:val="002110A1"/>
    <w:rsid w:val="002115EB"/>
    <w:rsid w:val="0021274E"/>
    <w:rsid w:val="00212759"/>
    <w:rsid w:val="00212EF6"/>
    <w:rsid w:val="0021322B"/>
    <w:rsid w:val="002136DD"/>
    <w:rsid w:val="00213AD9"/>
    <w:rsid w:val="00214801"/>
    <w:rsid w:val="00214B65"/>
    <w:rsid w:val="00214F38"/>
    <w:rsid w:val="002155CB"/>
    <w:rsid w:val="0021578E"/>
    <w:rsid w:val="00215C1B"/>
    <w:rsid w:val="00215C59"/>
    <w:rsid w:val="002162E1"/>
    <w:rsid w:val="0021654A"/>
    <w:rsid w:val="0021686A"/>
    <w:rsid w:val="00216AD8"/>
    <w:rsid w:val="00216E12"/>
    <w:rsid w:val="002170B8"/>
    <w:rsid w:val="002177B6"/>
    <w:rsid w:val="00217932"/>
    <w:rsid w:val="00217B88"/>
    <w:rsid w:val="00217C57"/>
    <w:rsid w:val="00220EB9"/>
    <w:rsid w:val="002214E8"/>
    <w:rsid w:val="002217E8"/>
    <w:rsid w:val="00221F4F"/>
    <w:rsid w:val="00222087"/>
    <w:rsid w:val="0022255F"/>
    <w:rsid w:val="0022269F"/>
    <w:rsid w:val="00222A0D"/>
    <w:rsid w:val="00222D1E"/>
    <w:rsid w:val="00222F64"/>
    <w:rsid w:val="00222F74"/>
    <w:rsid w:val="002239FB"/>
    <w:rsid w:val="00224098"/>
    <w:rsid w:val="002248D4"/>
    <w:rsid w:val="00224B0E"/>
    <w:rsid w:val="00224C98"/>
    <w:rsid w:val="00224EC4"/>
    <w:rsid w:val="00224F49"/>
    <w:rsid w:val="00225434"/>
    <w:rsid w:val="00225E21"/>
    <w:rsid w:val="00225FDF"/>
    <w:rsid w:val="002261FB"/>
    <w:rsid w:val="00226245"/>
    <w:rsid w:val="002263AD"/>
    <w:rsid w:val="0022676F"/>
    <w:rsid w:val="00226B2E"/>
    <w:rsid w:val="00227685"/>
    <w:rsid w:val="002277AA"/>
    <w:rsid w:val="00227986"/>
    <w:rsid w:val="00227E9E"/>
    <w:rsid w:val="0023025A"/>
    <w:rsid w:val="0023156A"/>
    <w:rsid w:val="002318C6"/>
    <w:rsid w:val="00231B4E"/>
    <w:rsid w:val="0023233D"/>
    <w:rsid w:val="002328AD"/>
    <w:rsid w:val="002328C1"/>
    <w:rsid w:val="00232A63"/>
    <w:rsid w:val="00232EE8"/>
    <w:rsid w:val="00233CB2"/>
    <w:rsid w:val="002345FB"/>
    <w:rsid w:val="00234654"/>
    <w:rsid w:val="002347DD"/>
    <w:rsid w:val="0023527F"/>
    <w:rsid w:val="002352F8"/>
    <w:rsid w:val="00235697"/>
    <w:rsid w:val="002358B8"/>
    <w:rsid w:val="00236736"/>
    <w:rsid w:val="002375A7"/>
    <w:rsid w:val="0023DA62"/>
    <w:rsid w:val="00240477"/>
    <w:rsid w:val="00240E03"/>
    <w:rsid w:val="0024104C"/>
    <w:rsid w:val="00241171"/>
    <w:rsid w:val="0024158F"/>
    <w:rsid w:val="00241729"/>
    <w:rsid w:val="0024194F"/>
    <w:rsid w:val="00241EAB"/>
    <w:rsid w:val="00242223"/>
    <w:rsid w:val="002422E0"/>
    <w:rsid w:val="00242410"/>
    <w:rsid w:val="00242622"/>
    <w:rsid w:val="0024289A"/>
    <w:rsid w:val="002428CA"/>
    <w:rsid w:val="00242F76"/>
    <w:rsid w:val="002437DC"/>
    <w:rsid w:val="00243AE6"/>
    <w:rsid w:val="002443EF"/>
    <w:rsid w:val="0024490E"/>
    <w:rsid w:val="00244EC8"/>
    <w:rsid w:val="002457CB"/>
    <w:rsid w:val="00245DF9"/>
    <w:rsid w:val="00245E56"/>
    <w:rsid w:val="002462B6"/>
    <w:rsid w:val="002469DF"/>
    <w:rsid w:val="00246BAC"/>
    <w:rsid w:val="00247095"/>
    <w:rsid w:val="0024718E"/>
    <w:rsid w:val="002500ED"/>
    <w:rsid w:val="00250540"/>
    <w:rsid w:val="0025098F"/>
    <w:rsid w:val="00250C1A"/>
    <w:rsid w:val="002518E3"/>
    <w:rsid w:val="00251968"/>
    <w:rsid w:val="00251D98"/>
    <w:rsid w:val="00251FA5"/>
    <w:rsid w:val="00252365"/>
    <w:rsid w:val="002523FC"/>
    <w:rsid w:val="00252660"/>
    <w:rsid w:val="002529EA"/>
    <w:rsid w:val="00252CF0"/>
    <w:rsid w:val="0025302B"/>
    <w:rsid w:val="00253711"/>
    <w:rsid w:val="00254EF5"/>
    <w:rsid w:val="00255A16"/>
    <w:rsid w:val="00255AD6"/>
    <w:rsid w:val="00255C31"/>
    <w:rsid w:val="00255D3E"/>
    <w:rsid w:val="00255FEA"/>
    <w:rsid w:val="00256198"/>
    <w:rsid w:val="002562C2"/>
    <w:rsid w:val="002564FC"/>
    <w:rsid w:val="00256A71"/>
    <w:rsid w:val="0025737E"/>
    <w:rsid w:val="002573D0"/>
    <w:rsid w:val="00257544"/>
    <w:rsid w:val="00257612"/>
    <w:rsid w:val="002578B8"/>
    <w:rsid w:val="002600B6"/>
    <w:rsid w:val="002603A8"/>
    <w:rsid w:val="00260784"/>
    <w:rsid w:val="00260CEB"/>
    <w:rsid w:val="00260E57"/>
    <w:rsid w:val="0026125C"/>
    <w:rsid w:val="00261483"/>
    <w:rsid w:val="002622C7"/>
    <w:rsid w:val="00262600"/>
    <w:rsid w:val="00262A5A"/>
    <w:rsid w:val="00262FFB"/>
    <w:rsid w:val="002630B7"/>
    <w:rsid w:val="00263978"/>
    <w:rsid w:val="00263EAE"/>
    <w:rsid w:val="00263FFF"/>
    <w:rsid w:val="00264167"/>
    <w:rsid w:val="0026502F"/>
    <w:rsid w:val="00265056"/>
    <w:rsid w:val="0026550B"/>
    <w:rsid w:val="0026561B"/>
    <w:rsid w:val="0026606C"/>
    <w:rsid w:val="0026678D"/>
    <w:rsid w:val="002667D7"/>
    <w:rsid w:val="00266B3B"/>
    <w:rsid w:val="00267905"/>
    <w:rsid w:val="00267CB8"/>
    <w:rsid w:val="00267E3B"/>
    <w:rsid w:val="00270ACD"/>
    <w:rsid w:val="00271596"/>
    <w:rsid w:val="002717CE"/>
    <w:rsid w:val="00271E70"/>
    <w:rsid w:val="002721B1"/>
    <w:rsid w:val="00272352"/>
    <w:rsid w:val="00272986"/>
    <w:rsid w:val="002729B1"/>
    <w:rsid w:val="00272BB5"/>
    <w:rsid w:val="002731DA"/>
    <w:rsid w:val="0027396B"/>
    <w:rsid w:val="00273D7C"/>
    <w:rsid w:val="00274005"/>
    <w:rsid w:val="002742DD"/>
    <w:rsid w:val="002748F6"/>
    <w:rsid w:val="00274F32"/>
    <w:rsid w:val="00275747"/>
    <w:rsid w:val="0027585E"/>
    <w:rsid w:val="00275B89"/>
    <w:rsid w:val="00275BB9"/>
    <w:rsid w:val="00275D38"/>
    <w:rsid w:val="00275DDB"/>
    <w:rsid w:val="00276F47"/>
    <w:rsid w:val="00277035"/>
    <w:rsid w:val="00277217"/>
    <w:rsid w:val="00277529"/>
    <w:rsid w:val="00277ABA"/>
    <w:rsid w:val="00277ED4"/>
    <w:rsid w:val="002802DD"/>
    <w:rsid w:val="0028037E"/>
    <w:rsid w:val="0028039F"/>
    <w:rsid w:val="002803C0"/>
    <w:rsid w:val="00280E49"/>
    <w:rsid w:val="00281440"/>
    <w:rsid w:val="0028153D"/>
    <w:rsid w:val="0028155B"/>
    <w:rsid w:val="00281772"/>
    <w:rsid w:val="00281864"/>
    <w:rsid w:val="002819CD"/>
    <w:rsid w:val="00281C7B"/>
    <w:rsid w:val="002831AB"/>
    <w:rsid w:val="002841B7"/>
    <w:rsid w:val="00284220"/>
    <w:rsid w:val="002847CF"/>
    <w:rsid w:val="00284D0E"/>
    <w:rsid w:val="002853CE"/>
    <w:rsid w:val="00285898"/>
    <w:rsid w:val="00285B2F"/>
    <w:rsid w:val="00285D6E"/>
    <w:rsid w:val="00286014"/>
    <w:rsid w:val="00286544"/>
    <w:rsid w:val="00286BA7"/>
    <w:rsid w:val="00286C42"/>
    <w:rsid w:val="00287EDB"/>
    <w:rsid w:val="00287F83"/>
    <w:rsid w:val="0029078B"/>
    <w:rsid w:val="002907FF"/>
    <w:rsid w:val="00291483"/>
    <w:rsid w:val="00291705"/>
    <w:rsid w:val="002918A0"/>
    <w:rsid w:val="002918E8"/>
    <w:rsid w:val="00291A55"/>
    <w:rsid w:val="00291C7C"/>
    <w:rsid w:val="00291FF0"/>
    <w:rsid w:val="0029307C"/>
    <w:rsid w:val="002936F2"/>
    <w:rsid w:val="00293C1B"/>
    <w:rsid w:val="002949ED"/>
    <w:rsid w:val="00294FC8"/>
    <w:rsid w:val="0029509C"/>
    <w:rsid w:val="00295F2F"/>
    <w:rsid w:val="0029612D"/>
    <w:rsid w:val="002968D8"/>
    <w:rsid w:val="00296F2F"/>
    <w:rsid w:val="00297090"/>
    <w:rsid w:val="002973A7"/>
    <w:rsid w:val="00297795"/>
    <w:rsid w:val="00297935"/>
    <w:rsid w:val="00297BF0"/>
    <w:rsid w:val="00297CEC"/>
    <w:rsid w:val="00297EF7"/>
    <w:rsid w:val="002A00DF"/>
    <w:rsid w:val="002A0203"/>
    <w:rsid w:val="002A03E4"/>
    <w:rsid w:val="002A0681"/>
    <w:rsid w:val="002A08DE"/>
    <w:rsid w:val="002A17D3"/>
    <w:rsid w:val="002A1D50"/>
    <w:rsid w:val="002A2E63"/>
    <w:rsid w:val="002A320E"/>
    <w:rsid w:val="002A3292"/>
    <w:rsid w:val="002A3F4B"/>
    <w:rsid w:val="002A46F2"/>
    <w:rsid w:val="002A49C2"/>
    <w:rsid w:val="002A4A78"/>
    <w:rsid w:val="002A5215"/>
    <w:rsid w:val="002A5D50"/>
    <w:rsid w:val="002A6722"/>
    <w:rsid w:val="002A6A20"/>
    <w:rsid w:val="002A6A42"/>
    <w:rsid w:val="002A6A79"/>
    <w:rsid w:val="002A6DE2"/>
    <w:rsid w:val="002A773A"/>
    <w:rsid w:val="002A78E3"/>
    <w:rsid w:val="002A7BB2"/>
    <w:rsid w:val="002A7E66"/>
    <w:rsid w:val="002B0C88"/>
    <w:rsid w:val="002B123C"/>
    <w:rsid w:val="002B137D"/>
    <w:rsid w:val="002B149E"/>
    <w:rsid w:val="002B164A"/>
    <w:rsid w:val="002B1AF3"/>
    <w:rsid w:val="002B2769"/>
    <w:rsid w:val="002B42D6"/>
    <w:rsid w:val="002B4F19"/>
    <w:rsid w:val="002B5254"/>
    <w:rsid w:val="002B5568"/>
    <w:rsid w:val="002B58DA"/>
    <w:rsid w:val="002B6A18"/>
    <w:rsid w:val="002B6D38"/>
    <w:rsid w:val="002B6FC4"/>
    <w:rsid w:val="002B7591"/>
    <w:rsid w:val="002B76E7"/>
    <w:rsid w:val="002B772C"/>
    <w:rsid w:val="002B7BFB"/>
    <w:rsid w:val="002B7D9A"/>
    <w:rsid w:val="002C056F"/>
    <w:rsid w:val="002C0BD8"/>
    <w:rsid w:val="002C0D58"/>
    <w:rsid w:val="002C20D4"/>
    <w:rsid w:val="002C2F88"/>
    <w:rsid w:val="002C31DC"/>
    <w:rsid w:val="002C3AB6"/>
    <w:rsid w:val="002C3B11"/>
    <w:rsid w:val="002C3CA8"/>
    <w:rsid w:val="002C4196"/>
    <w:rsid w:val="002C436F"/>
    <w:rsid w:val="002C4717"/>
    <w:rsid w:val="002C496B"/>
    <w:rsid w:val="002C4D73"/>
    <w:rsid w:val="002C5037"/>
    <w:rsid w:val="002C593D"/>
    <w:rsid w:val="002C6521"/>
    <w:rsid w:val="002C6956"/>
    <w:rsid w:val="002C6EF9"/>
    <w:rsid w:val="002C72DF"/>
    <w:rsid w:val="002C7A25"/>
    <w:rsid w:val="002C7EE4"/>
    <w:rsid w:val="002D0208"/>
    <w:rsid w:val="002D03D4"/>
    <w:rsid w:val="002D0705"/>
    <w:rsid w:val="002D100F"/>
    <w:rsid w:val="002D1106"/>
    <w:rsid w:val="002D1294"/>
    <w:rsid w:val="002D13CB"/>
    <w:rsid w:val="002D146C"/>
    <w:rsid w:val="002D1537"/>
    <w:rsid w:val="002D178A"/>
    <w:rsid w:val="002D1B35"/>
    <w:rsid w:val="002D1C5A"/>
    <w:rsid w:val="002D1E37"/>
    <w:rsid w:val="002D214C"/>
    <w:rsid w:val="002D2247"/>
    <w:rsid w:val="002D236F"/>
    <w:rsid w:val="002D2952"/>
    <w:rsid w:val="002D3CAA"/>
    <w:rsid w:val="002D3E67"/>
    <w:rsid w:val="002D45D8"/>
    <w:rsid w:val="002D466F"/>
    <w:rsid w:val="002D4988"/>
    <w:rsid w:val="002D4C9E"/>
    <w:rsid w:val="002D5146"/>
    <w:rsid w:val="002D5781"/>
    <w:rsid w:val="002D6BDD"/>
    <w:rsid w:val="002D768E"/>
    <w:rsid w:val="002D781F"/>
    <w:rsid w:val="002E06FB"/>
    <w:rsid w:val="002E0CED"/>
    <w:rsid w:val="002E10E6"/>
    <w:rsid w:val="002E1287"/>
    <w:rsid w:val="002E1513"/>
    <w:rsid w:val="002E17BD"/>
    <w:rsid w:val="002E17FB"/>
    <w:rsid w:val="002E33D1"/>
    <w:rsid w:val="002E3D66"/>
    <w:rsid w:val="002E436F"/>
    <w:rsid w:val="002E464C"/>
    <w:rsid w:val="002E48A2"/>
    <w:rsid w:val="002E4AD1"/>
    <w:rsid w:val="002E4DDE"/>
    <w:rsid w:val="002E4E01"/>
    <w:rsid w:val="002E525B"/>
    <w:rsid w:val="002E5340"/>
    <w:rsid w:val="002E535E"/>
    <w:rsid w:val="002E5518"/>
    <w:rsid w:val="002E552F"/>
    <w:rsid w:val="002E58B6"/>
    <w:rsid w:val="002E5EE7"/>
    <w:rsid w:val="002E5F91"/>
    <w:rsid w:val="002E6754"/>
    <w:rsid w:val="002E6DDC"/>
    <w:rsid w:val="002E6ECD"/>
    <w:rsid w:val="002E7E95"/>
    <w:rsid w:val="002F03D2"/>
    <w:rsid w:val="002F06CD"/>
    <w:rsid w:val="002F0846"/>
    <w:rsid w:val="002F099F"/>
    <w:rsid w:val="002F0ACA"/>
    <w:rsid w:val="002F0C26"/>
    <w:rsid w:val="002F0F89"/>
    <w:rsid w:val="002F136B"/>
    <w:rsid w:val="002F15D0"/>
    <w:rsid w:val="002F15F4"/>
    <w:rsid w:val="002F25CE"/>
    <w:rsid w:val="002F377F"/>
    <w:rsid w:val="002F4AF1"/>
    <w:rsid w:val="002F4B48"/>
    <w:rsid w:val="002F4B93"/>
    <w:rsid w:val="002F5919"/>
    <w:rsid w:val="002F591F"/>
    <w:rsid w:val="002F5D8D"/>
    <w:rsid w:val="002F6351"/>
    <w:rsid w:val="002F65D4"/>
    <w:rsid w:val="002F6993"/>
    <w:rsid w:val="002F6FB9"/>
    <w:rsid w:val="002F75FC"/>
    <w:rsid w:val="002F7782"/>
    <w:rsid w:val="002F7850"/>
    <w:rsid w:val="002F7A87"/>
    <w:rsid w:val="002F7C88"/>
    <w:rsid w:val="002F7D3A"/>
    <w:rsid w:val="003006E7"/>
    <w:rsid w:val="003008C9"/>
    <w:rsid w:val="00300AD0"/>
    <w:rsid w:val="00300E66"/>
    <w:rsid w:val="00301943"/>
    <w:rsid w:val="00301D6F"/>
    <w:rsid w:val="00302222"/>
    <w:rsid w:val="0030233E"/>
    <w:rsid w:val="003026F3"/>
    <w:rsid w:val="00302C87"/>
    <w:rsid w:val="00302E32"/>
    <w:rsid w:val="00302FC5"/>
    <w:rsid w:val="003034B7"/>
    <w:rsid w:val="003042B7"/>
    <w:rsid w:val="00304AA7"/>
    <w:rsid w:val="00304AB5"/>
    <w:rsid w:val="00305561"/>
    <w:rsid w:val="003055AC"/>
    <w:rsid w:val="003059E8"/>
    <w:rsid w:val="0030610F"/>
    <w:rsid w:val="00306262"/>
    <w:rsid w:val="003062F0"/>
    <w:rsid w:val="00306385"/>
    <w:rsid w:val="00306EC2"/>
    <w:rsid w:val="003079BC"/>
    <w:rsid w:val="003100C7"/>
    <w:rsid w:val="00310808"/>
    <w:rsid w:val="00310B8E"/>
    <w:rsid w:val="00310E06"/>
    <w:rsid w:val="00310F8E"/>
    <w:rsid w:val="00312499"/>
    <w:rsid w:val="00312675"/>
    <w:rsid w:val="00312748"/>
    <w:rsid w:val="003129DF"/>
    <w:rsid w:val="00313657"/>
    <w:rsid w:val="00313733"/>
    <w:rsid w:val="00313E8D"/>
    <w:rsid w:val="003154BA"/>
    <w:rsid w:val="00315B30"/>
    <w:rsid w:val="0031603B"/>
    <w:rsid w:val="0031643D"/>
    <w:rsid w:val="0031663D"/>
    <w:rsid w:val="003167DC"/>
    <w:rsid w:val="00317334"/>
    <w:rsid w:val="00317C3C"/>
    <w:rsid w:val="0032043C"/>
    <w:rsid w:val="00320DAE"/>
    <w:rsid w:val="00320F6B"/>
    <w:rsid w:val="003216DB"/>
    <w:rsid w:val="003218D4"/>
    <w:rsid w:val="00322004"/>
    <w:rsid w:val="003225EB"/>
    <w:rsid w:val="0032276D"/>
    <w:rsid w:val="0032298A"/>
    <w:rsid w:val="003235D4"/>
    <w:rsid w:val="003242ED"/>
    <w:rsid w:val="003243CB"/>
    <w:rsid w:val="003243DA"/>
    <w:rsid w:val="00324D6A"/>
    <w:rsid w:val="00325446"/>
    <w:rsid w:val="00325CF6"/>
    <w:rsid w:val="00326219"/>
    <w:rsid w:val="00326550"/>
    <w:rsid w:val="00326867"/>
    <w:rsid w:val="003268AD"/>
    <w:rsid w:val="00326939"/>
    <w:rsid w:val="00326CAA"/>
    <w:rsid w:val="00326E92"/>
    <w:rsid w:val="00326EB4"/>
    <w:rsid w:val="003271A6"/>
    <w:rsid w:val="00330462"/>
    <w:rsid w:val="0033075B"/>
    <w:rsid w:val="003308CD"/>
    <w:rsid w:val="00330A41"/>
    <w:rsid w:val="00330AF1"/>
    <w:rsid w:val="00330C00"/>
    <w:rsid w:val="00330DF3"/>
    <w:rsid w:val="00331144"/>
    <w:rsid w:val="00331997"/>
    <w:rsid w:val="00331A61"/>
    <w:rsid w:val="00331C4A"/>
    <w:rsid w:val="003321F2"/>
    <w:rsid w:val="00332E7D"/>
    <w:rsid w:val="00332F0B"/>
    <w:rsid w:val="0033319A"/>
    <w:rsid w:val="003341CB"/>
    <w:rsid w:val="003343DD"/>
    <w:rsid w:val="003348C9"/>
    <w:rsid w:val="003349B3"/>
    <w:rsid w:val="003350AF"/>
    <w:rsid w:val="00335264"/>
    <w:rsid w:val="003358EE"/>
    <w:rsid w:val="00335B57"/>
    <w:rsid w:val="00335D81"/>
    <w:rsid w:val="003362D3"/>
    <w:rsid w:val="003364F6"/>
    <w:rsid w:val="00336654"/>
    <w:rsid w:val="00337129"/>
    <w:rsid w:val="003373AA"/>
    <w:rsid w:val="00337B03"/>
    <w:rsid w:val="00337FEF"/>
    <w:rsid w:val="00340774"/>
    <w:rsid w:val="00340BAD"/>
    <w:rsid w:val="00340CA5"/>
    <w:rsid w:val="0034117F"/>
    <w:rsid w:val="003416A7"/>
    <w:rsid w:val="00342076"/>
    <w:rsid w:val="00342BAC"/>
    <w:rsid w:val="00343C8E"/>
    <w:rsid w:val="00343D01"/>
    <w:rsid w:val="00343F5F"/>
    <w:rsid w:val="003443DF"/>
    <w:rsid w:val="0034471F"/>
    <w:rsid w:val="0034491D"/>
    <w:rsid w:val="003449D6"/>
    <w:rsid w:val="00344BBF"/>
    <w:rsid w:val="00344D7F"/>
    <w:rsid w:val="0034569C"/>
    <w:rsid w:val="003467A5"/>
    <w:rsid w:val="00346A7D"/>
    <w:rsid w:val="00346C5B"/>
    <w:rsid w:val="0034701E"/>
    <w:rsid w:val="00347C53"/>
    <w:rsid w:val="00347E77"/>
    <w:rsid w:val="0034BDD6"/>
    <w:rsid w:val="00350CE1"/>
    <w:rsid w:val="00350CE8"/>
    <w:rsid w:val="00350F56"/>
    <w:rsid w:val="0035193D"/>
    <w:rsid w:val="00351E2F"/>
    <w:rsid w:val="00351E66"/>
    <w:rsid w:val="0035234C"/>
    <w:rsid w:val="003525AA"/>
    <w:rsid w:val="00352C6F"/>
    <w:rsid w:val="00352F1E"/>
    <w:rsid w:val="00352FF4"/>
    <w:rsid w:val="003533C1"/>
    <w:rsid w:val="00353A54"/>
    <w:rsid w:val="00354891"/>
    <w:rsid w:val="00354F12"/>
    <w:rsid w:val="00355205"/>
    <w:rsid w:val="00355988"/>
    <w:rsid w:val="00355CD8"/>
    <w:rsid w:val="00356541"/>
    <w:rsid w:val="00356ABD"/>
    <w:rsid w:val="00357772"/>
    <w:rsid w:val="00357C92"/>
    <w:rsid w:val="00357F72"/>
    <w:rsid w:val="003605EB"/>
    <w:rsid w:val="00360BDA"/>
    <w:rsid w:val="00360D53"/>
    <w:rsid w:val="00360FA8"/>
    <w:rsid w:val="00361885"/>
    <w:rsid w:val="003622A4"/>
    <w:rsid w:val="00362326"/>
    <w:rsid w:val="00362876"/>
    <w:rsid w:val="003628BD"/>
    <w:rsid w:val="003628F4"/>
    <w:rsid w:val="00362D6E"/>
    <w:rsid w:val="003630CC"/>
    <w:rsid w:val="003634DA"/>
    <w:rsid w:val="00363615"/>
    <w:rsid w:val="00364366"/>
    <w:rsid w:val="00364557"/>
    <w:rsid w:val="00364833"/>
    <w:rsid w:val="00364917"/>
    <w:rsid w:val="00364A28"/>
    <w:rsid w:val="00364B23"/>
    <w:rsid w:val="0036524C"/>
    <w:rsid w:val="0036557F"/>
    <w:rsid w:val="00365825"/>
    <w:rsid w:val="003658C1"/>
    <w:rsid w:val="00365CBE"/>
    <w:rsid w:val="00365D8A"/>
    <w:rsid w:val="00365F99"/>
    <w:rsid w:val="00366286"/>
    <w:rsid w:val="00366429"/>
    <w:rsid w:val="0036649E"/>
    <w:rsid w:val="003670C3"/>
    <w:rsid w:val="00367297"/>
    <w:rsid w:val="00367BCC"/>
    <w:rsid w:val="00370562"/>
    <w:rsid w:val="003706B1"/>
    <w:rsid w:val="00370C02"/>
    <w:rsid w:val="0037117A"/>
    <w:rsid w:val="003711CA"/>
    <w:rsid w:val="003713A1"/>
    <w:rsid w:val="00371C7F"/>
    <w:rsid w:val="00372136"/>
    <w:rsid w:val="00372267"/>
    <w:rsid w:val="003725F6"/>
    <w:rsid w:val="00372852"/>
    <w:rsid w:val="00372B48"/>
    <w:rsid w:val="00372BE6"/>
    <w:rsid w:val="00372D51"/>
    <w:rsid w:val="00372E81"/>
    <w:rsid w:val="00373CFF"/>
    <w:rsid w:val="00373ED7"/>
    <w:rsid w:val="00374B5C"/>
    <w:rsid w:val="00374FB3"/>
    <w:rsid w:val="00375017"/>
    <w:rsid w:val="00375463"/>
    <w:rsid w:val="003756FC"/>
    <w:rsid w:val="00375B88"/>
    <w:rsid w:val="00375C33"/>
    <w:rsid w:val="00375D56"/>
    <w:rsid w:val="003762BB"/>
    <w:rsid w:val="00376607"/>
    <w:rsid w:val="00376F34"/>
    <w:rsid w:val="0037726B"/>
    <w:rsid w:val="00377621"/>
    <w:rsid w:val="00377B16"/>
    <w:rsid w:val="0038079C"/>
    <w:rsid w:val="00380C5E"/>
    <w:rsid w:val="00380F7A"/>
    <w:rsid w:val="00381020"/>
    <w:rsid w:val="0038116B"/>
    <w:rsid w:val="003812E4"/>
    <w:rsid w:val="003813D1"/>
    <w:rsid w:val="0038198B"/>
    <w:rsid w:val="00381BB4"/>
    <w:rsid w:val="003820AA"/>
    <w:rsid w:val="0038273D"/>
    <w:rsid w:val="003827FA"/>
    <w:rsid w:val="00382DE0"/>
    <w:rsid w:val="00383168"/>
    <w:rsid w:val="003839DB"/>
    <w:rsid w:val="00383A5C"/>
    <w:rsid w:val="00384004"/>
    <w:rsid w:val="0038445D"/>
    <w:rsid w:val="00384AA7"/>
    <w:rsid w:val="00385334"/>
    <w:rsid w:val="00385373"/>
    <w:rsid w:val="00385CBE"/>
    <w:rsid w:val="00385D81"/>
    <w:rsid w:val="0038650B"/>
    <w:rsid w:val="00386B6C"/>
    <w:rsid w:val="00386C7C"/>
    <w:rsid w:val="003874CF"/>
    <w:rsid w:val="00387561"/>
    <w:rsid w:val="00387AB9"/>
    <w:rsid w:val="00387E8E"/>
    <w:rsid w:val="00387F2C"/>
    <w:rsid w:val="00390111"/>
    <w:rsid w:val="003901E6"/>
    <w:rsid w:val="003905B1"/>
    <w:rsid w:val="0039097A"/>
    <w:rsid w:val="00391252"/>
    <w:rsid w:val="00391298"/>
    <w:rsid w:val="003914D0"/>
    <w:rsid w:val="00391BD6"/>
    <w:rsid w:val="00391ED1"/>
    <w:rsid w:val="0039220F"/>
    <w:rsid w:val="003922E4"/>
    <w:rsid w:val="00392765"/>
    <w:rsid w:val="00392827"/>
    <w:rsid w:val="003935A9"/>
    <w:rsid w:val="003936E3"/>
    <w:rsid w:val="003938AB"/>
    <w:rsid w:val="0039429F"/>
    <w:rsid w:val="003948FE"/>
    <w:rsid w:val="00394975"/>
    <w:rsid w:val="00394CB8"/>
    <w:rsid w:val="003966A5"/>
    <w:rsid w:val="00396B95"/>
    <w:rsid w:val="0039753E"/>
    <w:rsid w:val="003975E4"/>
    <w:rsid w:val="00397729"/>
    <w:rsid w:val="003A026C"/>
    <w:rsid w:val="003A079C"/>
    <w:rsid w:val="003A07C1"/>
    <w:rsid w:val="003A09F7"/>
    <w:rsid w:val="003A0C87"/>
    <w:rsid w:val="003A0CDA"/>
    <w:rsid w:val="003A0F04"/>
    <w:rsid w:val="003A1031"/>
    <w:rsid w:val="003A1053"/>
    <w:rsid w:val="003A1649"/>
    <w:rsid w:val="003A18DF"/>
    <w:rsid w:val="003A1A8D"/>
    <w:rsid w:val="003A2417"/>
    <w:rsid w:val="003A251C"/>
    <w:rsid w:val="003A266E"/>
    <w:rsid w:val="003A280A"/>
    <w:rsid w:val="003A2E9C"/>
    <w:rsid w:val="003A37CE"/>
    <w:rsid w:val="003A3976"/>
    <w:rsid w:val="003A469F"/>
    <w:rsid w:val="003A46F9"/>
    <w:rsid w:val="003A4D87"/>
    <w:rsid w:val="003A4F63"/>
    <w:rsid w:val="003A55F8"/>
    <w:rsid w:val="003A654D"/>
    <w:rsid w:val="003A6D97"/>
    <w:rsid w:val="003A6FCB"/>
    <w:rsid w:val="003A71C0"/>
    <w:rsid w:val="003A75AC"/>
    <w:rsid w:val="003A7905"/>
    <w:rsid w:val="003A7AF0"/>
    <w:rsid w:val="003A7AF9"/>
    <w:rsid w:val="003A7DCB"/>
    <w:rsid w:val="003B0340"/>
    <w:rsid w:val="003B03AF"/>
    <w:rsid w:val="003B07A5"/>
    <w:rsid w:val="003B0C73"/>
    <w:rsid w:val="003B0DB2"/>
    <w:rsid w:val="003B1743"/>
    <w:rsid w:val="003B1B9D"/>
    <w:rsid w:val="003B1E2B"/>
    <w:rsid w:val="003B1F55"/>
    <w:rsid w:val="003B1FC6"/>
    <w:rsid w:val="003B2035"/>
    <w:rsid w:val="003B2385"/>
    <w:rsid w:val="003B2761"/>
    <w:rsid w:val="003B2BFF"/>
    <w:rsid w:val="003B4666"/>
    <w:rsid w:val="003B495F"/>
    <w:rsid w:val="003B4F85"/>
    <w:rsid w:val="003B60CC"/>
    <w:rsid w:val="003B6318"/>
    <w:rsid w:val="003B7056"/>
    <w:rsid w:val="003B7520"/>
    <w:rsid w:val="003B77BD"/>
    <w:rsid w:val="003B7B59"/>
    <w:rsid w:val="003C01D4"/>
    <w:rsid w:val="003C0F7B"/>
    <w:rsid w:val="003C133C"/>
    <w:rsid w:val="003C135C"/>
    <w:rsid w:val="003C1FDA"/>
    <w:rsid w:val="003C2636"/>
    <w:rsid w:val="003C2841"/>
    <w:rsid w:val="003C28C3"/>
    <w:rsid w:val="003C3AF0"/>
    <w:rsid w:val="003C3E36"/>
    <w:rsid w:val="003C44EE"/>
    <w:rsid w:val="003C4567"/>
    <w:rsid w:val="003C45F8"/>
    <w:rsid w:val="003C49F7"/>
    <w:rsid w:val="003C58B9"/>
    <w:rsid w:val="003C5A3E"/>
    <w:rsid w:val="003C5C91"/>
    <w:rsid w:val="003C5D0D"/>
    <w:rsid w:val="003C5E60"/>
    <w:rsid w:val="003C6220"/>
    <w:rsid w:val="003C63C7"/>
    <w:rsid w:val="003C6EDD"/>
    <w:rsid w:val="003C7253"/>
    <w:rsid w:val="003C7533"/>
    <w:rsid w:val="003C7819"/>
    <w:rsid w:val="003C782A"/>
    <w:rsid w:val="003C7B1F"/>
    <w:rsid w:val="003C7BBC"/>
    <w:rsid w:val="003C7EF6"/>
    <w:rsid w:val="003D0051"/>
    <w:rsid w:val="003D0406"/>
    <w:rsid w:val="003D09CE"/>
    <w:rsid w:val="003D1166"/>
    <w:rsid w:val="003D1EF2"/>
    <w:rsid w:val="003D2293"/>
    <w:rsid w:val="003D22D0"/>
    <w:rsid w:val="003D251C"/>
    <w:rsid w:val="003D29D7"/>
    <w:rsid w:val="003D3E62"/>
    <w:rsid w:val="003D4BCB"/>
    <w:rsid w:val="003D5037"/>
    <w:rsid w:val="003D5193"/>
    <w:rsid w:val="003D551E"/>
    <w:rsid w:val="003D5AF9"/>
    <w:rsid w:val="003D6A10"/>
    <w:rsid w:val="003D6B6A"/>
    <w:rsid w:val="003D6D83"/>
    <w:rsid w:val="003D6E66"/>
    <w:rsid w:val="003D6EEA"/>
    <w:rsid w:val="003D6F77"/>
    <w:rsid w:val="003D7B82"/>
    <w:rsid w:val="003D7F25"/>
    <w:rsid w:val="003E06A9"/>
    <w:rsid w:val="003E0C7F"/>
    <w:rsid w:val="003E0E3B"/>
    <w:rsid w:val="003E1637"/>
    <w:rsid w:val="003E1819"/>
    <w:rsid w:val="003E19EC"/>
    <w:rsid w:val="003E1A7C"/>
    <w:rsid w:val="003E1C58"/>
    <w:rsid w:val="003E1CD5"/>
    <w:rsid w:val="003E1CEE"/>
    <w:rsid w:val="003E248D"/>
    <w:rsid w:val="003E26EA"/>
    <w:rsid w:val="003E34AF"/>
    <w:rsid w:val="003E3D14"/>
    <w:rsid w:val="003E3E57"/>
    <w:rsid w:val="003E4293"/>
    <w:rsid w:val="003E4A89"/>
    <w:rsid w:val="003E4C50"/>
    <w:rsid w:val="003E519B"/>
    <w:rsid w:val="003E5628"/>
    <w:rsid w:val="003E63F4"/>
    <w:rsid w:val="003E65AF"/>
    <w:rsid w:val="003E6688"/>
    <w:rsid w:val="003E6AC9"/>
    <w:rsid w:val="003E6B7C"/>
    <w:rsid w:val="003E6BD8"/>
    <w:rsid w:val="003E706C"/>
    <w:rsid w:val="003E70BE"/>
    <w:rsid w:val="003E70D1"/>
    <w:rsid w:val="003E713D"/>
    <w:rsid w:val="003E7141"/>
    <w:rsid w:val="003E743D"/>
    <w:rsid w:val="003E7658"/>
    <w:rsid w:val="003E7C33"/>
    <w:rsid w:val="003F0096"/>
    <w:rsid w:val="003F0403"/>
    <w:rsid w:val="003F07FC"/>
    <w:rsid w:val="003F1419"/>
    <w:rsid w:val="003F1676"/>
    <w:rsid w:val="003F1C3E"/>
    <w:rsid w:val="003F273F"/>
    <w:rsid w:val="003F2852"/>
    <w:rsid w:val="003F2EC6"/>
    <w:rsid w:val="003F3188"/>
    <w:rsid w:val="003F352C"/>
    <w:rsid w:val="003F367B"/>
    <w:rsid w:val="003F3946"/>
    <w:rsid w:val="003F3AE5"/>
    <w:rsid w:val="003F474A"/>
    <w:rsid w:val="003F4D17"/>
    <w:rsid w:val="003F4D21"/>
    <w:rsid w:val="003F4FF2"/>
    <w:rsid w:val="003F5115"/>
    <w:rsid w:val="003F540E"/>
    <w:rsid w:val="003F55B6"/>
    <w:rsid w:val="003F5F4C"/>
    <w:rsid w:val="003F640F"/>
    <w:rsid w:val="003F68BC"/>
    <w:rsid w:val="003F6F60"/>
    <w:rsid w:val="003F7479"/>
    <w:rsid w:val="003F756D"/>
    <w:rsid w:val="0040038C"/>
    <w:rsid w:val="0040071C"/>
    <w:rsid w:val="00400AB0"/>
    <w:rsid w:val="00401A5A"/>
    <w:rsid w:val="0040242C"/>
    <w:rsid w:val="00402635"/>
    <w:rsid w:val="004027E5"/>
    <w:rsid w:val="004029AC"/>
    <w:rsid w:val="00403221"/>
    <w:rsid w:val="00403901"/>
    <w:rsid w:val="00403D5D"/>
    <w:rsid w:val="00403F80"/>
    <w:rsid w:val="00404140"/>
    <w:rsid w:val="004042E8"/>
    <w:rsid w:val="00404935"/>
    <w:rsid w:val="00405344"/>
    <w:rsid w:val="00405392"/>
    <w:rsid w:val="004055F9"/>
    <w:rsid w:val="0040590C"/>
    <w:rsid w:val="00405993"/>
    <w:rsid w:val="00405AD9"/>
    <w:rsid w:val="00405CE4"/>
    <w:rsid w:val="00405E2B"/>
    <w:rsid w:val="00406321"/>
    <w:rsid w:val="0040640D"/>
    <w:rsid w:val="0040657C"/>
    <w:rsid w:val="004067ED"/>
    <w:rsid w:val="00406AD1"/>
    <w:rsid w:val="004070E1"/>
    <w:rsid w:val="0040710D"/>
    <w:rsid w:val="00407795"/>
    <w:rsid w:val="00407F8A"/>
    <w:rsid w:val="004103DC"/>
    <w:rsid w:val="0041065F"/>
    <w:rsid w:val="00411422"/>
    <w:rsid w:val="004117B3"/>
    <w:rsid w:val="00411CB9"/>
    <w:rsid w:val="00411D0D"/>
    <w:rsid w:val="004121BD"/>
    <w:rsid w:val="004122CA"/>
    <w:rsid w:val="004124EC"/>
    <w:rsid w:val="00412920"/>
    <w:rsid w:val="00413601"/>
    <w:rsid w:val="00413E96"/>
    <w:rsid w:val="00413F21"/>
    <w:rsid w:val="00414520"/>
    <w:rsid w:val="004149D8"/>
    <w:rsid w:val="00414DC7"/>
    <w:rsid w:val="00415093"/>
    <w:rsid w:val="004155C3"/>
    <w:rsid w:val="00415D65"/>
    <w:rsid w:val="00416775"/>
    <w:rsid w:val="0041690D"/>
    <w:rsid w:val="00416C3D"/>
    <w:rsid w:val="00416DA4"/>
    <w:rsid w:val="00417B7F"/>
    <w:rsid w:val="00420FC7"/>
    <w:rsid w:val="00421368"/>
    <w:rsid w:val="00421404"/>
    <w:rsid w:val="00421598"/>
    <w:rsid w:val="0042184E"/>
    <w:rsid w:val="004219F0"/>
    <w:rsid w:val="00422F65"/>
    <w:rsid w:val="00422F99"/>
    <w:rsid w:val="0042345D"/>
    <w:rsid w:val="00423850"/>
    <w:rsid w:val="004238B1"/>
    <w:rsid w:val="00423C4A"/>
    <w:rsid w:val="00423D41"/>
    <w:rsid w:val="00423E3C"/>
    <w:rsid w:val="0042462F"/>
    <w:rsid w:val="00424E57"/>
    <w:rsid w:val="0042503D"/>
    <w:rsid w:val="004251E6"/>
    <w:rsid w:val="00425514"/>
    <w:rsid w:val="004256CB"/>
    <w:rsid w:val="0042601E"/>
    <w:rsid w:val="0042631C"/>
    <w:rsid w:val="0042663A"/>
    <w:rsid w:val="00426831"/>
    <w:rsid w:val="004268EE"/>
    <w:rsid w:val="0042723D"/>
    <w:rsid w:val="004275B3"/>
    <w:rsid w:val="00427CFA"/>
    <w:rsid w:val="00427E33"/>
    <w:rsid w:val="004301A6"/>
    <w:rsid w:val="00430518"/>
    <w:rsid w:val="004305B4"/>
    <w:rsid w:val="004305E4"/>
    <w:rsid w:val="004307B9"/>
    <w:rsid w:val="004309AD"/>
    <w:rsid w:val="00430B5C"/>
    <w:rsid w:val="00431113"/>
    <w:rsid w:val="00432345"/>
    <w:rsid w:val="004324AB"/>
    <w:rsid w:val="00432B7B"/>
    <w:rsid w:val="00432FB2"/>
    <w:rsid w:val="00433648"/>
    <w:rsid w:val="00433896"/>
    <w:rsid w:val="00433E84"/>
    <w:rsid w:val="004340B5"/>
    <w:rsid w:val="004344B7"/>
    <w:rsid w:val="004347FC"/>
    <w:rsid w:val="00434F44"/>
    <w:rsid w:val="00435272"/>
    <w:rsid w:val="00435459"/>
    <w:rsid w:val="004359A4"/>
    <w:rsid w:val="00435A96"/>
    <w:rsid w:val="00435EC3"/>
    <w:rsid w:val="004365F2"/>
    <w:rsid w:val="0043680D"/>
    <w:rsid w:val="00436948"/>
    <w:rsid w:val="00437094"/>
    <w:rsid w:val="004375EF"/>
    <w:rsid w:val="004379F2"/>
    <w:rsid w:val="00440267"/>
    <w:rsid w:val="004403A8"/>
    <w:rsid w:val="004409F6"/>
    <w:rsid w:val="00440CEB"/>
    <w:rsid w:val="00441750"/>
    <w:rsid w:val="00441941"/>
    <w:rsid w:val="00442270"/>
    <w:rsid w:val="00442BE2"/>
    <w:rsid w:val="004432C7"/>
    <w:rsid w:val="0044339B"/>
    <w:rsid w:val="00443817"/>
    <w:rsid w:val="00443B12"/>
    <w:rsid w:val="00443DE6"/>
    <w:rsid w:val="004443B3"/>
    <w:rsid w:val="00444A08"/>
    <w:rsid w:val="00444D08"/>
    <w:rsid w:val="00444E48"/>
    <w:rsid w:val="004459F7"/>
    <w:rsid w:val="00445E97"/>
    <w:rsid w:val="004468E9"/>
    <w:rsid w:val="0044694B"/>
    <w:rsid w:val="00446D89"/>
    <w:rsid w:val="00447220"/>
    <w:rsid w:val="00447477"/>
    <w:rsid w:val="00447490"/>
    <w:rsid w:val="0044782E"/>
    <w:rsid w:val="00450135"/>
    <w:rsid w:val="00450215"/>
    <w:rsid w:val="004502BE"/>
    <w:rsid w:val="00450450"/>
    <w:rsid w:val="004504AD"/>
    <w:rsid w:val="00450A3F"/>
    <w:rsid w:val="00451CE6"/>
    <w:rsid w:val="00451D4A"/>
    <w:rsid w:val="00452428"/>
    <w:rsid w:val="00452666"/>
    <w:rsid w:val="00452E23"/>
    <w:rsid w:val="00452EE4"/>
    <w:rsid w:val="004533FD"/>
    <w:rsid w:val="00453A61"/>
    <w:rsid w:val="00454031"/>
    <w:rsid w:val="00454CC8"/>
    <w:rsid w:val="00455508"/>
    <w:rsid w:val="004555CE"/>
    <w:rsid w:val="004560FA"/>
    <w:rsid w:val="0045641B"/>
    <w:rsid w:val="0045667C"/>
    <w:rsid w:val="00456930"/>
    <w:rsid w:val="00457868"/>
    <w:rsid w:val="004578CE"/>
    <w:rsid w:val="00457DCF"/>
    <w:rsid w:val="00460366"/>
    <w:rsid w:val="0046054E"/>
    <w:rsid w:val="004608C2"/>
    <w:rsid w:val="00460952"/>
    <w:rsid w:val="00460A7C"/>
    <w:rsid w:val="004619A1"/>
    <w:rsid w:val="0046203B"/>
    <w:rsid w:val="0046263F"/>
    <w:rsid w:val="0046278E"/>
    <w:rsid w:val="00462BDA"/>
    <w:rsid w:val="00462DF1"/>
    <w:rsid w:val="00462EE6"/>
    <w:rsid w:val="00463918"/>
    <w:rsid w:val="00465578"/>
    <w:rsid w:val="004655A0"/>
    <w:rsid w:val="004655E8"/>
    <w:rsid w:val="0046590F"/>
    <w:rsid w:val="0046685D"/>
    <w:rsid w:val="00466C57"/>
    <w:rsid w:val="00466DF6"/>
    <w:rsid w:val="00467F88"/>
    <w:rsid w:val="004701E3"/>
    <w:rsid w:val="00470459"/>
    <w:rsid w:val="004710F0"/>
    <w:rsid w:val="00471120"/>
    <w:rsid w:val="00471B75"/>
    <w:rsid w:val="00471CFB"/>
    <w:rsid w:val="0047250F"/>
    <w:rsid w:val="00472A0F"/>
    <w:rsid w:val="00472D44"/>
    <w:rsid w:val="004736C6"/>
    <w:rsid w:val="00473A44"/>
    <w:rsid w:val="00473F45"/>
    <w:rsid w:val="004748E6"/>
    <w:rsid w:val="00474BBE"/>
    <w:rsid w:val="00475F60"/>
    <w:rsid w:val="00476B1A"/>
    <w:rsid w:val="00476F06"/>
    <w:rsid w:val="004770C8"/>
    <w:rsid w:val="004775AF"/>
    <w:rsid w:val="00477B93"/>
    <w:rsid w:val="00477D08"/>
    <w:rsid w:val="00477DF2"/>
    <w:rsid w:val="00477ED9"/>
    <w:rsid w:val="00477FAE"/>
    <w:rsid w:val="00481054"/>
    <w:rsid w:val="004812B3"/>
    <w:rsid w:val="00481FFE"/>
    <w:rsid w:val="004823A0"/>
    <w:rsid w:val="0048244C"/>
    <w:rsid w:val="0048251B"/>
    <w:rsid w:val="004825AA"/>
    <w:rsid w:val="004825B2"/>
    <w:rsid w:val="00482D6D"/>
    <w:rsid w:val="00483314"/>
    <w:rsid w:val="00483902"/>
    <w:rsid w:val="00483E56"/>
    <w:rsid w:val="004842A4"/>
    <w:rsid w:val="004846F2"/>
    <w:rsid w:val="00484A6D"/>
    <w:rsid w:val="00484E71"/>
    <w:rsid w:val="004861D5"/>
    <w:rsid w:val="004861E2"/>
    <w:rsid w:val="0048634E"/>
    <w:rsid w:val="004866C2"/>
    <w:rsid w:val="00486831"/>
    <w:rsid w:val="00487350"/>
    <w:rsid w:val="004879A4"/>
    <w:rsid w:val="00487C0C"/>
    <w:rsid w:val="00487F78"/>
    <w:rsid w:val="004917FB"/>
    <w:rsid w:val="00491DED"/>
    <w:rsid w:val="00492FB1"/>
    <w:rsid w:val="00493A0B"/>
    <w:rsid w:val="00493CD7"/>
    <w:rsid w:val="004945EF"/>
    <w:rsid w:val="00494AB1"/>
    <w:rsid w:val="00494CB8"/>
    <w:rsid w:val="00495876"/>
    <w:rsid w:val="00495A14"/>
    <w:rsid w:val="00496113"/>
    <w:rsid w:val="0049611D"/>
    <w:rsid w:val="004967C8"/>
    <w:rsid w:val="004972D7"/>
    <w:rsid w:val="0049791A"/>
    <w:rsid w:val="00497F68"/>
    <w:rsid w:val="004A0080"/>
    <w:rsid w:val="004A1D89"/>
    <w:rsid w:val="004A1F37"/>
    <w:rsid w:val="004A2246"/>
    <w:rsid w:val="004A2436"/>
    <w:rsid w:val="004A2A6C"/>
    <w:rsid w:val="004A3727"/>
    <w:rsid w:val="004A39FB"/>
    <w:rsid w:val="004A3D59"/>
    <w:rsid w:val="004A40B1"/>
    <w:rsid w:val="004A40E4"/>
    <w:rsid w:val="004A414F"/>
    <w:rsid w:val="004A4F18"/>
    <w:rsid w:val="004A52FA"/>
    <w:rsid w:val="004A5300"/>
    <w:rsid w:val="004A600E"/>
    <w:rsid w:val="004A6CC7"/>
    <w:rsid w:val="004A6FEB"/>
    <w:rsid w:val="004A70A8"/>
    <w:rsid w:val="004A7298"/>
    <w:rsid w:val="004A7DDD"/>
    <w:rsid w:val="004B0552"/>
    <w:rsid w:val="004B0B30"/>
    <w:rsid w:val="004B0BD1"/>
    <w:rsid w:val="004B1053"/>
    <w:rsid w:val="004B1AE0"/>
    <w:rsid w:val="004B1B98"/>
    <w:rsid w:val="004B23AD"/>
    <w:rsid w:val="004B253B"/>
    <w:rsid w:val="004B264E"/>
    <w:rsid w:val="004B26AE"/>
    <w:rsid w:val="004B2A7E"/>
    <w:rsid w:val="004B44B5"/>
    <w:rsid w:val="004B4E2B"/>
    <w:rsid w:val="004B4EBD"/>
    <w:rsid w:val="004B573E"/>
    <w:rsid w:val="004B6730"/>
    <w:rsid w:val="004B6E37"/>
    <w:rsid w:val="004B6ECC"/>
    <w:rsid w:val="004B6FC3"/>
    <w:rsid w:val="004B797F"/>
    <w:rsid w:val="004B7BFF"/>
    <w:rsid w:val="004C0457"/>
    <w:rsid w:val="004C077E"/>
    <w:rsid w:val="004C0E51"/>
    <w:rsid w:val="004C14B4"/>
    <w:rsid w:val="004C1CF3"/>
    <w:rsid w:val="004C22BB"/>
    <w:rsid w:val="004C2392"/>
    <w:rsid w:val="004C2626"/>
    <w:rsid w:val="004C2DB0"/>
    <w:rsid w:val="004C2EDE"/>
    <w:rsid w:val="004C3024"/>
    <w:rsid w:val="004C31BB"/>
    <w:rsid w:val="004C3FC2"/>
    <w:rsid w:val="004C44AC"/>
    <w:rsid w:val="004C44B7"/>
    <w:rsid w:val="004C4A77"/>
    <w:rsid w:val="004C4E34"/>
    <w:rsid w:val="004C5C8F"/>
    <w:rsid w:val="004C5EDF"/>
    <w:rsid w:val="004C6085"/>
    <w:rsid w:val="004C6845"/>
    <w:rsid w:val="004C68AC"/>
    <w:rsid w:val="004C74B7"/>
    <w:rsid w:val="004C7E82"/>
    <w:rsid w:val="004D0999"/>
    <w:rsid w:val="004D0CBE"/>
    <w:rsid w:val="004D0F0E"/>
    <w:rsid w:val="004D0F2F"/>
    <w:rsid w:val="004D18FC"/>
    <w:rsid w:val="004D1C83"/>
    <w:rsid w:val="004D1D2F"/>
    <w:rsid w:val="004D2DC4"/>
    <w:rsid w:val="004D3859"/>
    <w:rsid w:val="004D483F"/>
    <w:rsid w:val="004D4865"/>
    <w:rsid w:val="004D4B33"/>
    <w:rsid w:val="004D568D"/>
    <w:rsid w:val="004D5C1E"/>
    <w:rsid w:val="004D5FEC"/>
    <w:rsid w:val="004D5FF3"/>
    <w:rsid w:val="004D60F8"/>
    <w:rsid w:val="004D6236"/>
    <w:rsid w:val="004D6674"/>
    <w:rsid w:val="004D6BC9"/>
    <w:rsid w:val="004D72C3"/>
    <w:rsid w:val="004D787A"/>
    <w:rsid w:val="004D7B1F"/>
    <w:rsid w:val="004E05A0"/>
    <w:rsid w:val="004E0919"/>
    <w:rsid w:val="004E0B0B"/>
    <w:rsid w:val="004E0B83"/>
    <w:rsid w:val="004E143C"/>
    <w:rsid w:val="004E1D68"/>
    <w:rsid w:val="004E1DA6"/>
    <w:rsid w:val="004E2133"/>
    <w:rsid w:val="004E2498"/>
    <w:rsid w:val="004E38F2"/>
    <w:rsid w:val="004E43D6"/>
    <w:rsid w:val="004E457E"/>
    <w:rsid w:val="004E4751"/>
    <w:rsid w:val="004E4A31"/>
    <w:rsid w:val="004E5FD1"/>
    <w:rsid w:val="004E690E"/>
    <w:rsid w:val="004E6EDD"/>
    <w:rsid w:val="004E7161"/>
    <w:rsid w:val="004E74D7"/>
    <w:rsid w:val="004E756C"/>
    <w:rsid w:val="004E7FFB"/>
    <w:rsid w:val="004F00AB"/>
    <w:rsid w:val="004F02AB"/>
    <w:rsid w:val="004F02FB"/>
    <w:rsid w:val="004F05F5"/>
    <w:rsid w:val="004F0D9B"/>
    <w:rsid w:val="004F0EBA"/>
    <w:rsid w:val="004F17A9"/>
    <w:rsid w:val="004F1B68"/>
    <w:rsid w:val="004F2677"/>
    <w:rsid w:val="004F29E3"/>
    <w:rsid w:val="004F2F48"/>
    <w:rsid w:val="004F36DB"/>
    <w:rsid w:val="004F3865"/>
    <w:rsid w:val="004F42C3"/>
    <w:rsid w:val="004F480D"/>
    <w:rsid w:val="004F4F4A"/>
    <w:rsid w:val="004F5195"/>
    <w:rsid w:val="004F5C16"/>
    <w:rsid w:val="004F5EA2"/>
    <w:rsid w:val="004F6301"/>
    <w:rsid w:val="004F64F7"/>
    <w:rsid w:val="004F65D0"/>
    <w:rsid w:val="004F68A7"/>
    <w:rsid w:val="004F6CD3"/>
    <w:rsid w:val="004F6DA8"/>
    <w:rsid w:val="004F7221"/>
    <w:rsid w:val="004F7438"/>
    <w:rsid w:val="004F7682"/>
    <w:rsid w:val="004F7B68"/>
    <w:rsid w:val="004F7FAC"/>
    <w:rsid w:val="005001EC"/>
    <w:rsid w:val="00500289"/>
    <w:rsid w:val="00500FB2"/>
    <w:rsid w:val="005011E1"/>
    <w:rsid w:val="00501496"/>
    <w:rsid w:val="0050192E"/>
    <w:rsid w:val="00501DAA"/>
    <w:rsid w:val="00502260"/>
    <w:rsid w:val="00502ED2"/>
    <w:rsid w:val="00503A38"/>
    <w:rsid w:val="00503A3D"/>
    <w:rsid w:val="00503E70"/>
    <w:rsid w:val="00503EA3"/>
    <w:rsid w:val="005043B5"/>
    <w:rsid w:val="00504886"/>
    <w:rsid w:val="00504C69"/>
    <w:rsid w:val="00505B94"/>
    <w:rsid w:val="00507266"/>
    <w:rsid w:val="005072AD"/>
    <w:rsid w:val="00507684"/>
    <w:rsid w:val="005076A0"/>
    <w:rsid w:val="00507812"/>
    <w:rsid w:val="00507C5B"/>
    <w:rsid w:val="00507FBB"/>
    <w:rsid w:val="00510279"/>
    <w:rsid w:val="0051034C"/>
    <w:rsid w:val="005103BE"/>
    <w:rsid w:val="005107F5"/>
    <w:rsid w:val="00510A25"/>
    <w:rsid w:val="0051101F"/>
    <w:rsid w:val="00511269"/>
    <w:rsid w:val="0051132C"/>
    <w:rsid w:val="005114CA"/>
    <w:rsid w:val="00511D8B"/>
    <w:rsid w:val="00511E76"/>
    <w:rsid w:val="00511F5D"/>
    <w:rsid w:val="0051224C"/>
    <w:rsid w:val="005125C5"/>
    <w:rsid w:val="005128D2"/>
    <w:rsid w:val="0051291E"/>
    <w:rsid w:val="0051299F"/>
    <w:rsid w:val="00512DE3"/>
    <w:rsid w:val="00514EFF"/>
    <w:rsid w:val="00514FA3"/>
    <w:rsid w:val="005154CB"/>
    <w:rsid w:val="005156C8"/>
    <w:rsid w:val="00516099"/>
    <w:rsid w:val="00516445"/>
    <w:rsid w:val="00516FCA"/>
    <w:rsid w:val="00517340"/>
    <w:rsid w:val="00517A0C"/>
    <w:rsid w:val="0052038F"/>
    <w:rsid w:val="005208F1"/>
    <w:rsid w:val="00520AD7"/>
    <w:rsid w:val="00521394"/>
    <w:rsid w:val="00521D47"/>
    <w:rsid w:val="005221DA"/>
    <w:rsid w:val="0052225E"/>
    <w:rsid w:val="00523A67"/>
    <w:rsid w:val="00523DC4"/>
    <w:rsid w:val="00524FD5"/>
    <w:rsid w:val="0052553D"/>
    <w:rsid w:val="005255DA"/>
    <w:rsid w:val="005257D5"/>
    <w:rsid w:val="00525B2D"/>
    <w:rsid w:val="00525E6C"/>
    <w:rsid w:val="00526187"/>
    <w:rsid w:val="00526348"/>
    <w:rsid w:val="0052642A"/>
    <w:rsid w:val="005266AA"/>
    <w:rsid w:val="00527149"/>
    <w:rsid w:val="00527206"/>
    <w:rsid w:val="0052751F"/>
    <w:rsid w:val="00527651"/>
    <w:rsid w:val="00527D75"/>
    <w:rsid w:val="005305C0"/>
    <w:rsid w:val="0053084D"/>
    <w:rsid w:val="00531244"/>
    <w:rsid w:val="00531B88"/>
    <w:rsid w:val="00531F2A"/>
    <w:rsid w:val="00532BE2"/>
    <w:rsid w:val="00532E39"/>
    <w:rsid w:val="005331E8"/>
    <w:rsid w:val="00533982"/>
    <w:rsid w:val="00533AA5"/>
    <w:rsid w:val="00534987"/>
    <w:rsid w:val="00534B2E"/>
    <w:rsid w:val="00535356"/>
    <w:rsid w:val="005356BB"/>
    <w:rsid w:val="00535A1F"/>
    <w:rsid w:val="00535C8B"/>
    <w:rsid w:val="005360E5"/>
    <w:rsid w:val="005362CB"/>
    <w:rsid w:val="00536659"/>
    <w:rsid w:val="00536690"/>
    <w:rsid w:val="00536768"/>
    <w:rsid w:val="00537300"/>
    <w:rsid w:val="00537FA2"/>
    <w:rsid w:val="00537FB1"/>
    <w:rsid w:val="005401E8"/>
    <w:rsid w:val="00540B8A"/>
    <w:rsid w:val="005413F5"/>
    <w:rsid w:val="00542123"/>
    <w:rsid w:val="00542195"/>
    <w:rsid w:val="0054261B"/>
    <w:rsid w:val="00542A64"/>
    <w:rsid w:val="00542C93"/>
    <w:rsid w:val="00542D08"/>
    <w:rsid w:val="005444C4"/>
    <w:rsid w:val="005447C9"/>
    <w:rsid w:val="005447DE"/>
    <w:rsid w:val="00544DEB"/>
    <w:rsid w:val="00544E76"/>
    <w:rsid w:val="0054505F"/>
    <w:rsid w:val="005456AE"/>
    <w:rsid w:val="00545E10"/>
    <w:rsid w:val="00545FAB"/>
    <w:rsid w:val="00546FD4"/>
    <w:rsid w:val="0054718C"/>
    <w:rsid w:val="0054726F"/>
    <w:rsid w:val="00547830"/>
    <w:rsid w:val="00547CBC"/>
    <w:rsid w:val="00547EF5"/>
    <w:rsid w:val="0054A02F"/>
    <w:rsid w:val="0054B6AC"/>
    <w:rsid w:val="005503F8"/>
    <w:rsid w:val="00550C2D"/>
    <w:rsid w:val="00550CFF"/>
    <w:rsid w:val="005516C5"/>
    <w:rsid w:val="00551932"/>
    <w:rsid w:val="0055242E"/>
    <w:rsid w:val="005524E9"/>
    <w:rsid w:val="005529E4"/>
    <w:rsid w:val="00552C72"/>
    <w:rsid w:val="00552CAD"/>
    <w:rsid w:val="00553B83"/>
    <w:rsid w:val="00553BA9"/>
    <w:rsid w:val="00553E62"/>
    <w:rsid w:val="00553EFD"/>
    <w:rsid w:val="00554502"/>
    <w:rsid w:val="005546BD"/>
    <w:rsid w:val="0055479A"/>
    <w:rsid w:val="00555107"/>
    <w:rsid w:val="0055567B"/>
    <w:rsid w:val="005557BC"/>
    <w:rsid w:val="005577E7"/>
    <w:rsid w:val="00557A04"/>
    <w:rsid w:val="005602EE"/>
    <w:rsid w:val="00560883"/>
    <w:rsid w:val="00560F06"/>
    <w:rsid w:val="00562427"/>
    <w:rsid w:val="005624F8"/>
    <w:rsid w:val="00562651"/>
    <w:rsid w:val="00562768"/>
    <w:rsid w:val="00562809"/>
    <w:rsid w:val="00562FD8"/>
    <w:rsid w:val="005630F6"/>
    <w:rsid w:val="00563B0C"/>
    <w:rsid w:val="0056428F"/>
    <w:rsid w:val="0056461D"/>
    <w:rsid w:val="00564ACD"/>
    <w:rsid w:val="00565004"/>
    <w:rsid w:val="0056593E"/>
    <w:rsid w:val="00565DF7"/>
    <w:rsid w:val="00565FB1"/>
    <w:rsid w:val="00566428"/>
    <w:rsid w:val="005664D5"/>
    <w:rsid w:val="0056662F"/>
    <w:rsid w:val="005666CA"/>
    <w:rsid w:val="00566E41"/>
    <w:rsid w:val="00566F88"/>
    <w:rsid w:val="0056712E"/>
    <w:rsid w:val="00567653"/>
    <w:rsid w:val="00567A77"/>
    <w:rsid w:val="00567E7B"/>
    <w:rsid w:val="00571764"/>
    <w:rsid w:val="005718E4"/>
    <w:rsid w:val="005722E4"/>
    <w:rsid w:val="00573756"/>
    <w:rsid w:val="0057400F"/>
    <w:rsid w:val="00574337"/>
    <w:rsid w:val="005744BF"/>
    <w:rsid w:val="00574A3A"/>
    <w:rsid w:val="00575115"/>
    <w:rsid w:val="00575958"/>
    <w:rsid w:val="00576210"/>
    <w:rsid w:val="005767AB"/>
    <w:rsid w:val="005767F5"/>
    <w:rsid w:val="00576844"/>
    <w:rsid w:val="005769DE"/>
    <w:rsid w:val="00576BAF"/>
    <w:rsid w:val="00576CC9"/>
    <w:rsid w:val="00576D56"/>
    <w:rsid w:val="00577448"/>
    <w:rsid w:val="005777AF"/>
    <w:rsid w:val="00580132"/>
    <w:rsid w:val="005802F2"/>
    <w:rsid w:val="005803A0"/>
    <w:rsid w:val="00580936"/>
    <w:rsid w:val="00581034"/>
    <w:rsid w:val="0058237D"/>
    <w:rsid w:val="0058268D"/>
    <w:rsid w:val="00582948"/>
    <w:rsid w:val="00583594"/>
    <w:rsid w:val="00583685"/>
    <w:rsid w:val="00584E95"/>
    <w:rsid w:val="005851A4"/>
    <w:rsid w:val="0058593D"/>
    <w:rsid w:val="00585A5F"/>
    <w:rsid w:val="00586FC6"/>
    <w:rsid w:val="0058700D"/>
    <w:rsid w:val="00587169"/>
    <w:rsid w:val="0058738E"/>
    <w:rsid w:val="00587414"/>
    <w:rsid w:val="00587EDE"/>
    <w:rsid w:val="0059042A"/>
    <w:rsid w:val="00590586"/>
    <w:rsid w:val="0059065B"/>
    <w:rsid w:val="005906FC"/>
    <w:rsid w:val="005908D2"/>
    <w:rsid w:val="005908E3"/>
    <w:rsid w:val="00590AF8"/>
    <w:rsid w:val="00590B27"/>
    <w:rsid w:val="00590F2E"/>
    <w:rsid w:val="005910B4"/>
    <w:rsid w:val="00591EA1"/>
    <w:rsid w:val="00591F1A"/>
    <w:rsid w:val="00591F4A"/>
    <w:rsid w:val="00591FBF"/>
    <w:rsid w:val="0059248C"/>
    <w:rsid w:val="005930E7"/>
    <w:rsid w:val="00593917"/>
    <w:rsid w:val="005939FB"/>
    <w:rsid w:val="00594064"/>
    <w:rsid w:val="005948F5"/>
    <w:rsid w:val="00594D79"/>
    <w:rsid w:val="00595246"/>
    <w:rsid w:val="00595A82"/>
    <w:rsid w:val="00596A19"/>
    <w:rsid w:val="0059709F"/>
    <w:rsid w:val="005970EB"/>
    <w:rsid w:val="00597132"/>
    <w:rsid w:val="00597367"/>
    <w:rsid w:val="005974C4"/>
    <w:rsid w:val="0059761F"/>
    <w:rsid w:val="00597AF0"/>
    <w:rsid w:val="00597D70"/>
    <w:rsid w:val="00597DA0"/>
    <w:rsid w:val="005A0331"/>
    <w:rsid w:val="005A059F"/>
    <w:rsid w:val="005A0857"/>
    <w:rsid w:val="005A103B"/>
    <w:rsid w:val="005A126E"/>
    <w:rsid w:val="005A15FA"/>
    <w:rsid w:val="005A1C3F"/>
    <w:rsid w:val="005A21DF"/>
    <w:rsid w:val="005A21E6"/>
    <w:rsid w:val="005A31B2"/>
    <w:rsid w:val="005A328B"/>
    <w:rsid w:val="005A4278"/>
    <w:rsid w:val="005A4493"/>
    <w:rsid w:val="005A4A33"/>
    <w:rsid w:val="005A5086"/>
    <w:rsid w:val="005A5158"/>
    <w:rsid w:val="005A515F"/>
    <w:rsid w:val="005A5659"/>
    <w:rsid w:val="005A5A5E"/>
    <w:rsid w:val="005A5DC3"/>
    <w:rsid w:val="005A667B"/>
    <w:rsid w:val="005A6819"/>
    <w:rsid w:val="005A6BE8"/>
    <w:rsid w:val="005A6BFA"/>
    <w:rsid w:val="005A709E"/>
    <w:rsid w:val="005A7605"/>
    <w:rsid w:val="005A78FC"/>
    <w:rsid w:val="005B0B34"/>
    <w:rsid w:val="005B16E6"/>
    <w:rsid w:val="005B1DA6"/>
    <w:rsid w:val="005B1E59"/>
    <w:rsid w:val="005B2090"/>
    <w:rsid w:val="005B2359"/>
    <w:rsid w:val="005B2DFD"/>
    <w:rsid w:val="005B3175"/>
    <w:rsid w:val="005B3250"/>
    <w:rsid w:val="005B39F3"/>
    <w:rsid w:val="005B3AD3"/>
    <w:rsid w:val="005B3F0C"/>
    <w:rsid w:val="005B60E0"/>
    <w:rsid w:val="005B653C"/>
    <w:rsid w:val="005B678A"/>
    <w:rsid w:val="005B6874"/>
    <w:rsid w:val="005B6EEA"/>
    <w:rsid w:val="005B723E"/>
    <w:rsid w:val="005B7A5D"/>
    <w:rsid w:val="005B7CBC"/>
    <w:rsid w:val="005B7FD1"/>
    <w:rsid w:val="005C03E3"/>
    <w:rsid w:val="005C0464"/>
    <w:rsid w:val="005C0AD2"/>
    <w:rsid w:val="005C0B20"/>
    <w:rsid w:val="005C14AC"/>
    <w:rsid w:val="005C16C6"/>
    <w:rsid w:val="005C2C30"/>
    <w:rsid w:val="005C38AB"/>
    <w:rsid w:val="005C3976"/>
    <w:rsid w:val="005C3B5A"/>
    <w:rsid w:val="005C4485"/>
    <w:rsid w:val="005C4840"/>
    <w:rsid w:val="005C51CD"/>
    <w:rsid w:val="005C535C"/>
    <w:rsid w:val="005C5693"/>
    <w:rsid w:val="005C5908"/>
    <w:rsid w:val="005C61E9"/>
    <w:rsid w:val="005C6C0A"/>
    <w:rsid w:val="005C6C14"/>
    <w:rsid w:val="005C72C0"/>
    <w:rsid w:val="005C7731"/>
    <w:rsid w:val="005C7B36"/>
    <w:rsid w:val="005D0672"/>
    <w:rsid w:val="005D140C"/>
    <w:rsid w:val="005D1A21"/>
    <w:rsid w:val="005D1EEC"/>
    <w:rsid w:val="005D2318"/>
    <w:rsid w:val="005D269A"/>
    <w:rsid w:val="005D30A1"/>
    <w:rsid w:val="005D32B2"/>
    <w:rsid w:val="005D359D"/>
    <w:rsid w:val="005D3AC8"/>
    <w:rsid w:val="005D3E48"/>
    <w:rsid w:val="005D3E6F"/>
    <w:rsid w:val="005D4275"/>
    <w:rsid w:val="005D42CE"/>
    <w:rsid w:val="005D4344"/>
    <w:rsid w:val="005D4662"/>
    <w:rsid w:val="005D4721"/>
    <w:rsid w:val="005D479E"/>
    <w:rsid w:val="005D4811"/>
    <w:rsid w:val="005D4A30"/>
    <w:rsid w:val="005D4D14"/>
    <w:rsid w:val="005D5FED"/>
    <w:rsid w:val="005D60E3"/>
    <w:rsid w:val="005D62FD"/>
    <w:rsid w:val="005E0A9C"/>
    <w:rsid w:val="005E1451"/>
    <w:rsid w:val="005E1DE4"/>
    <w:rsid w:val="005E1EA3"/>
    <w:rsid w:val="005E2620"/>
    <w:rsid w:val="005E281A"/>
    <w:rsid w:val="005E29E7"/>
    <w:rsid w:val="005E3177"/>
    <w:rsid w:val="005E3382"/>
    <w:rsid w:val="005E3E11"/>
    <w:rsid w:val="005E4715"/>
    <w:rsid w:val="005E47E2"/>
    <w:rsid w:val="005E5DF0"/>
    <w:rsid w:val="005E6092"/>
    <w:rsid w:val="005E662F"/>
    <w:rsid w:val="005E69F1"/>
    <w:rsid w:val="005E6CC7"/>
    <w:rsid w:val="005E6D70"/>
    <w:rsid w:val="005E763D"/>
    <w:rsid w:val="005E7837"/>
    <w:rsid w:val="005F0A9A"/>
    <w:rsid w:val="005F0DF6"/>
    <w:rsid w:val="005F0F2E"/>
    <w:rsid w:val="005F166F"/>
    <w:rsid w:val="005F17BF"/>
    <w:rsid w:val="005F1CCD"/>
    <w:rsid w:val="005F1EF8"/>
    <w:rsid w:val="005F2515"/>
    <w:rsid w:val="005F306D"/>
    <w:rsid w:val="005F39BB"/>
    <w:rsid w:val="005F3EA6"/>
    <w:rsid w:val="005F4CA1"/>
    <w:rsid w:val="005F550C"/>
    <w:rsid w:val="005F57ED"/>
    <w:rsid w:val="005F5977"/>
    <w:rsid w:val="005F5D8A"/>
    <w:rsid w:val="005F625D"/>
    <w:rsid w:val="005F63BE"/>
    <w:rsid w:val="005F790A"/>
    <w:rsid w:val="005F7919"/>
    <w:rsid w:val="005F7B04"/>
    <w:rsid w:val="005F7E0E"/>
    <w:rsid w:val="005F7FF8"/>
    <w:rsid w:val="006002C8"/>
    <w:rsid w:val="00600351"/>
    <w:rsid w:val="00600B3E"/>
    <w:rsid w:val="00600CFC"/>
    <w:rsid w:val="00601B25"/>
    <w:rsid w:val="00601EBC"/>
    <w:rsid w:val="00602499"/>
    <w:rsid w:val="00602727"/>
    <w:rsid w:val="00602A21"/>
    <w:rsid w:val="00602D56"/>
    <w:rsid w:val="0060313B"/>
    <w:rsid w:val="0060339B"/>
    <w:rsid w:val="00603943"/>
    <w:rsid w:val="00603AB9"/>
    <w:rsid w:val="00603E5D"/>
    <w:rsid w:val="00603E75"/>
    <w:rsid w:val="006040B7"/>
    <w:rsid w:val="00604139"/>
    <w:rsid w:val="0060459B"/>
    <w:rsid w:val="006045CF"/>
    <w:rsid w:val="006047FD"/>
    <w:rsid w:val="00604FF8"/>
    <w:rsid w:val="00605091"/>
    <w:rsid w:val="0060516E"/>
    <w:rsid w:val="006052AA"/>
    <w:rsid w:val="00605498"/>
    <w:rsid w:val="0060620A"/>
    <w:rsid w:val="006068E7"/>
    <w:rsid w:val="00606B6A"/>
    <w:rsid w:val="00606DB9"/>
    <w:rsid w:val="00607041"/>
    <w:rsid w:val="006075DD"/>
    <w:rsid w:val="006106C9"/>
    <w:rsid w:val="00610AC4"/>
    <w:rsid w:val="0061106D"/>
    <w:rsid w:val="00611F79"/>
    <w:rsid w:val="00612305"/>
    <w:rsid w:val="00612CEA"/>
    <w:rsid w:val="00613084"/>
    <w:rsid w:val="0061336D"/>
    <w:rsid w:val="00613E17"/>
    <w:rsid w:val="00614725"/>
    <w:rsid w:val="00614CD6"/>
    <w:rsid w:val="00615B25"/>
    <w:rsid w:val="0061623E"/>
    <w:rsid w:val="00616D68"/>
    <w:rsid w:val="00616E0D"/>
    <w:rsid w:val="00617023"/>
    <w:rsid w:val="00617CBD"/>
    <w:rsid w:val="00617F90"/>
    <w:rsid w:val="00620805"/>
    <w:rsid w:val="006208E7"/>
    <w:rsid w:val="006212A6"/>
    <w:rsid w:val="0062134E"/>
    <w:rsid w:val="00621376"/>
    <w:rsid w:val="00621389"/>
    <w:rsid w:val="00621523"/>
    <w:rsid w:val="006217BF"/>
    <w:rsid w:val="0062192C"/>
    <w:rsid w:val="00621BB4"/>
    <w:rsid w:val="00621DC2"/>
    <w:rsid w:val="00621E8C"/>
    <w:rsid w:val="00621F88"/>
    <w:rsid w:val="006226CB"/>
    <w:rsid w:val="00622720"/>
    <w:rsid w:val="00622816"/>
    <w:rsid w:val="00622BF9"/>
    <w:rsid w:val="00622DCE"/>
    <w:rsid w:val="0062341A"/>
    <w:rsid w:val="006237AB"/>
    <w:rsid w:val="00623E4A"/>
    <w:rsid w:val="00623FBB"/>
    <w:rsid w:val="006241C3"/>
    <w:rsid w:val="006244F6"/>
    <w:rsid w:val="00624C8D"/>
    <w:rsid w:val="0062501E"/>
    <w:rsid w:val="006250FF"/>
    <w:rsid w:val="006258F2"/>
    <w:rsid w:val="00625F7A"/>
    <w:rsid w:val="006260B0"/>
    <w:rsid w:val="00626375"/>
    <w:rsid w:val="006269F9"/>
    <w:rsid w:val="00626A29"/>
    <w:rsid w:val="00627125"/>
    <w:rsid w:val="00627561"/>
    <w:rsid w:val="006277B0"/>
    <w:rsid w:val="00627844"/>
    <w:rsid w:val="0063045E"/>
    <w:rsid w:val="006308DE"/>
    <w:rsid w:val="00630AC3"/>
    <w:rsid w:val="00630E7D"/>
    <w:rsid w:val="00630F2C"/>
    <w:rsid w:val="0063154A"/>
    <w:rsid w:val="00631DC9"/>
    <w:rsid w:val="00631DEC"/>
    <w:rsid w:val="00632837"/>
    <w:rsid w:val="00632A86"/>
    <w:rsid w:val="00633F37"/>
    <w:rsid w:val="00636557"/>
    <w:rsid w:val="006366C5"/>
    <w:rsid w:val="00636B78"/>
    <w:rsid w:val="00636F72"/>
    <w:rsid w:val="0063700C"/>
    <w:rsid w:val="006375C6"/>
    <w:rsid w:val="00637B68"/>
    <w:rsid w:val="00637FA8"/>
    <w:rsid w:val="00640050"/>
    <w:rsid w:val="006401AF"/>
    <w:rsid w:val="006408EC"/>
    <w:rsid w:val="006409DE"/>
    <w:rsid w:val="00641054"/>
    <w:rsid w:val="006417D2"/>
    <w:rsid w:val="00641C33"/>
    <w:rsid w:val="00641DEC"/>
    <w:rsid w:val="00641E36"/>
    <w:rsid w:val="006424DB"/>
    <w:rsid w:val="006428F4"/>
    <w:rsid w:val="00642CD8"/>
    <w:rsid w:val="00643834"/>
    <w:rsid w:val="00643F9E"/>
    <w:rsid w:val="00644E2F"/>
    <w:rsid w:val="00645A2E"/>
    <w:rsid w:val="00646FBD"/>
    <w:rsid w:val="00647170"/>
    <w:rsid w:val="00647277"/>
    <w:rsid w:val="00647943"/>
    <w:rsid w:val="00650336"/>
    <w:rsid w:val="0065037C"/>
    <w:rsid w:val="0065043F"/>
    <w:rsid w:val="0065104A"/>
    <w:rsid w:val="00651430"/>
    <w:rsid w:val="00651994"/>
    <w:rsid w:val="00651A98"/>
    <w:rsid w:val="00651BB2"/>
    <w:rsid w:val="00652625"/>
    <w:rsid w:val="006529B3"/>
    <w:rsid w:val="00652AB2"/>
    <w:rsid w:val="00652E0A"/>
    <w:rsid w:val="00654564"/>
    <w:rsid w:val="006549D3"/>
    <w:rsid w:val="006554AC"/>
    <w:rsid w:val="00655A92"/>
    <w:rsid w:val="00655D58"/>
    <w:rsid w:val="00656143"/>
    <w:rsid w:val="0065619E"/>
    <w:rsid w:val="00656204"/>
    <w:rsid w:val="00656395"/>
    <w:rsid w:val="00656C11"/>
    <w:rsid w:val="00656CA3"/>
    <w:rsid w:val="00656DAB"/>
    <w:rsid w:val="00656F35"/>
    <w:rsid w:val="006573DF"/>
    <w:rsid w:val="006578E7"/>
    <w:rsid w:val="00657E34"/>
    <w:rsid w:val="00660715"/>
    <w:rsid w:val="00660736"/>
    <w:rsid w:val="00660825"/>
    <w:rsid w:val="00660955"/>
    <w:rsid w:val="00660AB0"/>
    <w:rsid w:val="00660D6B"/>
    <w:rsid w:val="0066129D"/>
    <w:rsid w:val="00661AF9"/>
    <w:rsid w:val="006623CD"/>
    <w:rsid w:val="0066284C"/>
    <w:rsid w:val="00662865"/>
    <w:rsid w:val="00662B76"/>
    <w:rsid w:val="00662C59"/>
    <w:rsid w:val="00662E3B"/>
    <w:rsid w:val="0066325A"/>
    <w:rsid w:val="0066396E"/>
    <w:rsid w:val="00663C4F"/>
    <w:rsid w:val="00663DED"/>
    <w:rsid w:val="00663E2A"/>
    <w:rsid w:val="0066467A"/>
    <w:rsid w:val="006655E3"/>
    <w:rsid w:val="00666496"/>
    <w:rsid w:val="00666870"/>
    <w:rsid w:val="00666C6A"/>
    <w:rsid w:val="00666D23"/>
    <w:rsid w:val="006671FD"/>
    <w:rsid w:val="0066735E"/>
    <w:rsid w:val="006674D7"/>
    <w:rsid w:val="0066764F"/>
    <w:rsid w:val="00667816"/>
    <w:rsid w:val="00667C2E"/>
    <w:rsid w:val="00667DF6"/>
    <w:rsid w:val="0067017F"/>
    <w:rsid w:val="00670451"/>
    <w:rsid w:val="00670538"/>
    <w:rsid w:val="006707C8"/>
    <w:rsid w:val="00670BF9"/>
    <w:rsid w:val="006710B6"/>
    <w:rsid w:val="00671601"/>
    <w:rsid w:val="0067199D"/>
    <w:rsid w:val="00671C77"/>
    <w:rsid w:val="00671EB3"/>
    <w:rsid w:val="00672227"/>
    <w:rsid w:val="00672621"/>
    <w:rsid w:val="006731F2"/>
    <w:rsid w:val="0067362D"/>
    <w:rsid w:val="00673981"/>
    <w:rsid w:val="00673A96"/>
    <w:rsid w:val="00673D97"/>
    <w:rsid w:val="00673F72"/>
    <w:rsid w:val="00674028"/>
    <w:rsid w:val="00674467"/>
    <w:rsid w:val="006744EB"/>
    <w:rsid w:val="00675165"/>
    <w:rsid w:val="006752AF"/>
    <w:rsid w:val="00675B77"/>
    <w:rsid w:val="0067601D"/>
    <w:rsid w:val="00676034"/>
    <w:rsid w:val="0067622B"/>
    <w:rsid w:val="0067694A"/>
    <w:rsid w:val="006769BB"/>
    <w:rsid w:val="00676FA5"/>
    <w:rsid w:val="006803D3"/>
    <w:rsid w:val="0068081B"/>
    <w:rsid w:val="00681078"/>
    <w:rsid w:val="00681478"/>
    <w:rsid w:val="00681F95"/>
    <w:rsid w:val="0068236B"/>
    <w:rsid w:val="00682404"/>
    <w:rsid w:val="006827E0"/>
    <w:rsid w:val="006829A6"/>
    <w:rsid w:val="00682D01"/>
    <w:rsid w:val="0068310D"/>
    <w:rsid w:val="0068322E"/>
    <w:rsid w:val="00683230"/>
    <w:rsid w:val="006836A0"/>
    <w:rsid w:val="006844C2"/>
    <w:rsid w:val="006846BE"/>
    <w:rsid w:val="00684762"/>
    <w:rsid w:val="006848D8"/>
    <w:rsid w:val="00684986"/>
    <w:rsid w:val="00684A8E"/>
    <w:rsid w:val="00684B24"/>
    <w:rsid w:val="00684D92"/>
    <w:rsid w:val="00684DA7"/>
    <w:rsid w:val="00686025"/>
    <w:rsid w:val="0068628A"/>
    <w:rsid w:val="006862DD"/>
    <w:rsid w:val="00686B30"/>
    <w:rsid w:val="00686DE1"/>
    <w:rsid w:val="00686F5F"/>
    <w:rsid w:val="006871C7"/>
    <w:rsid w:val="0068777B"/>
    <w:rsid w:val="00687A8A"/>
    <w:rsid w:val="00690926"/>
    <w:rsid w:val="006920B0"/>
    <w:rsid w:val="00692EEE"/>
    <w:rsid w:val="006931E9"/>
    <w:rsid w:val="00693447"/>
    <w:rsid w:val="0069371E"/>
    <w:rsid w:val="00693BBB"/>
    <w:rsid w:val="00694576"/>
    <w:rsid w:val="006946D7"/>
    <w:rsid w:val="00694A6A"/>
    <w:rsid w:val="00694AAD"/>
    <w:rsid w:val="00694ED9"/>
    <w:rsid w:val="00694F1A"/>
    <w:rsid w:val="0069568B"/>
    <w:rsid w:val="006966D1"/>
    <w:rsid w:val="00696C24"/>
    <w:rsid w:val="0069758F"/>
    <w:rsid w:val="00697B7B"/>
    <w:rsid w:val="00697C13"/>
    <w:rsid w:val="00697FBA"/>
    <w:rsid w:val="006A0517"/>
    <w:rsid w:val="006A16D2"/>
    <w:rsid w:val="006A1EFF"/>
    <w:rsid w:val="006A1F1F"/>
    <w:rsid w:val="006A25EA"/>
    <w:rsid w:val="006A286E"/>
    <w:rsid w:val="006A30A2"/>
    <w:rsid w:val="006A330A"/>
    <w:rsid w:val="006A344D"/>
    <w:rsid w:val="006A3942"/>
    <w:rsid w:val="006A53C2"/>
    <w:rsid w:val="006A5482"/>
    <w:rsid w:val="006A633B"/>
    <w:rsid w:val="006A6F8E"/>
    <w:rsid w:val="006A7810"/>
    <w:rsid w:val="006A7FFD"/>
    <w:rsid w:val="006B005E"/>
    <w:rsid w:val="006B04EF"/>
    <w:rsid w:val="006B054F"/>
    <w:rsid w:val="006B0E51"/>
    <w:rsid w:val="006B1E1C"/>
    <w:rsid w:val="006B1E79"/>
    <w:rsid w:val="006B1F53"/>
    <w:rsid w:val="006B204C"/>
    <w:rsid w:val="006B2519"/>
    <w:rsid w:val="006B2E58"/>
    <w:rsid w:val="006B3782"/>
    <w:rsid w:val="006B4083"/>
    <w:rsid w:val="006B4B6B"/>
    <w:rsid w:val="006B525C"/>
    <w:rsid w:val="006B528D"/>
    <w:rsid w:val="006B5E62"/>
    <w:rsid w:val="006B60E2"/>
    <w:rsid w:val="006B6517"/>
    <w:rsid w:val="006B6947"/>
    <w:rsid w:val="006B6FD0"/>
    <w:rsid w:val="006B7269"/>
    <w:rsid w:val="006B7317"/>
    <w:rsid w:val="006B73AF"/>
    <w:rsid w:val="006B76B1"/>
    <w:rsid w:val="006C0267"/>
    <w:rsid w:val="006C0417"/>
    <w:rsid w:val="006C099D"/>
    <w:rsid w:val="006C0FD8"/>
    <w:rsid w:val="006C1217"/>
    <w:rsid w:val="006C1517"/>
    <w:rsid w:val="006C1661"/>
    <w:rsid w:val="006C1AAE"/>
    <w:rsid w:val="006C206B"/>
    <w:rsid w:val="006C210D"/>
    <w:rsid w:val="006C2221"/>
    <w:rsid w:val="006C249C"/>
    <w:rsid w:val="006C27A7"/>
    <w:rsid w:val="006C27E6"/>
    <w:rsid w:val="006C2D93"/>
    <w:rsid w:val="006C3174"/>
    <w:rsid w:val="006C344B"/>
    <w:rsid w:val="006C35A2"/>
    <w:rsid w:val="006C3B6B"/>
    <w:rsid w:val="006C4603"/>
    <w:rsid w:val="006C4707"/>
    <w:rsid w:val="006C470D"/>
    <w:rsid w:val="006C47FC"/>
    <w:rsid w:val="006C4B03"/>
    <w:rsid w:val="006C4E56"/>
    <w:rsid w:val="006C4E68"/>
    <w:rsid w:val="006C4F7E"/>
    <w:rsid w:val="006C5228"/>
    <w:rsid w:val="006C559B"/>
    <w:rsid w:val="006C58A9"/>
    <w:rsid w:val="006C58DB"/>
    <w:rsid w:val="006C5D2A"/>
    <w:rsid w:val="006C6864"/>
    <w:rsid w:val="006C6EF3"/>
    <w:rsid w:val="006C702A"/>
    <w:rsid w:val="006C7081"/>
    <w:rsid w:val="006C7340"/>
    <w:rsid w:val="006C7378"/>
    <w:rsid w:val="006C78D9"/>
    <w:rsid w:val="006D0554"/>
    <w:rsid w:val="006D07A2"/>
    <w:rsid w:val="006D0F73"/>
    <w:rsid w:val="006D1722"/>
    <w:rsid w:val="006D17FE"/>
    <w:rsid w:val="006D1858"/>
    <w:rsid w:val="006D1C11"/>
    <w:rsid w:val="006D1D57"/>
    <w:rsid w:val="006D1F28"/>
    <w:rsid w:val="006D225D"/>
    <w:rsid w:val="006D28B3"/>
    <w:rsid w:val="006D2C7C"/>
    <w:rsid w:val="006D30A3"/>
    <w:rsid w:val="006D351B"/>
    <w:rsid w:val="006D356C"/>
    <w:rsid w:val="006D3EEF"/>
    <w:rsid w:val="006D432E"/>
    <w:rsid w:val="006D4BF2"/>
    <w:rsid w:val="006D4FE9"/>
    <w:rsid w:val="006D5275"/>
    <w:rsid w:val="006D527C"/>
    <w:rsid w:val="006D5547"/>
    <w:rsid w:val="006D563C"/>
    <w:rsid w:val="006D5E2A"/>
    <w:rsid w:val="006D6B5C"/>
    <w:rsid w:val="006D6E40"/>
    <w:rsid w:val="006D721D"/>
    <w:rsid w:val="006D7B71"/>
    <w:rsid w:val="006D7BB1"/>
    <w:rsid w:val="006E001D"/>
    <w:rsid w:val="006E03E0"/>
    <w:rsid w:val="006E06B1"/>
    <w:rsid w:val="006E0DEE"/>
    <w:rsid w:val="006E1589"/>
    <w:rsid w:val="006E1747"/>
    <w:rsid w:val="006E1765"/>
    <w:rsid w:val="006E1BE2"/>
    <w:rsid w:val="006E2093"/>
    <w:rsid w:val="006E28A8"/>
    <w:rsid w:val="006E28BD"/>
    <w:rsid w:val="006E2AB1"/>
    <w:rsid w:val="006E3016"/>
    <w:rsid w:val="006E349B"/>
    <w:rsid w:val="006E37FB"/>
    <w:rsid w:val="006E41B9"/>
    <w:rsid w:val="006E4858"/>
    <w:rsid w:val="006E4877"/>
    <w:rsid w:val="006E4971"/>
    <w:rsid w:val="006E4C14"/>
    <w:rsid w:val="006E4CF0"/>
    <w:rsid w:val="006E4D17"/>
    <w:rsid w:val="006E5FC1"/>
    <w:rsid w:val="006E656E"/>
    <w:rsid w:val="006E67B0"/>
    <w:rsid w:val="006E6951"/>
    <w:rsid w:val="006E6B47"/>
    <w:rsid w:val="006E6F86"/>
    <w:rsid w:val="006E76CD"/>
    <w:rsid w:val="006E772A"/>
    <w:rsid w:val="006E7A31"/>
    <w:rsid w:val="006E7B35"/>
    <w:rsid w:val="006F01DA"/>
    <w:rsid w:val="006F032F"/>
    <w:rsid w:val="006F05FA"/>
    <w:rsid w:val="006F14A2"/>
    <w:rsid w:val="006F1CA2"/>
    <w:rsid w:val="006F206E"/>
    <w:rsid w:val="006F2D0E"/>
    <w:rsid w:val="006F34BD"/>
    <w:rsid w:val="006F3942"/>
    <w:rsid w:val="006F4002"/>
    <w:rsid w:val="006F42DE"/>
    <w:rsid w:val="006F44B4"/>
    <w:rsid w:val="006F4A02"/>
    <w:rsid w:val="006F5339"/>
    <w:rsid w:val="006F58B0"/>
    <w:rsid w:val="006F5C19"/>
    <w:rsid w:val="006F65DB"/>
    <w:rsid w:val="006F6ABD"/>
    <w:rsid w:val="006F6ABF"/>
    <w:rsid w:val="006F7244"/>
    <w:rsid w:val="006F7F5F"/>
    <w:rsid w:val="00700292"/>
    <w:rsid w:val="007007B0"/>
    <w:rsid w:val="0070141E"/>
    <w:rsid w:val="00701486"/>
    <w:rsid w:val="0070252E"/>
    <w:rsid w:val="00702E91"/>
    <w:rsid w:val="00703460"/>
    <w:rsid w:val="007035F8"/>
    <w:rsid w:val="00704238"/>
    <w:rsid w:val="007042DC"/>
    <w:rsid w:val="00704AE6"/>
    <w:rsid w:val="007051C4"/>
    <w:rsid w:val="0070556A"/>
    <w:rsid w:val="0070589F"/>
    <w:rsid w:val="00705C0F"/>
    <w:rsid w:val="00705C67"/>
    <w:rsid w:val="00706079"/>
    <w:rsid w:val="007063A0"/>
    <w:rsid w:val="0070716E"/>
    <w:rsid w:val="00707663"/>
    <w:rsid w:val="007078A1"/>
    <w:rsid w:val="00710CAD"/>
    <w:rsid w:val="0071134B"/>
    <w:rsid w:val="00711711"/>
    <w:rsid w:val="00712036"/>
    <w:rsid w:val="00712774"/>
    <w:rsid w:val="0071280A"/>
    <w:rsid w:val="00712CA6"/>
    <w:rsid w:val="00712EE0"/>
    <w:rsid w:val="00713847"/>
    <w:rsid w:val="00713A96"/>
    <w:rsid w:val="0071431D"/>
    <w:rsid w:val="00714660"/>
    <w:rsid w:val="007146BF"/>
    <w:rsid w:val="00714951"/>
    <w:rsid w:val="00715691"/>
    <w:rsid w:val="00716937"/>
    <w:rsid w:val="00717052"/>
    <w:rsid w:val="007175DD"/>
    <w:rsid w:val="0072001B"/>
    <w:rsid w:val="00720024"/>
    <w:rsid w:val="00720185"/>
    <w:rsid w:val="00720499"/>
    <w:rsid w:val="0072061E"/>
    <w:rsid w:val="00720E3D"/>
    <w:rsid w:val="00721744"/>
    <w:rsid w:val="00721CCC"/>
    <w:rsid w:val="00721D00"/>
    <w:rsid w:val="00721E23"/>
    <w:rsid w:val="00722704"/>
    <w:rsid w:val="00722D68"/>
    <w:rsid w:val="00722E2D"/>
    <w:rsid w:val="00723685"/>
    <w:rsid w:val="007239B2"/>
    <w:rsid w:val="00723B19"/>
    <w:rsid w:val="00724071"/>
    <w:rsid w:val="007246FB"/>
    <w:rsid w:val="00724848"/>
    <w:rsid w:val="0072605C"/>
    <w:rsid w:val="00726535"/>
    <w:rsid w:val="00726CB2"/>
    <w:rsid w:val="007271C9"/>
    <w:rsid w:val="0072723C"/>
    <w:rsid w:val="00727628"/>
    <w:rsid w:val="00727804"/>
    <w:rsid w:val="00730743"/>
    <w:rsid w:val="00730B2B"/>
    <w:rsid w:val="00730E0B"/>
    <w:rsid w:val="00731552"/>
    <w:rsid w:val="00731E81"/>
    <w:rsid w:val="00732158"/>
    <w:rsid w:val="007321E2"/>
    <w:rsid w:val="00732238"/>
    <w:rsid w:val="007322C5"/>
    <w:rsid w:val="00732462"/>
    <w:rsid w:val="007325AE"/>
    <w:rsid w:val="00732D4F"/>
    <w:rsid w:val="0073357A"/>
    <w:rsid w:val="00733AB2"/>
    <w:rsid w:val="00733F45"/>
    <w:rsid w:val="00734102"/>
    <w:rsid w:val="0073443E"/>
    <w:rsid w:val="007345BE"/>
    <w:rsid w:val="00735115"/>
    <w:rsid w:val="007352A6"/>
    <w:rsid w:val="00735345"/>
    <w:rsid w:val="00736060"/>
    <w:rsid w:val="00736121"/>
    <w:rsid w:val="0073613B"/>
    <w:rsid w:val="00736579"/>
    <w:rsid w:val="00736656"/>
    <w:rsid w:val="00737491"/>
    <w:rsid w:val="00737528"/>
    <w:rsid w:val="00737FCF"/>
    <w:rsid w:val="007402A2"/>
    <w:rsid w:val="007403F0"/>
    <w:rsid w:val="007407A0"/>
    <w:rsid w:val="007409CB"/>
    <w:rsid w:val="00740C29"/>
    <w:rsid w:val="00740CDB"/>
    <w:rsid w:val="007412AC"/>
    <w:rsid w:val="0074207C"/>
    <w:rsid w:val="0074221C"/>
    <w:rsid w:val="007422B4"/>
    <w:rsid w:val="007423F7"/>
    <w:rsid w:val="00742582"/>
    <w:rsid w:val="0074332D"/>
    <w:rsid w:val="007435DE"/>
    <w:rsid w:val="00743636"/>
    <w:rsid w:val="00743B06"/>
    <w:rsid w:val="00743F46"/>
    <w:rsid w:val="00744516"/>
    <w:rsid w:val="007449F9"/>
    <w:rsid w:val="00744C45"/>
    <w:rsid w:val="00744C7B"/>
    <w:rsid w:val="00744E54"/>
    <w:rsid w:val="007450F1"/>
    <w:rsid w:val="007452D0"/>
    <w:rsid w:val="0074539C"/>
    <w:rsid w:val="0074552D"/>
    <w:rsid w:val="007456F2"/>
    <w:rsid w:val="00745B0F"/>
    <w:rsid w:val="00745F7C"/>
    <w:rsid w:val="00745FA5"/>
    <w:rsid w:val="0074602F"/>
    <w:rsid w:val="007465C8"/>
    <w:rsid w:val="00746844"/>
    <w:rsid w:val="007468E3"/>
    <w:rsid w:val="00746D9E"/>
    <w:rsid w:val="007471D4"/>
    <w:rsid w:val="00747E6F"/>
    <w:rsid w:val="007505E1"/>
    <w:rsid w:val="00751630"/>
    <w:rsid w:val="007518F3"/>
    <w:rsid w:val="00751A4B"/>
    <w:rsid w:val="007522F0"/>
    <w:rsid w:val="0075235D"/>
    <w:rsid w:val="00753CFB"/>
    <w:rsid w:val="00753FFD"/>
    <w:rsid w:val="00754EBC"/>
    <w:rsid w:val="00755698"/>
    <w:rsid w:val="0075648B"/>
    <w:rsid w:val="00756821"/>
    <w:rsid w:val="00756A6A"/>
    <w:rsid w:val="00757094"/>
    <w:rsid w:val="00757434"/>
    <w:rsid w:val="00757567"/>
    <w:rsid w:val="007576CB"/>
    <w:rsid w:val="00760496"/>
    <w:rsid w:val="00760BD6"/>
    <w:rsid w:val="00761712"/>
    <w:rsid w:val="00761A01"/>
    <w:rsid w:val="00761A03"/>
    <w:rsid w:val="00761A51"/>
    <w:rsid w:val="00761A9B"/>
    <w:rsid w:val="00761BE8"/>
    <w:rsid w:val="00761CBF"/>
    <w:rsid w:val="00761F78"/>
    <w:rsid w:val="00764C83"/>
    <w:rsid w:val="00764DF7"/>
    <w:rsid w:val="0076524F"/>
    <w:rsid w:val="00765254"/>
    <w:rsid w:val="00765323"/>
    <w:rsid w:val="00765878"/>
    <w:rsid w:val="00766610"/>
    <w:rsid w:val="00766840"/>
    <w:rsid w:val="00766EC0"/>
    <w:rsid w:val="007701FD"/>
    <w:rsid w:val="007708E1"/>
    <w:rsid w:val="00770CBB"/>
    <w:rsid w:val="00770E46"/>
    <w:rsid w:val="0077120D"/>
    <w:rsid w:val="007712A1"/>
    <w:rsid w:val="00771363"/>
    <w:rsid w:val="007718B6"/>
    <w:rsid w:val="00772163"/>
    <w:rsid w:val="007723D7"/>
    <w:rsid w:val="00772E56"/>
    <w:rsid w:val="00772EC9"/>
    <w:rsid w:val="007738FD"/>
    <w:rsid w:val="0077399D"/>
    <w:rsid w:val="00773C2F"/>
    <w:rsid w:val="007744D3"/>
    <w:rsid w:val="0077451C"/>
    <w:rsid w:val="00774637"/>
    <w:rsid w:val="007747D4"/>
    <w:rsid w:val="0077502D"/>
    <w:rsid w:val="00775184"/>
    <w:rsid w:val="007755C3"/>
    <w:rsid w:val="00775654"/>
    <w:rsid w:val="00775769"/>
    <w:rsid w:val="007761B2"/>
    <w:rsid w:val="00776ACA"/>
    <w:rsid w:val="00777005"/>
    <w:rsid w:val="0077719C"/>
    <w:rsid w:val="00777E2D"/>
    <w:rsid w:val="00777E45"/>
    <w:rsid w:val="00780F65"/>
    <w:rsid w:val="007818DF"/>
    <w:rsid w:val="00781C52"/>
    <w:rsid w:val="00782BD5"/>
    <w:rsid w:val="00783438"/>
    <w:rsid w:val="00783A12"/>
    <w:rsid w:val="00783DC1"/>
    <w:rsid w:val="00783F29"/>
    <w:rsid w:val="00784105"/>
    <w:rsid w:val="00784880"/>
    <w:rsid w:val="007849D5"/>
    <w:rsid w:val="00784BFA"/>
    <w:rsid w:val="00785648"/>
    <w:rsid w:val="00785811"/>
    <w:rsid w:val="00785912"/>
    <w:rsid w:val="007862A8"/>
    <w:rsid w:val="007865DC"/>
    <w:rsid w:val="007871E4"/>
    <w:rsid w:val="007872F2"/>
    <w:rsid w:val="00787945"/>
    <w:rsid w:val="00790156"/>
    <w:rsid w:val="007907E0"/>
    <w:rsid w:val="007908E2"/>
    <w:rsid w:val="007911D9"/>
    <w:rsid w:val="007918CA"/>
    <w:rsid w:val="007922E1"/>
    <w:rsid w:val="00793129"/>
    <w:rsid w:val="00793249"/>
    <w:rsid w:val="0079339D"/>
    <w:rsid w:val="007934A9"/>
    <w:rsid w:val="00793E9C"/>
    <w:rsid w:val="00793F01"/>
    <w:rsid w:val="00795732"/>
    <w:rsid w:val="00795854"/>
    <w:rsid w:val="00795C12"/>
    <w:rsid w:val="00795EE5"/>
    <w:rsid w:val="007962D3"/>
    <w:rsid w:val="007963CD"/>
    <w:rsid w:val="00796B2B"/>
    <w:rsid w:val="00797100"/>
    <w:rsid w:val="00797265"/>
    <w:rsid w:val="00797B27"/>
    <w:rsid w:val="00797FD2"/>
    <w:rsid w:val="007A05CE"/>
    <w:rsid w:val="007A07FA"/>
    <w:rsid w:val="007A0D4E"/>
    <w:rsid w:val="007A0D64"/>
    <w:rsid w:val="007A12D9"/>
    <w:rsid w:val="007A144E"/>
    <w:rsid w:val="007A149C"/>
    <w:rsid w:val="007A1AE1"/>
    <w:rsid w:val="007A207F"/>
    <w:rsid w:val="007A24AD"/>
    <w:rsid w:val="007A2528"/>
    <w:rsid w:val="007A2751"/>
    <w:rsid w:val="007A291E"/>
    <w:rsid w:val="007A2A60"/>
    <w:rsid w:val="007A391F"/>
    <w:rsid w:val="007A3CDC"/>
    <w:rsid w:val="007A4120"/>
    <w:rsid w:val="007A4239"/>
    <w:rsid w:val="007A444C"/>
    <w:rsid w:val="007A4600"/>
    <w:rsid w:val="007A4A22"/>
    <w:rsid w:val="007A4AAD"/>
    <w:rsid w:val="007A53D7"/>
    <w:rsid w:val="007A5A47"/>
    <w:rsid w:val="007A5DF9"/>
    <w:rsid w:val="007A5F8A"/>
    <w:rsid w:val="007A63F2"/>
    <w:rsid w:val="007A654B"/>
    <w:rsid w:val="007A6E94"/>
    <w:rsid w:val="007A7168"/>
    <w:rsid w:val="007A7239"/>
    <w:rsid w:val="007A7B2D"/>
    <w:rsid w:val="007A7BEA"/>
    <w:rsid w:val="007A7D0A"/>
    <w:rsid w:val="007A7F5E"/>
    <w:rsid w:val="007B098C"/>
    <w:rsid w:val="007B09A3"/>
    <w:rsid w:val="007B0B7C"/>
    <w:rsid w:val="007B0C92"/>
    <w:rsid w:val="007B0CF7"/>
    <w:rsid w:val="007B0DA7"/>
    <w:rsid w:val="007B1152"/>
    <w:rsid w:val="007B1523"/>
    <w:rsid w:val="007B211A"/>
    <w:rsid w:val="007B21D4"/>
    <w:rsid w:val="007B2920"/>
    <w:rsid w:val="007B29EA"/>
    <w:rsid w:val="007B2E70"/>
    <w:rsid w:val="007B3766"/>
    <w:rsid w:val="007B425E"/>
    <w:rsid w:val="007B4331"/>
    <w:rsid w:val="007B4A26"/>
    <w:rsid w:val="007B4F78"/>
    <w:rsid w:val="007B4FBE"/>
    <w:rsid w:val="007B588F"/>
    <w:rsid w:val="007B5962"/>
    <w:rsid w:val="007B5C1B"/>
    <w:rsid w:val="007B67B9"/>
    <w:rsid w:val="007B6A11"/>
    <w:rsid w:val="007B77FF"/>
    <w:rsid w:val="007B7BB3"/>
    <w:rsid w:val="007C1A36"/>
    <w:rsid w:val="007C1CA9"/>
    <w:rsid w:val="007C376C"/>
    <w:rsid w:val="007C3899"/>
    <w:rsid w:val="007C40AB"/>
    <w:rsid w:val="007C424A"/>
    <w:rsid w:val="007C431F"/>
    <w:rsid w:val="007C581C"/>
    <w:rsid w:val="007C6618"/>
    <w:rsid w:val="007C664E"/>
    <w:rsid w:val="007C6CB8"/>
    <w:rsid w:val="007C6F52"/>
    <w:rsid w:val="007C721E"/>
    <w:rsid w:val="007C7605"/>
    <w:rsid w:val="007C76C8"/>
    <w:rsid w:val="007D0061"/>
    <w:rsid w:val="007D01F2"/>
    <w:rsid w:val="007D024D"/>
    <w:rsid w:val="007D02DF"/>
    <w:rsid w:val="007D1AE5"/>
    <w:rsid w:val="007D1F9F"/>
    <w:rsid w:val="007D2BBA"/>
    <w:rsid w:val="007D2D59"/>
    <w:rsid w:val="007D3DF8"/>
    <w:rsid w:val="007D446A"/>
    <w:rsid w:val="007D4488"/>
    <w:rsid w:val="007D46B8"/>
    <w:rsid w:val="007D4802"/>
    <w:rsid w:val="007D4FCA"/>
    <w:rsid w:val="007D5205"/>
    <w:rsid w:val="007D5335"/>
    <w:rsid w:val="007D53F1"/>
    <w:rsid w:val="007D60F1"/>
    <w:rsid w:val="007D61AC"/>
    <w:rsid w:val="007D6AC0"/>
    <w:rsid w:val="007E055A"/>
    <w:rsid w:val="007E0D87"/>
    <w:rsid w:val="007E104F"/>
    <w:rsid w:val="007E145B"/>
    <w:rsid w:val="007E187C"/>
    <w:rsid w:val="007E1959"/>
    <w:rsid w:val="007E1CBA"/>
    <w:rsid w:val="007E1FED"/>
    <w:rsid w:val="007E2A0F"/>
    <w:rsid w:val="007E3E91"/>
    <w:rsid w:val="007E4FE2"/>
    <w:rsid w:val="007E50F8"/>
    <w:rsid w:val="007E57A0"/>
    <w:rsid w:val="007E6D95"/>
    <w:rsid w:val="007E6F18"/>
    <w:rsid w:val="007E72FD"/>
    <w:rsid w:val="007E7414"/>
    <w:rsid w:val="007E778D"/>
    <w:rsid w:val="007E7B60"/>
    <w:rsid w:val="007E7BFD"/>
    <w:rsid w:val="007F00BD"/>
    <w:rsid w:val="007F0661"/>
    <w:rsid w:val="007F0DA2"/>
    <w:rsid w:val="007F0E6B"/>
    <w:rsid w:val="007F0E78"/>
    <w:rsid w:val="007F120A"/>
    <w:rsid w:val="007F158D"/>
    <w:rsid w:val="007F1910"/>
    <w:rsid w:val="007F199B"/>
    <w:rsid w:val="007F1B9D"/>
    <w:rsid w:val="007F2EA5"/>
    <w:rsid w:val="007F37CA"/>
    <w:rsid w:val="007F3884"/>
    <w:rsid w:val="007F3A25"/>
    <w:rsid w:val="007F3D03"/>
    <w:rsid w:val="007F3D85"/>
    <w:rsid w:val="007F3E13"/>
    <w:rsid w:val="007F408B"/>
    <w:rsid w:val="007F46D6"/>
    <w:rsid w:val="007F48B1"/>
    <w:rsid w:val="007F5771"/>
    <w:rsid w:val="007F58D8"/>
    <w:rsid w:val="007F5A4B"/>
    <w:rsid w:val="007F68B2"/>
    <w:rsid w:val="007F7134"/>
    <w:rsid w:val="007F71EE"/>
    <w:rsid w:val="007F7786"/>
    <w:rsid w:val="007F7C47"/>
    <w:rsid w:val="007F7F22"/>
    <w:rsid w:val="0080000B"/>
    <w:rsid w:val="008001CA"/>
    <w:rsid w:val="00800270"/>
    <w:rsid w:val="00800771"/>
    <w:rsid w:val="00800C7E"/>
    <w:rsid w:val="00801587"/>
    <w:rsid w:val="008019B9"/>
    <w:rsid w:val="00802064"/>
    <w:rsid w:val="0080253C"/>
    <w:rsid w:val="00802AAA"/>
    <w:rsid w:val="00802BE0"/>
    <w:rsid w:val="00802C41"/>
    <w:rsid w:val="00803013"/>
    <w:rsid w:val="008030FD"/>
    <w:rsid w:val="00803351"/>
    <w:rsid w:val="00803680"/>
    <w:rsid w:val="00803DDC"/>
    <w:rsid w:val="00803E2A"/>
    <w:rsid w:val="00804290"/>
    <w:rsid w:val="008043E9"/>
    <w:rsid w:val="00804BA2"/>
    <w:rsid w:val="008054ED"/>
    <w:rsid w:val="00805515"/>
    <w:rsid w:val="00805B8D"/>
    <w:rsid w:val="008068AF"/>
    <w:rsid w:val="008070AC"/>
    <w:rsid w:val="00807249"/>
    <w:rsid w:val="0080771F"/>
    <w:rsid w:val="00810501"/>
    <w:rsid w:val="008105CA"/>
    <w:rsid w:val="00810C47"/>
    <w:rsid w:val="00811091"/>
    <w:rsid w:val="0081118A"/>
    <w:rsid w:val="008111A4"/>
    <w:rsid w:val="00811C95"/>
    <w:rsid w:val="00811CC3"/>
    <w:rsid w:val="0081306B"/>
    <w:rsid w:val="008130FB"/>
    <w:rsid w:val="008131BC"/>
    <w:rsid w:val="00813433"/>
    <w:rsid w:val="008137F8"/>
    <w:rsid w:val="00813CEC"/>
    <w:rsid w:val="0081479B"/>
    <w:rsid w:val="00814CAA"/>
    <w:rsid w:val="00814F26"/>
    <w:rsid w:val="00814F81"/>
    <w:rsid w:val="00814FD9"/>
    <w:rsid w:val="0081502D"/>
    <w:rsid w:val="00815694"/>
    <w:rsid w:val="00815AC8"/>
    <w:rsid w:val="00815F82"/>
    <w:rsid w:val="0081662B"/>
    <w:rsid w:val="00816C6E"/>
    <w:rsid w:val="00816D1A"/>
    <w:rsid w:val="00816FA6"/>
    <w:rsid w:val="00817214"/>
    <w:rsid w:val="00817755"/>
    <w:rsid w:val="00817888"/>
    <w:rsid w:val="008179CE"/>
    <w:rsid w:val="00817B05"/>
    <w:rsid w:val="00817D25"/>
    <w:rsid w:val="00820219"/>
    <w:rsid w:val="008203FB"/>
    <w:rsid w:val="00821346"/>
    <w:rsid w:val="008215AA"/>
    <w:rsid w:val="00822301"/>
    <w:rsid w:val="00822589"/>
    <w:rsid w:val="008229F7"/>
    <w:rsid w:val="008231CD"/>
    <w:rsid w:val="00823418"/>
    <w:rsid w:val="00823EB5"/>
    <w:rsid w:val="0082440C"/>
    <w:rsid w:val="00824428"/>
    <w:rsid w:val="00824571"/>
    <w:rsid w:val="008246C3"/>
    <w:rsid w:val="00824FB4"/>
    <w:rsid w:val="00825273"/>
    <w:rsid w:val="00825C93"/>
    <w:rsid w:val="008267CC"/>
    <w:rsid w:val="008273E7"/>
    <w:rsid w:val="008277A3"/>
    <w:rsid w:val="00827AC3"/>
    <w:rsid w:val="00827DB2"/>
    <w:rsid w:val="00827F74"/>
    <w:rsid w:val="00830147"/>
    <w:rsid w:val="00830491"/>
    <w:rsid w:val="00830AA2"/>
    <w:rsid w:val="00830B75"/>
    <w:rsid w:val="008312DE"/>
    <w:rsid w:val="00831389"/>
    <w:rsid w:val="00831CC1"/>
    <w:rsid w:val="008327E4"/>
    <w:rsid w:val="00832C02"/>
    <w:rsid w:val="00832FCB"/>
    <w:rsid w:val="00833223"/>
    <w:rsid w:val="008332F6"/>
    <w:rsid w:val="008333E7"/>
    <w:rsid w:val="008335F2"/>
    <w:rsid w:val="0083415F"/>
    <w:rsid w:val="00834557"/>
    <w:rsid w:val="008345AA"/>
    <w:rsid w:val="00834B35"/>
    <w:rsid w:val="008356EF"/>
    <w:rsid w:val="008358CC"/>
    <w:rsid w:val="008359E3"/>
    <w:rsid w:val="008361C2"/>
    <w:rsid w:val="00836C75"/>
    <w:rsid w:val="00836DDA"/>
    <w:rsid w:val="00837603"/>
    <w:rsid w:val="0084043A"/>
    <w:rsid w:val="008404B9"/>
    <w:rsid w:val="00840AF6"/>
    <w:rsid w:val="00840C39"/>
    <w:rsid w:val="00840D3D"/>
    <w:rsid w:val="00841867"/>
    <w:rsid w:val="0084220D"/>
    <w:rsid w:val="0084222F"/>
    <w:rsid w:val="00842A28"/>
    <w:rsid w:val="008435BC"/>
    <w:rsid w:val="008435ED"/>
    <w:rsid w:val="00843820"/>
    <w:rsid w:val="008439B0"/>
    <w:rsid w:val="00843D52"/>
    <w:rsid w:val="00843FA3"/>
    <w:rsid w:val="008440A8"/>
    <w:rsid w:val="0084451A"/>
    <w:rsid w:val="0084512C"/>
    <w:rsid w:val="00845EBA"/>
    <w:rsid w:val="00846066"/>
    <w:rsid w:val="00846091"/>
    <w:rsid w:val="00846AEA"/>
    <w:rsid w:val="00846DAF"/>
    <w:rsid w:val="0084708B"/>
    <w:rsid w:val="008471CF"/>
    <w:rsid w:val="00850008"/>
    <w:rsid w:val="00850E8D"/>
    <w:rsid w:val="00851104"/>
    <w:rsid w:val="00851372"/>
    <w:rsid w:val="00851398"/>
    <w:rsid w:val="00851B3A"/>
    <w:rsid w:val="008522F0"/>
    <w:rsid w:val="008529BD"/>
    <w:rsid w:val="00852FF4"/>
    <w:rsid w:val="00853419"/>
    <w:rsid w:val="0085343F"/>
    <w:rsid w:val="00853568"/>
    <w:rsid w:val="00854945"/>
    <w:rsid w:val="0085529C"/>
    <w:rsid w:val="0085559A"/>
    <w:rsid w:val="0085565D"/>
    <w:rsid w:val="00855AF2"/>
    <w:rsid w:val="0085616A"/>
    <w:rsid w:val="00856E6B"/>
    <w:rsid w:val="0085733A"/>
    <w:rsid w:val="008575EA"/>
    <w:rsid w:val="00857822"/>
    <w:rsid w:val="00857C4B"/>
    <w:rsid w:val="00857E38"/>
    <w:rsid w:val="0086034D"/>
    <w:rsid w:val="00860566"/>
    <w:rsid w:val="008607EF"/>
    <w:rsid w:val="00861038"/>
    <w:rsid w:val="0086117D"/>
    <w:rsid w:val="00862BD5"/>
    <w:rsid w:val="00862C7A"/>
    <w:rsid w:val="00863429"/>
    <w:rsid w:val="00863925"/>
    <w:rsid w:val="00863940"/>
    <w:rsid w:val="00863BE4"/>
    <w:rsid w:val="00863C7E"/>
    <w:rsid w:val="00863D53"/>
    <w:rsid w:val="00864002"/>
    <w:rsid w:val="008640A3"/>
    <w:rsid w:val="00864289"/>
    <w:rsid w:val="0086445D"/>
    <w:rsid w:val="0086462C"/>
    <w:rsid w:val="008649A1"/>
    <w:rsid w:val="00864B1B"/>
    <w:rsid w:val="00864B9D"/>
    <w:rsid w:val="008655C2"/>
    <w:rsid w:val="008656E7"/>
    <w:rsid w:val="00865BA0"/>
    <w:rsid w:val="00865C17"/>
    <w:rsid w:val="00865D98"/>
    <w:rsid w:val="00866462"/>
    <w:rsid w:val="008668B2"/>
    <w:rsid w:val="00866C5F"/>
    <w:rsid w:val="00867913"/>
    <w:rsid w:val="00870082"/>
    <w:rsid w:val="008707EB"/>
    <w:rsid w:val="008718E5"/>
    <w:rsid w:val="008726EA"/>
    <w:rsid w:val="00872ED7"/>
    <w:rsid w:val="00872F08"/>
    <w:rsid w:val="00873610"/>
    <w:rsid w:val="008736AB"/>
    <w:rsid w:val="00873A4D"/>
    <w:rsid w:val="00873C21"/>
    <w:rsid w:val="00873E37"/>
    <w:rsid w:val="00874AC2"/>
    <w:rsid w:val="00874AF8"/>
    <w:rsid w:val="00874FCD"/>
    <w:rsid w:val="00874FF2"/>
    <w:rsid w:val="00875293"/>
    <w:rsid w:val="0087531A"/>
    <w:rsid w:val="00875DDD"/>
    <w:rsid w:val="008763BC"/>
    <w:rsid w:val="0087659C"/>
    <w:rsid w:val="0087680C"/>
    <w:rsid w:val="00876B31"/>
    <w:rsid w:val="008771F6"/>
    <w:rsid w:val="008772C1"/>
    <w:rsid w:val="008774F3"/>
    <w:rsid w:val="008801DE"/>
    <w:rsid w:val="00880282"/>
    <w:rsid w:val="00880819"/>
    <w:rsid w:val="008814A6"/>
    <w:rsid w:val="00881A30"/>
    <w:rsid w:val="00881BDE"/>
    <w:rsid w:val="00882326"/>
    <w:rsid w:val="0088254A"/>
    <w:rsid w:val="00882B2E"/>
    <w:rsid w:val="00883088"/>
    <w:rsid w:val="008834C2"/>
    <w:rsid w:val="00883704"/>
    <w:rsid w:val="00883D24"/>
    <w:rsid w:val="0088440D"/>
    <w:rsid w:val="0088444B"/>
    <w:rsid w:val="00884472"/>
    <w:rsid w:val="00884A95"/>
    <w:rsid w:val="00884E0A"/>
    <w:rsid w:val="00885C2C"/>
    <w:rsid w:val="00885C88"/>
    <w:rsid w:val="00885CF4"/>
    <w:rsid w:val="00886A5B"/>
    <w:rsid w:val="00886C4E"/>
    <w:rsid w:val="008870F2"/>
    <w:rsid w:val="008878E0"/>
    <w:rsid w:val="00887B2B"/>
    <w:rsid w:val="00887C6E"/>
    <w:rsid w:val="008902E1"/>
    <w:rsid w:val="008903A2"/>
    <w:rsid w:val="00890775"/>
    <w:rsid w:val="00890890"/>
    <w:rsid w:val="00890F2B"/>
    <w:rsid w:val="00891164"/>
    <w:rsid w:val="0089135C"/>
    <w:rsid w:val="0089167C"/>
    <w:rsid w:val="00891F29"/>
    <w:rsid w:val="00891F89"/>
    <w:rsid w:val="008921D9"/>
    <w:rsid w:val="008924CB"/>
    <w:rsid w:val="00892DDE"/>
    <w:rsid w:val="00893118"/>
    <w:rsid w:val="00893448"/>
    <w:rsid w:val="00893E59"/>
    <w:rsid w:val="008941C3"/>
    <w:rsid w:val="00894B0E"/>
    <w:rsid w:val="00894D38"/>
    <w:rsid w:val="00896C7E"/>
    <w:rsid w:val="00896D24"/>
    <w:rsid w:val="00897012"/>
    <w:rsid w:val="00897129"/>
    <w:rsid w:val="0089720A"/>
    <w:rsid w:val="0089759F"/>
    <w:rsid w:val="0089766C"/>
    <w:rsid w:val="00897D33"/>
    <w:rsid w:val="00897E1A"/>
    <w:rsid w:val="008A0B2B"/>
    <w:rsid w:val="008A100B"/>
    <w:rsid w:val="008A19F2"/>
    <w:rsid w:val="008A1C8D"/>
    <w:rsid w:val="008A21A2"/>
    <w:rsid w:val="008A2229"/>
    <w:rsid w:val="008A29FB"/>
    <w:rsid w:val="008A2F4E"/>
    <w:rsid w:val="008A301D"/>
    <w:rsid w:val="008A41CB"/>
    <w:rsid w:val="008A45FB"/>
    <w:rsid w:val="008A4763"/>
    <w:rsid w:val="008A4E92"/>
    <w:rsid w:val="008A56E8"/>
    <w:rsid w:val="008A58F4"/>
    <w:rsid w:val="008A5A54"/>
    <w:rsid w:val="008A5D90"/>
    <w:rsid w:val="008A5F03"/>
    <w:rsid w:val="008A602D"/>
    <w:rsid w:val="008A65AF"/>
    <w:rsid w:val="008A6A0D"/>
    <w:rsid w:val="008A7320"/>
    <w:rsid w:val="008B0C39"/>
    <w:rsid w:val="008B0C68"/>
    <w:rsid w:val="008B14DF"/>
    <w:rsid w:val="008B1B57"/>
    <w:rsid w:val="008B1E27"/>
    <w:rsid w:val="008B2506"/>
    <w:rsid w:val="008B285E"/>
    <w:rsid w:val="008B308B"/>
    <w:rsid w:val="008B3BB1"/>
    <w:rsid w:val="008B4527"/>
    <w:rsid w:val="008B4F6A"/>
    <w:rsid w:val="008B5062"/>
    <w:rsid w:val="008B5447"/>
    <w:rsid w:val="008B5ADA"/>
    <w:rsid w:val="008B60D9"/>
    <w:rsid w:val="008B62E6"/>
    <w:rsid w:val="008B68DD"/>
    <w:rsid w:val="008B74C8"/>
    <w:rsid w:val="008B763E"/>
    <w:rsid w:val="008B7668"/>
    <w:rsid w:val="008B7A86"/>
    <w:rsid w:val="008B7DA8"/>
    <w:rsid w:val="008C0508"/>
    <w:rsid w:val="008C0D48"/>
    <w:rsid w:val="008C1056"/>
    <w:rsid w:val="008C1F37"/>
    <w:rsid w:val="008C21DB"/>
    <w:rsid w:val="008C24D0"/>
    <w:rsid w:val="008C2742"/>
    <w:rsid w:val="008C2D43"/>
    <w:rsid w:val="008C2E54"/>
    <w:rsid w:val="008C2E58"/>
    <w:rsid w:val="008C2F61"/>
    <w:rsid w:val="008C31B0"/>
    <w:rsid w:val="008C339E"/>
    <w:rsid w:val="008C3748"/>
    <w:rsid w:val="008C37E9"/>
    <w:rsid w:val="008C3B8A"/>
    <w:rsid w:val="008C4B68"/>
    <w:rsid w:val="008C4D7A"/>
    <w:rsid w:val="008C4F0B"/>
    <w:rsid w:val="008C5860"/>
    <w:rsid w:val="008C5D0F"/>
    <w:rsid w:val="008C5F2C"/>
    <w:rsid w:val="008C60E6"/>
    <w:rsid w:val="008C60F0"/>
    <w:rsid w:val="008C681B"/>
    <w:rsid w:val="008C6977"/>
    <w:rsid w:val="008C6B5D"/>
    <w:rsid w:val="008C6E2F"/>
    <w:rsid w:val="008C7705"/>
    <w:rsid w:val="008C7779"/>
    <w:rsid w:val="008C798C"/>
    <w:rsid w:val="008C7C42"/>
    <w:rsid w:val="008D057F"/>
    <w:rsid w:val="008D0A7C"/>
    <w:rsid w:val="008D1032"/>
    <w:rsid w:val="008D1714"/>
    <w:rsid w:val="008D193D"/>
    <w:rsid w:val="008D21E1"/>
    <w:rsid w:val="008D2937"/>
    <w:rsid w:val="008D3388"/>
    <w:rsid w:val="008D37B7"/>
    <w:rsid w:val="008D3F78"/>
    <w:rsid w:val="008D4275"/>
    <w:rsid w:val="008D4405"/>
    <w:rsid w:val="008D4472"/>
    <w:rsid w:val="008D49AE"/>
    <w:rsid w:val="008D4B18"/>
    <w:rsid w:val="008D4DC7"/>
    <w:rsid w:val="008D4FF6"/>
    <w:rsid w:val="008D5105"/>
    <w:rsid w:val="008D5152"/>
    <w:rsid w:val="008D5263"/>
    <w:rsid w:val="008D5AD3"/>
    <w:rsid w:val="008D5B90"/>
    <w:rsid w:val="008D5FDC"/>
    <w:rsid w:val="008D6512"/>
    <w:rsid w:val="008D6B05"/>
    <w:rsid w:val="008D6C6C"/>
    <w:rsid w:val="008D6E36"/>
    <w:rsid w:val="008D6F65"/>
    <w:rsid w:val="008D72DB"/>
    <w:rsid w:val="008D774D"/>
    <w:rsid w:val="008E01F6"/>
    <w:rsid w:val="008E0D5D"/>
    <w:rsid w:val="008E0ECB"/>
    <w:rsid w:val="008E11C5"/>
    <w:rsid w:val="008E26DC"/>
    <w:rsid w:val="008E294A"/>
    <w:rsid w:val="008E3538"/>
    <w:rsid w:val="008E3627"/>
    <w:rsid w:val="008E3BB3"/>
    <w:rsid w:val="008E3C04"/>
    <w:rsid w:val="008E3F49"/>
    <w:rsid w:val="008E4079"/>
    <w:rsid w:val="008E4146"/>
    <w:rsid w:val="008E44DC"/>
    <w:rsid w:val="008E4B9C"/>
    <w:rsid w:val="008E4BC9"/>
    <w:rsid w:val="008E5502"/>
    <w:rsid w:val="008E56CD"/>
    <w:rsid w:val="008E5775"/>
    <w:rsid w:val="008E7533"/>
    <w:rsid w:val="008E7DCD"/>
    <w:rsid w:val="008E7E88"/>
    <w:rsid w:val="008F0B94"/>
    <w:rsid w:val="008F1021"/>
    <w:rsid w:val="008F165E"/>
    <w:rsid w:val="008F17D4"/>
    <w:rsid w:val="008F1C75"/>
    <w:rsid w:val="008F1C85"/>
    <w:rsid w:val="008F1CC1"/>
    <w:rsid w:val="008F1D1D"/>
    <w:rsid w:val="008F1F45"/>
    <w:rsid w:val="008F20EC"/>
    <w:rsid w:val="008F2A4D"/>
    <w:rsid w:val="008F30B4"/>
    <w:rsid w:val="008F3448"/>
    <w:rsid w:val="008F3500"/>
    <w:rsid w:val="008F3831"/>
    <w:rsid w:val="008F3ECC"/>
    <w:rsid w:val="008F44ED"/>
    <w:rsid w:val="008F5207"/>
    <w:rsid w:val="008F546F"/>
    <w:rsid w:val="008F5D37"/>
    <w:rsid w:val="008F6814"/>
    <w:rsid w:val="008F69DC"/>
    <w:rsid w:val="008F6ACD"/>
    <w:rsid w:val="008F6F2B"/>
    <w:rsid w:val="008F7206"/>
    <w:rsid w:val="008F7BD8"/>
    <w:rsid w:val="008F7FAD"/>
    <w:rsid w:val="00900077"/>
    <w:rsid w:val="00900141"/>
    <w:rsid w:val="00900168"/>
    <w:rsid w:val="00900539"/>
    <w:rsid w:val="0090062C"/>
    <w:rsid w:val="009012FB"/>
    <w:rsid w:val="00901EC6"/>
    <w:rsid w:val="009024C9"/>
    <w:rsid w:val="009028CB"/>
    <w:rsid w:val="00902C3C"/>
    <w:rsid w:val="00902E04"/>
    <w:rsid w:val="009031CE"/>
    <w:rsid w:val="00903C7E"/>
    <w:rsid w:val="00904064"/>
    <w:rsid w:val="0090406C"/>
    <w:rsid w:val="009044B7"/>
    <w:rsid w:val="00904E8C"/>
    <w:rsid w:val="0090532E"/>
    <w:rsid w:val="00905460"/>
    <w:rsid w:val="00905DA0"/>
    <w:rsid w:val="00906BE0"/>
    <w:rsid w:val="00906F02"/>
    <w:rsid w:val="0090791E"/>
    <w:rsid w:val="009108B6"/>
    <w:rsid w:val="00910996"/>
    <w:rsid w:val="00910E9B"/>
    <w:rsid w:val="0091129C"/>
    <w:rsid w:val="009115B8"/>
    <w:rsid w:val="009116C1"/>
    <w:rsid w:val="00912235"/>
    <w:rsid w:val="00912959"/>
    <w:rsid w:val="009138CC"/>
    <w:rsid w:val="00913A74"/>
    <w:rsid w:val="00914106"/>
    <w:rsid w:val="009141C0"/>
    <w:rsid w:val="00914BA9"/>
    <w:rsid w:val="00914EC4"/>
    <w:rsid w:val="00915A33"/>
    <w:rsid w:val="00916252"/>
    <w:rsid w:val="00916368"/>
    <w:rsid w:val="009163F4"/>
    <w:rsid w:val="00916657"/>
    <w:rsid w:val="00916BE1"/>
    <w:rsid w:val="00916C61"/>
    <w:rsid w:val="00916D0C"/>
    <w:rsid w:val="00916FDA"/>
    <w:rsid w:val="00917036"/>
    <w:rsid w:val="009175C6"/>
    <w:rsid w:val="009178FA"/>
    <w:rsid w:val="0092044C"/>
    <w:rsid w:val="00920B91"/>
    <w:rsid w:val="00920E39"/>
    <w:rsid w:val="009213C2"/>
    <w:rsid w:val="0092146F"/>
    <w:rsid w:val="009216C8"/>
    <w:rsid w:val="009217C9"/>
    <w:rsid w:val="00921CA4"/>
    <w:rsid w:val="00922039"/>
    <w:rsid w:val="00922CAC"/>
    <w:rsid w:val="009238E8"/>
    <w:rsid w:val="0092413A"/>
    <w:rsid w:val="0092418F"/>
    <w:rsid w:val="00924F36"/>
    <w:rsid w:val="009250BA"/>
    <w:rsid w:val="009251F8"/>
    <w:rsid w:val="009255BC"/>
    <w:rsid w:val="009256AF"/>
    <w:rsid w:val="00925C95"/>
    <w:rsid w:val="00926805"/>
    <w:rsid w:val="00926AF1"/>
    <w:rsid w:val="009270A8"/>
    <w:rsid w:val="00927B16"/>
    <w:rsid w:val="00930ED4"/>
    <w:rsid w:val="00931353"/>
    <w:rsid w:val="009313FF"/>
    <w:rsid w:val="00932247"/>
    <w:rsid w:val="0093246A"/>
    <w:rsid w:val="009325BB"/>
    <w:rsid w:val="009327D4"/>
    <w:rsid w:val="009328B1"/>
    <w:rsid w:val="00932A59"/>
    <w:rsid w:val="00932DA4"/>
    <w:rsid w:val="009337DD"/>
    <w:rsid w:val="00933D13"/>
    <w:rsid w:val="00933FA6"/>
    <w:rsid w:val="009342D9"/>
    <w:rsid w:val="009343D3"/>
    <w:rsid w:val="009345E8"/>
    <w:rsid w:val="00934A86"/>
    <w:rsid w:val="00934D4B"/>
    <w:rsid w:val="00934DE9"/>
    <w:rsid w:val="00935292"/>
    <w:rsid w:val="00935506"/>
    <w:rsid w:val="00935F84"/>
    <w:rsid w:val="0093720D"/>
    <w:rsid w:val="00937EB5"/>
    <w:rsid w:val="00937EE0"/>
    <w:rsid w:val="0094044B"/>
    <w:rsid w:val="0094055A"/>
    <w:rsid w:val="0094161E"/>
    <w:rsid w:val="00941978"/>
    <w:rsid w:val="009419AD"/>
    <w:rsid w:val="00941A11"/>
    <w:rsid w:val="00941AEF"/>
    <w:rsid w:val="00941D40"/>
    <w:rsid w:val="00942740"/>
    <w:rsid w:val="00942AF1"/>
    <w:rsid w:val="00942BC2"/>
    <w:rsid w:val="00943089"/>
    <w:rsid w:val="009441F4"/>
    <w:rsid w:val="009447CE"/>
    <w:rsid w:val="00945869"/>
    <w:rsid w:val="009460E5"/>
    <w:rsid w:val="009463C0"/>
    <w:rsid w:val="00946606"/>
    <w:rsid w:val="00947392"/>
    <w:rsid w:val="0094799B"/>
    <w:rsid w:val="00947DFA"/>
    <w:rsid w:val="00947EF6"/>
    <w:rsid w:val="0095009B"/>
    <w:rsid w:val="00950175"/>
    <w:rsid w:val="009522B7"/>
    <w:rsid w:val="00953414"/>
    <w:rsid w:val="0095412F"/>
    <w:rsid w:val="009549FB"/>
    <w:rsid w:val="00954A27"/>
    <w:rsid w:val="00954F6B"/>
    <w:rsid w:val="009554C0"/>
    <w:rsid w:val="00955811"/>
    <w:rsid w:val="00955A99"/>
    <w:rsid w:val="00956525"/>
    <w:rsid w:val="00956D8D"/>
    <w:rsid w:val="009579D8"/>
    <w:rsid w:val="00957E91"/>
    <w:rsid w:val="009605CA"/>
    <w:rsid w:val="009606BE"/>
    <w:rsid w:val="00961306"/>
    <w:rsid w:val="009615FD"/>
    <w:rsid w:val="009615FE"/>
    <w:rsid w:val="00961639"/>
    <w:rsid w:val="0096191B"/>
    <w:rsid w:val="009619A0"/>
    <w:rsid w:val="009622A7"/>
    <w:rsid w:val="009629CC"/>
    <w:rsid w:val="00962A91"/>
    <w:rsid w:val="00962D07"/>
    <w:rsid w:val="00962F9D"/>
    <w:rsid w:val="00963314"/>
    <w:rsid w:val="00963AD4"/>
    <w:rsid w:val="0096401E"/>
    <w:rsid w:val="009642B4"/>
    <w:rsid w:val="0096435D"/>
    <w:rsid w:val="009644DE"/>
    <w:rsid w:val="00964574"/>
    <w:rsid w:val="009652E6"/>
    <w:rsid w:val="0096562E"/>
    <w:rsid w:val="009658CE"/>
    <w:rsid w:val="00965C81"/>
    <w:rsid w:val="009669FE"/>
    <w:rsid w:val="00966B3D"/>
    <w:rsid w:val="009671CE"/>
    <w:rsid w:val="009677B6"/>
    <w:rsid w:val="00967B55"/>
    <w:rsid w:val="009704A4"/>
    <w:rsid w:val="009708DC"/>
    <w:rsid w:val="00970C1C"/>
    <w:rsid w:val="00971041"/>
    <w:rsid w:val="00971045"/>
    <w:rsid w:val="00971170"/>
    <w:rsid w:val="009715BD"/>
    <w:rsid w:val="00971C19"/>
    <w:rsid w:val="00971DB6"/>
    <w:rsid w:val="00972D43"/>
    <w:rsid w:val="009730DE"/>
    <w:rsid w:val="00973416"/>
    <w:rsid w:val="00973561"/>
    <w:rsid w:val="009736CA"/>
    <w:rsid w:val="0097381D"/>
    <w:rsid w:val="00973CF7"/>
    <w:rsid w:val="009741D5"/>
    <w:rsid w:val="009741E0"/>
    <w:rsid w:val="00974859"/>
    <w:rsid w:val="00974929"/>
    <w:rsid w:val="00974C20"/>
    <w:rsid w:val="00974DDD"/>
    <w:rsid w:val="00974EB8"/>
    <w:rsid w:val="00974F16"/>
    <w:rsid w:val="00974FA8"/>
    <w:rsid w:val="00975346"/>
    <w:rsid w:val="009753DC"/>
    <w:rsid w:val="0097651E"/>
    <w:rsid w:val="009765D5"/>
    <w:rsid w:val="009765E4"/>
    <w:rsid w:val="0097733F"/>
    <w:rsid w:val="0097741A"/>
    <w:rsid w:val="0098042C"/>
    <w:rsid w:val="00980978"/>
    <w:rsid w:val="0098098D"/>
    <w:rsid w:val="00980C35"/>
    <w:rsid w:val="00980F9F"/>
    <w:rsid w:val="00981314"/>
    <w:rsid w:val="0098132E"/>
    <w:rsid w:val="0098170A"/>
    <w:rsid w:val="00981918"/>
    <w:rsid w:val="00981DEE"/>
    <w:rsid w:val="00981E77"/>
    <w:rsid w:val="00981F40"/>
    <w:rsid w:val="0098246A"/>
    <w:rsid w:val="009829FA"/>
    <w:rsid w:val="00983293"/>
    <w:rsid w:val="009833B5"/>
    <w:rsid w:val="00983442"/>
    <w:rsid w:val="009837B1"/>
    <w:rsid w:val="009837E6"/>
    <w:rsid w:val="00983D7C"/>
    <w:rsid w:val="0098421A"/>
    <w:rsid w:val="00984278"/>
    <w:rsid w:val="00984421"/>
    <w:rsid w:val="00985885"/>
    <w:rsid w:val="00985C4B"/>
    <w:rsid w:val="00986178"/>
    <w:rsid w:val="009868A6"/>
    <w:rsid w:val="00986A8E"/>
    <w:rsid w:val="00986B57"/>
    <w:rsid w:val="00986E5B"/>
    <w:rsid w:val="00986EC1"/>
    <w:rsid w:val="00986EF6"/>
    <w:rsid w:val="009870EE"/>
    <w:rsid w:val="009872A7"/>
    <w:rsid w:val="009875B6"/>
    <w:rsid w:val="00987CB3"/>
    <w:rsid w:val="0099003D"/>
    <w:rsid w:val="00990619"/>
    <w:rsid w:val="00990E84"/>
    <w:rsid w:val="009911CF"/>
    <w:rsid w:val="0099129A"/>
    <w:rsid w:val="00991BC0"/>
    <w:rsid w:val="00991D79"/>
    <w:rsid w:val="0099206B"/>
    <w:rsid w:val="00992F2B"/>
    <w:rsid w:val="00993130"/>
    <w:rsid w:val="009935C4"/>
    <w:rsid w:val="00993900"/>
    <w:rsid w:val="00993AD2"/>
    <w:rsid w:val="00993AD9"/>
    <w:rsid w:val="00993C93"/>
    <w:rsid w:val="00993D57"/>
    <w:rsid w:val="00993FE5"/>
    <w:rsid w:val="00994081"/>
    <w:rsid w:val="00994DE4"/>
    <w:rsid w:val="00994E2D"/>
    <w:rsid w:val="0099585D"/>
    <w:rsid w:val="00995AEB"/>
    <w:rsid w:val="00995E3E"/>
    <w:rsid w:val="009962B2"/>
    <w:rsid w:val="00996632"/>
    <w:rsid w:val="00996ACF"/>
    <w:rsid w:val="00996C48"/>
    <w:rsid w:val="00996E68"/>
    <w:rsid w:val="00997246"/>
    <w:rsid w:val="009979C6"/>
    <w:rsid w:val="00997DC2"/>
    <w:rsid w:val="00997F7E"/>
    <w:rsid w:val="009A04FF"/>
    <w:rsid w:val="009A058B"/>
    <w:rsid w:val="009A0616"/>
    <w:rsid w:val="009A0806"/>
    <w:rsid w:val="009A087B"/>
    <w:rsid w:val="009A1D5C"/>
    <w:rsid w:val="009A2511"/>
    <w:rsid w:val="009A29B6"/>
    <w:rsid w:val="009A3587"/>
    <w:rsid w:val="009A36E9"/>
    <w:rsid w:val="009A3A0B"/>
    <w:rsid w:val="009A3E7E"/>
    <w:rsid w:val="009A3FA6"/>
    <w:rsid w:val="009A408F"/>
    <w:rsid w:val="009A45BC"/>
    <w:rsid w:val="009A467D"/>
    <w:rsid w:val="009A49D9"/>
    <w:rsid w:val="009A52BE"/>
    <w:rsid w:val="009A6223"/>
    <w:rsid w:val="009A6933"/>
    <w:rsid w:val="009A6A13"/>
    <w:rsid w:val="009A6A79"/>
    <w:rsid w:val="009A6BB9"/>
    <w:rsid w:val="009A6CAA"/>
    <w:rsid w:val="009A6CB0"/>
    <w:rsid w:val="009A6F91"/>
    <w:rsid w:val="009A6FBF"/>
    <w:rsid w:val="009A7074"/>
    <w:rsid w:val="009A72A6"/>
    <w:rsid w:val="009A75FF"/>
    <w:rsid w:val="009A7BED"/>
    <w:rsid w:val="009B04F8"/>
    <w:rsid w:val="009B1B4A"/>
    <w:rsid w:val="009B1C3D"/>
    <w:rsid w:val="009B1FF1"/>
    <w:rsid w:val="009B23B2"/>
    <w:rsid w:val="009B2801"/>
    <w:rsid w:val="009B3585"/>
    <w:rsid w:val="009B36E3"/>
    <w:rsid w:val="009B39BD"/>
    <w:rsid w:val="009B3BA4"/>
    <w:rsid w:val="009B3C71"/>
    <w:rsid w:val="009B3F8A"/>
    <w:rsid w:val="009B4ACA"/>
    <w:rsid w:val="009B4BA3"/>
    <w:rsid w:val="009B5240"/>
    <w:rsid w:val="009B56DD"/>
    <w:rsid w:val="009B5BCB"/>
    <w:rsid w:val="009B5F6B"/>
    <w:rsid w:val="009B68DB"/>
    <w:rsid w:val="009B6C2A"/>
    <w:rsid w:val="009B6DD3"/>
    <w:rsid w:val="009B72CE"/>
    <w:rsid w:val="009C0A78"/>
    <w:rsid w:val="009C0BBB"/>
    <w:rsid w:val="009C0BF4"/>
    <w:rsid w:val="009C1250"/>
    <w:rsid w:val="009C12D6"/>
    <w:rsid w:val="009C17B8"/>
    <w:rsid w:val="009C18C7"/>
    <w:rsid w:val="009C1D13"/>
    <w:rsid w:val="009C20FC"/>
    <w:rsid w:val="009C2284"/>
    <w:rsid w:val="009C2702"/>
    <w:rsid w:val="009C2EC2"/>
    <w:rsid w:val="009C33F5"/>
    <w:rsid w:val="009C3433"/>
    <w:rsid w:val="009C3FAD"/>
    <w:rsid w:val="009C4624"/>
    <w:rsid w:val="009C4C42"/>
    <w:rsid w:val="009C5317"/>
    <w:rsid w:val="009C531B"/>
    <w:rsid w:val="009C549F"/>
    <w:rsid w:val="009C5A63"/>
    <w:rsid w:val="009C5A96"/>
    <w:rsid w:val="009C632F"/>
    <w:rsid w:val="009C6421"/>
    <w:rsid w:val="009C64E8"/>
    <w:rsid w:val="009C68D1"/>
    <w:rsid w:val="009C7394"/>
    <w:rsid w:val="009C760E"/>
    <w:rsid w:val="009D00BE"/>
    <w:rsid w:val="009D01BE"/>
    <w:rsid w:val="009D02B0"/>
    <w:rsid w:val="009D09A9"/>
    <w:rsid w:val="009D196D"/>
    <w:rsid w:val="009D1F3F"/>
    <w:rsid w:val="009D411A"/>
    <w:rsid w:val="009D4341"/>
    <w:rsid w:val="009D4636"/>
    <w:rsid w:val="009D4BF4"/>
    <w:rsid w:val="009D4DE0"/>
    <w:rsid w:val="009D500D"/>
    <w:rsid w:val="009D5972"/>
    <w:rsid w:val="009D6720"/>
    <w:rsid w:val="009D69A6"/>
    <w:rsid w:val="009D6EAC"/>
    <w:rsid w:val="009D7203"/>
    <w:rsid w:val="009D722A"/>
    <w:rsid w:val="009D7474"/>
    <w:rsid w:val="009E006F"/>
    <w:rsid w:val="009E0448"/>
    <w:rsid w:val="009E0556"/>
    <w:rsid w:val="009E06C3"/>
    <w:rsid w:val="009E12E4"/>
    <w:rsid w:val="009E1419"/>
    <w:rsid w:val="009E148B"/>
    <w:rsid w:val="009E1556"/>
    <w:rsid w:val="009E1EEF"/>
    <w:rsid w:val="009E1F9E"/>
    <w:rsid w:val="009E1FD4"/>
    <w:rsid w:val="009E20EC"/>
    <w:rsid w:val="009E2787"/>
    <w:rsid w:val="009E2B24"/>
    <w:rsid w:val="009E2FE3"/>
    <w:rsid w:val="009E301B"/>
    <w:rsid w:val="009E3540"/>
    <w:rsid w:val="009E3626"/>
    <w:rsid w:val="009E3688"/>
    <w:rsid w:val="009E3692"/>
    <w:rsid w:val="009E3801"/>
    <w:rsid w:val="009E3EBA"/>
    <w:rsid w:val="009E440C"/>
    <w:rsid w:val="009E469E"/>
    <w:rsid w:val="009E47D4"/>
    <w:rsid w:val="009E4C34"/>
    <w:rsid w:val="009E4FA0"/>
    <w:rsid w:val="009E59ED"/>
    <w:rsid w:val="009E5DE5"/>
    <w:rsid w:val="009E5F58"/>
    <w:rsid w:val="009E61E4"/>
    <w:rsid w:val="009E6314"/>
    <w:rsid w:val="009E634C"/>
    <w:rsid w:val="009E6476"/>
    <w:rsid w:val="009E65C2"/>
    <w:rsid w:val="009E6DDF"/>
    <w:rsid w:val="009E7415"/>
    <w:rsid w:val="009E7526"/>
    <w:rsid w:val="009E7619"/>
    <w:rsid w:val="009E78E9"/>
    <w:rsid w:val="009F01D2"/>
    <w:rsid w:val="009F059C"/>
    <w:rsid w:val="009F0B2E"/>
    <w:rsid w:val="009F0B4A"/>
    <w:rsid w:val="009F0D1B"/>
    <w:rsid w:val="009F0D55"/>
    <w:rsid w:val="009F1345"/>
    <w:rsid w:val="009F1776"/>
    <w:rsid w:val="009F1EC5"/>
    <w:rsid w:val="009F1F2F"/>
    <w:rsid w:val="009F2156"/>
    <w:rsid w:val="009F2496"/>
    <w:rsid w:val="009F3160"/>
    <w:rsid w:val="009F3357"/>
    <w:rsid w:val="009F42DA"/>
    <w:rsid w:val="009F4641"/>
    <w:rsid w:val="009F4CEB"/>
    <w:rsid w:val="009F5026"/>
    <w:rsid w:val="009F5634"/>
    <w:rsid w:val="009F5967"/>
    <w:rsid w:val="009F59FD"/>
    <w:rsid w:val="009F5DF5"/>
    <w:rsid w:val="009F6262"/>
    <w:rsid w:val="009F62BB"/>
    <w:rsid w:val="009F646E"/>
    <w:rsid w:val="009F6553"/>
    <w:rsid w:val="009F6B07"/>
    <w:rsid w:val="009F7059"/>
    <w:rsid w:val="009F714A"/>
    <w:rsid w:val="009F7267"/>
    <w:rsid w:val="009F726C"/>
    <w:rsid w:val="009F7B2B"/>
    <w:rsid w:val="009F7E2D"/>
    <w:rsid w:val="00A002BE"/>
    <w:rsid w:val="00A009AB"/>
    <w:rsid w:val="00A00BD3"/>
    <w:rsid w:val="00A010BB"/>
    <w:rsid w:val="00A018CE"/>
    <w:rsid w:val="00A01932"/>
    <w:rsid w:val="00A01B9F"/>
    <w:rsid w:val="00A0238A"/>
    <w:rsid w:val="00A030DA"/>
    <w:rsid w:val="00A03ABE"/>
    <w:rsid w:val="00A0563B"/>
    <w:rsid w:val="00A06E81"/>
    <w:rsid w:val="00A072BB"/>
    <w:rsid w:val="00A072DD"/>
    <w:rsid w:val="00A073E5"/>
    <w:rsid w:val="00A07590"/>
    <w:rsid w:val="00A07845"/>
    <w:rsid w:val="00A07B04"/>
    <w:rsid w:val="00A07F3E"/>
    <w:rsid w:val="00A10417"/>
    <w:rsid w:val="00A10565"/>
    <w:rsid w:val="00A10797"/>
    <w:rsid w:val="00A1109E"/>
    <w:rsid w:val="00A11359"/>
    <w:rsid w:val="00A11882"/>
    <w:rsid w:val="00A1188D"/>
    <w:rsid w:val="00A11895"/>
    <w:rsid w:val="00A11968"/>
    <w:rsid w:val="00A12271"/>
    <w:rsid w:val="00A12B94"/>
    <w:rsid w:val="00A12F4E"/>
    <w:rsid w:val="00A1403F"/>
    <w:rsid w:val="00A14694"/>
    <w:rsid w:val="00A14D51"/>
    <w:rsid w:val="00A15480"/>
    <w:rsid w:val="00A156F0"/>
    <w:rsid w:val="00A16ADA"/>
    <w:rsid w:val="00A16C52"/>
    <w:rsid w:val="00A16EDF"/>
    <w:rsid w:val="00A17063"/>
    <w:rsid w:val="00A171C8"/>
    <w:rsid w:val="00A17741"/>
    <w:rsid w:val="00A1788F"/>
    <w:rsid w:val="00A17C4F"/>
    <w:rsid w:val="00A17C65"/>
    <w:rsid w:val="00A200E2"/>
    <w:rsid w:val="00A203DA"/>
    <w:rsid w:val="00A209F5"/>
    <w:rsid w:val="00A20B66"/>
    <w:rsid w:val="00A20EE2"/>
    <w:rsid w:val="00A21103"/>
    <w:rsid w:val="00A21104"/>
    <w:rsid w:val="00A21178"/>
    <w:rsid w:val="00A21A6D"/>
    <w:rsid w:val="00A21C4E"/>
    <w:rsid w:val="00A22289"/>
    <w:rsid w:val="00A2234C"/>
    <w:rsid w:val="00A22906"/>
    <w:rsid w:val="00A22B6D"/>
    <w:rsid w:val="00A22D24"/>
    <w:rsid w:val="00A23224"/>
    <w:rsid w:val="00A237B7"/>
    <w:rsid w:val="00A23E91"/>
    <w:rsid w:val="00A24190"/>
    <w:rsid w:val="00A24405"/>
    <w:rsid w:val="00A24885"/>
    <w:rsid w:val="00A24E46"/>
    <w:rsid w:val="00A25664"/>
    <w:rsid w:val="00A25804"/>
    <w:rsid w:val="00A25D6B"/>
    <w:rsid w:val="00A25E40"/>
    <w:rsid w:val="00A25EDF"/>
    <w:rsid w:val="00A26278"/>
    <w:rsid w:val="00A26878"/>
    <w:rsid w:val="00A26B47"/>
    <w:rsid w:val="00A26BB5"/>
    <w:rsid w:val="00A26DA2"/>
    <w:rsid w:val="00A27962"/>
    <w:rsid w:val="00A30189"/>
    <w:rsid w:val="00A3050D"/>
    <w:rsid w:val="00A309FD"/>
    <w:rsid w:val="00A30EED"/>
    <w:rsid w:val="00A31184"/>
    <w:rsid w:val="00A3124E"/>
    <w:rsid w:val="00A31ABB"/>
    <w:rsid w:val="00A31BB3"/>
    <w:rsid w:val="00A31E23"/>
    <w:rsid w:val="00A320B8"/>
    <w:rsid w:val="00A32305"/>
    <w:rsid w:val="00A328DE"/>
    <w:rsid w:val="00A331A8"/>
    <w:rsid w:val="00A33579"/>
    <w:rsid w:val="00A335D0"/>
    <w:rsid w:val="00A33695"/>
    <w:rsid w:val="00A336EE"/>
    <w:rsid w:val="00A33DBA"/>
    <w:rsid w:val="00A341DD"/>
    <w:rsid w:val="00A3428E"/>
    <w:rsid w:val="00A34B73"/>
    <w:rsid w:val="00A350CB"/>
    <w:rsid w:val="00A35D7C"/>
    <w:rsid w:val="00A366E6"/>
    <w:rsid w:val="00A37161"/>
    <w:rsid w:val="00A373D6"/>
    <w:rsid w:val="00A37571"/>
    <w:rsid w:val="00A37F71"/>
    <w:rsid w:val="00A403AC"/>
    <w:rsid w:val="00A4044A"/>
    <w:rsid w:val="00A4111D"/>
    <w:rsid w:val="00A41F67"/>
    <w:rsid w:val="00A42093"/>
    <w:rsid w:val="00A42393"/>
    <w:rsid w:val="00A4288D"/>
    <w:rsid w:val="00A43176"/>
    <w:rsid w:val="00A4354B"/>
    <w:rsid w:val="00A438D4"/>
    <w:rsid w:val="00A43A60"/>
    <w:rsid w:val="00A43A8C"/>
    <w:rsid w:val="00A44370"/>
    <w:rsid w:val="00A443BE"/>
    <w:rsid w:val="00A44653"/>
    <w:rsid w:val="00A448CF"/>
    <w:rsid w:val="00A44D94"/>
    <w:rsid w:val="00A44F3D"/>
    <w:rsid w:val="00A457CF"/>
    <w:rsid w:val="00A45984"/>
    <w:rsid w:val="00A45C4E"/>
    <w:rsid w:val="00A46740"/>
    <w:rsid w:val="00A46A3B"/>
    <w:rsid w:val="00A46DEC"/>
    <w:rsid w:val="00A46F2C"/>
    <w:rsid w:val="00A474CF"/>
    <w:rsid w:val="00A478FA"/>
    <w:rsid w:val="00A500D9"/>
    <w:rsid w:val="00A50134"/>
    <w:rsid w:val="00A506C6"/>
    <w:rsid w:val="00A5127C"/>
    <w:rsid w:val="00A51381"/>
    <w:rsid w:val="00A51D1D"/>
    <w:rsid w:val="00A5206D"/>
    <w:rsid w:val="00A52771"/>
    <w:rsid w:val="00A5289F"/>
    <w:rsid w:val="00A52F21"/>
    <w:rsid w:val="00A5322C"/>
    <w:rsid w:val="00A539AE"/>
    <w:rsid w:val="00A53D66"/>
    <w:rsid w:val="00A5534B"/>
    <w:rsid w:val="00A55927"/>
    <w:rsid w:val="00A55AE6"/>
    <w:rsid w:val="00A565C4"/>
    <w:rsid w:val="00A5683B"/>
    <w:rsid w:val="00A56C03"/>
    <w:rsid w:val="00A56C16"/>
    <w:rsid w:val="00A56E86"/>
    <w:rsid w:val="00A56E9E"/>
    <w:rsid w:val="00A56ECF"/>
    <w:rsid w:val="00A573B7"/>
    <w:rsid w:val="00A5773C"/>
    <w:rsid w:val="00A57799"/>
    <w:rsid w:val="00A60921"/>
    <w:rsid w:val="00A60A4E"/>
    <w:rsid w:val="00A6145A"/>
    <w:rsid w:val="00A616ED"/>
    <w:rsid w:val="00A61DEE"/>
    <w:rsid w:val="00A627DE"/>
    <w:rsid w:val="00A62AF6"/>
    <w:rsid w:val="00A62CD6"/>
    <w:rsid w:val="00A62E26"/>
    <w:rsid w:val="00A62FF2"/>
    <w:rsid w:val="00A6311A"/>
    <w:rsid w:val="00A638FD"/>
    <w:rsid w:val="00A6396E"/>
    <w:rsid w:val="00A63984"/>
    <w:rsid w:val="00A6398D"/>
    <w:rsid w:val="00A63D00"/>
    <w:rsid w:val="00A63DDE"/>
    <w:rsid w:val="00A64D5B"/>
    <w:rsid w:val="00A66944"/>
    <w:rsid w:val="00A66B00"/>
    <w:rsid w:val="00A67398"/>
    <w:rsid w:val="00A67866"/>
    <w:rsid w:val="00A67CCB"/>
    <w:rsid w:val="00A67DCC"/>
    <w:rsid w:val="00A7083C"/>
    <w:rsid w:val="00A70D23"/>
    <w:rsid w:val="00A70F4C"/>
    <w:rsid w:val="00A7111D"/>
    <w:rsid w:val="00A71768"/>
    <w:rsid w:val="00A7193B"/>
    <w:rsid w:val="00A719D3"/>
    <w:rsid w:val="00A72967"/>
    <w:rsid w:val="00A72AD8"/>
    <w:rsid w:val="00A72D16"/>
    <w:rsid w:val="00A73D80"/>
    <w:rsid w:val="00A740C3"/>
    <w:rsid w:val="00A742E7"/>
    <w:rsid w:val="00A747D7"/>
    <w:rsid w:val="00A75134"/>
    <w:rsid w:val="00A75AAE"/>
    <w:rsid w:val="00A75CC9"/>
    <w:rsid w:val="00A75E7D"/>
    <w:rsid w:val="00A76229"/>
    <w:rsid w:val="00A7714A"/>
    <w:rsid w:val="00A77162"/>
    <w:rsid w:val="00A776DD"/>
    <w:rsid w:val="00A7784C"/>
    <w:rsid w:val="00A805EE"/>
    <w:rsid w:val="00A808DF"/>
    <w:rsid w:val="00A80A5E"/>
    <w:rsid w:val="00A80EE9"/>
    <w:rsid w:val="00A811D6"/>
    <w:rsid w:val="00A813F8"/>
    <w:rsid w:val="00A8180F"/>
    <w:rsid w:val="00A8236B"/>
    <w:rsid w:val="00A82671"/>
    <w:rsid w:val="00A82BB1"/>
    <w:rsid w:val="00A82BFD"/>
    <w:rsid w:val="00A82D45"/>
    <w:rsid w:val="00A83EAB"/>
    <w:rsid w:val="00A83F83"/>
    <w:rsid w:val="00A845CE"/>
    <w:rsid w:val="00A84C03"/>
    <w:rsid w:val="00A84FC0"/>
    <w:rsid w:val="00A850E6"/>
    <w:rsid w:val="00A854C4"/>
    <w:rsid w:val="00A8575F"/>
    <w:rsid w:val="00A85BFE"/>
    <w:rsid w:val="00A8628C"/>
    <w:rsid w:val="00A863AA"/>
    <w:rsid w:val="00A86CB4"/>
    <w:rsid w:val="00A86FA5"/>
    <w:rsid w:val="00A871AA"/>
    <w:rsid w:val="00A8764D"/>
    <w:rsid w:val="00A8776E"/>
    <w:rsid w:val="00A87D18"/>
    <w:rsid w:val="00A900CE"/>
    <w:rsid w:val="00A90280"/>
    <w:rsid w:val="00A905D1"/>
    <w:rsid w:val="00A9117F"/>
    <w:rsid w:val="00A913E7"/>
    <w:rsid w:val="00A91CDC"/>
    <w:rsid w:val="00A9243D"/>
    <w:rsid w:val="00A92817"/>
    <w:rsid w:val="00A92FA0"/>
    <w:rsid w:val="00A93087"/>
    <w:rsid w:val="00A9354A"/>
    <w:rsid w:val="00A93802"/>
    <w:rsid w:val="00A93BC5"/>
    <w:rsid w:val="00A93D58"/>
    <w:rsid w:val="00A93FB9"/>
    <w:rsid w:val="00A94265"/>
    <w:rsid w:val="00A9462E"/>
    <w:rsid w:val="00A94F0E"/>
    <w:rsid w:val="00A95385"/>
    <w:rsid w:val="00A95B52"/>
    <w:rsid w:val="00A95CAF"/>
    <w:rsid w:val="00A96108"/>
    <w:rsid w:val="00A9631D"/>
    <w:rsid w:val="00A9668D"/>
    <w:rsid w:val="00A9762C"/>
    <w:rsid w:val="00A97745"/>
    <w:rsid w:val="00A97B66"/>
    <w:rsid w:val="00A97EF5"/>
    <w:rsid w:val="00AA008B"/>
    <w:rsid w:val="00AA09B4"/>
    <w:rsid w:val="00AA1049"/>
    <w:rsid w:val="00AA12BC"/>
    <w:rsid w:val="00AA13E5"/>
    <w:rsid w:val="00AA14BE"/>
    <w:rsid w:val="00AA1BC2"/>
    <w:rsid w:val="00AA2098"/>
    <w:rsid w:val="00AA25E4"/>
    <w:rsid w:val="00AA2DDB"/>
    <w:rsid w:val="00AA3299"/>
    <w:rsid w:val="00AA32D6"/>
    <w:rsid w:val="00AA395A"/>
    <w:rsid w:val="00AA3B00"/>
    <w:rsid w:val="00AA4362"/>
    <w:rsid w:val="00AA43FF"/>
    <w:rsid w:val="00AA44CF"/>
    <w:rsid w:val="00AA4871"/>
    <w:rsid w:val="00AA4B44"/>
    <w:rsid w:val="00AA4EEC"/>
    <w:rsid w:val="00AA5008"/>
    <w:rsid w:val="00AA50B5"/>
    <w:rsid w:val="00AA595F"/>
    <w:rsid w:val="00AA6B00"/>
    <w:rsid w:val="00AA6D34"/>
    <w:rsid w:val="00AA7120"/>
    <w:rsid w:val="00AA7BFE"/>
    <w:rsid w:val="00AA7D3D"/>
    <w:rsid w:val="00AA7EC4"/>
    <w:rsid w:val="00AB0086"/>
    <w:rsid w:val="00AB034E"/>
    <w:rsid w:val="00AB0A00"/>
    <w:rsid w:val="00AB0EB2"/>
    <w:rsid w:val="00AB13AA"/>
    <w:rsid w:val="00AB19F0"/>
    <w:rsid w:val="00AB1FD4"/>
    <w:rsid w:val="00AB24BF"/>
    <w:rsid w:val="00AB2580"/>
    <w:rsid w:val="00AB25E0"/>
    <w:rsid w:val="00AB3027"/>
    <w:rsid w:val="00AB4059"/>
    <w:rsid w:val="00AB4060"/>
    <w:rsid w:val="00AB40AC"/>
    <w:rsid w:val="00AB4388"/>
    <w:rsid w:val="00AB4B9F"/>
    <w:rsid w:val="00AB5146"/>
    <w:rsid w:val="00AB54DD"/>
    <w:rsid w:val="00AB57F8"/>
    <w:rsid w:val="00AB5928"/>
    <w:rsid w:val="00AB5A84"/>
    <w:rsid w:val="00AB5CBE"/>
    <w:rsid w:val="00AB5F4F"/>
    <w:rsid w:val="00AB6147"/>
    <w:rsid w:val="00AB6169"/>
    <w:rsid w:val="00AB62EC"/>
    <w:rsid w:val="00AB6594"/>
    <w:rsid w:val="00AB697B"/>
    <w:rsid w:val="00AB6B1F"/>
    <w:rsid w:val="00AB7949"/>
    <w:rsid w:val="00AB7A37"/>
    <w:rsid w:val="00AB7A91"/>
    <w:rsid w:val="00AB7B59"/>
    <w:rsid w:val="00AC02C9"/>
    <w:rsid w:val="00AC0F0E"/>
    <w:rsid w:val="00AC1095"/>
    <w:rsid w:val="00AC1BE4"/>
    <w:rsid w:val="00AC2114"/>
    <w:rsid w:val="00AC2391"/>
    <w:rsid w:val="00AC23C3"/>
    <w:rsid w:val="00AC24DC"/>
    <w:rsid w:val="00AC24FC"/>
    <w:rsid w:val="00AC3B53"/>
    <w:rsid w:val="00AC3E2C"/>
    <w:rsid w:val="00AC47F3"/>
    <w:rsid w:val="00AC4EE7"/>
    <w:rsid w:val="00AC4F55"/>
    <w:rsid w:val="00AC530D"/>
    <w:rsid w:val="00AC53F2"/>
    <w:rsid w:val="00AC5557"/>
    <w:rsid w:val="00AC5803"/>
    <w:rsid w:val="00AC5AD9"/>
    <w:rsid w:val="00AC5C46"/>
    <w:rsid w:val="00AC63BE"/>
    <w:rsid w:val="00AC673E"/>
    <w:rsid w:val="00AC6DD7"/>
    <w:rsid w:val="00AC710D"/>
    <w:rsid w:val="00AC729D"/>
    <w:rsid w:val="00AC73D1"/>
    <w:rsid w:val="00AC7EB3"/>
    <w:rsid w:val="00AD044B"/>
    <w:rsid w:val="00AD16F1"/>
    <w:rsid w:val="00AD17BB"/>
    <w:rsid w:val="00AD1DBB"/>
    <w:rsid w:val="00AD205B"/>
    <w:rsid w:val="00AD20B9"/>
    <w:rsid w:val="00AD2C0C"/>
    <w:rsid w:val="00AD2D32"/>
    <w:rsid w:val="00AD39FD"/>
    <w:rsid w:val="00AD3A75"/>
    <w:rsid w:val="00AD3CD9"/>
    <w:rsid w:val="00AD417C"/>
    <w:rsid w:val="00AD4BAB"/>
    <w:rsid w:val="00AD4D33"/>
    <w:rsid w:val="00AD5445"/>
    <w:rsid w:val="00AD58E1"/>
    <w:rsid w:val="00AD6602"/>
    <w:rsid w:val="00AD68D4"/>
    <w:rsid w:val="00AD7345"/>
    <w:rsid w:val="00AD7848"/>
    <w:rsid w:val="00AD7E05"/>
    <w:rsid w:val="00AD7E85"/>
    <w:rsid w:val="00AE0605"/>
    <w:rsid w:val="00AE0BF2"/>
    <w:rsid w:val="00AE10F4"/>
    <w:rsid w:val="00AE13CB"/>
    <w:rsid w:val="00AE1C7D"/>
    <w:rsid w:val="00AE1E7D"/>
    <w:rsid w:val="00AE22F5"/>
    <w:rsid w:val="00AE2372"/>
    <w:rsid w:val="00AE2508"/>
    <w:rsid w:val="00AE26D8"/>
    <w:rsid w:val="00AE2C28"/>
    <w:rsid w:val="00AE2C7A"/>
    <w:rsid w:val="00AE2FBA"/>
    <w:rsid w:val="00AE3351"/>
    <w:rsid w:val="00AE36CB"/>
    <w:rsid w:val="00AE3752"/>
    <w:rsid w:val="00AE3B89"/>
    <w:rsid w:val="00AE4412"/>
    <w:rsid w:val="00AE4845"/>
    <w:rsid w:val="00AE4B58"/>
    <w:rsid w:val="00AE50AD"/>
    <w:rsid w:val="00AE5C69"/>
    <w:rsid w:val="00AE5D1B"/>
    <w:rsid w:val="00AE6751"/>
    <w:rsid w:val="00AE694B"/>
    <w:rsid w:val="00AE6AE6"/>
    <w:rsid w:val="00AE7033"/>
    <w:rsid w:val="00AE781C"/>
    <w:rsid w:val="00AE797C"/>
    <w:rsid w:val="00AF03C1"/>
    <w:rsid w:val="00AF046A"/>
    <w:rsid w:val="00AF0894"/>
    <w:rsid w:val="00AF0F62"/>
    <w:rsid w:val="00AF1416"/>
    <w:rsid w:val="00AF1DD7"/>
    <w:rsid w:val="00AF1F3B"/>
    <w:rsid w:val="00AF22E1"/>
    <w:rsid w:val="00AF24BE"/>
    <w:rsid w:val="00AF2B90"/>
    <w:rsid w:val="00AF2C25"/>
    <w:rsid w:val="00AF2CE2"/>
    <w:rsid w:val="00AF3075"/>
    <w:rsid w:val="00AF366E"/>
    <w:rsid w:val="00AF3737"/>
    <w:rsid w:val="00AF38C7"/>
    <w:rsid w:val="00AF38D7"/>
    <w:rsid w:val="00AF3A80"/>
    <w:rsid w:val="00AF3CEE"/>
    <w:rsid w:val="00AF4069"/>
    <w:rsid w:val="00AF487A"/>
    <w:rsid w:val="00AF4D22"/>
    <w:rsid w:val="00AF51D9"/>
    <w:rsid w:val="00AF5857"/>
    <w:rsid w:val="00AF5880"/>
    <w:rsid w:val="00AF59C8"/>
    <w:rsid w:val="00AF5E17"/>
    <w:rsid w:val="00AF5F13"/>
    <w:rsid w:val="00AF5F15"/>
    <w:rsid w:val="00AF5FEA"/>
    <w:rsid w:val="00AF67CD"/>
    <w:rsid w:val="00AF6D07"/>
    <w:rsid w:val="00AF7666"/>
    <w:rsid w:val="00AF77EE"/>
    <w:rsid w:val="00AF7BC6"/>
    <w:rsid w:val="00AF7FBE"/>
    <w:rsid w:val="00B000FA"/>
    <w:rsid w:val="00B0026F"/>
    <w:rsid w:val="00B009A6"/>
    <w:rsid w:val="00B00A29"/>
    <w:rsid w:val="00B013CD"/>
    <w:rsid w:val="00B015F2"/>
    <w:rsid w:val="00B01DCA"/>
    <w:rsid w:val="00B01E92"/>
    <w:rsid w:val="00B02322"/>
    <w:rsid w:val="00B0256D"/>
    <w:rsid w:val="00B02A49"/>
    <w:rsid w:val="00B036F2"/>
    <w:rsid w:val="00B054CC"/>
    <w:rsid w:val="00B05C2B"/>
    <w:rsid w:val="00B060AF"/>
    <w:rsid w:val="00B067AD"/>
    <w:rsid w:val="00B06984"/>
    <w:rsid w:val="00B06F0A"/>
    <w:rsid w:val="00B07F87"/>
    <w:rsid w:val="00B10831"/>
    <w:rsid w:val="00B1085D"/>
    <w:rsid w:val="00B10A1A"/>
    <w:rsid w:val="00B10CB0"/>
    <w:rsid w:val="00B10E0B"/>
    <w:rsid w:val="00B10E7B"/>
    <w:rsid w:val="00B10F0A"/>
    <w:rsid w:val="00B110AA"/>
    <w:rsid w:val="00B11233"/>
    <w:rsid w:val="00B115AF"/>
    <w:rsid w:val="00B115C2"/>
    <w:rsid w:val="00B120F3"/>
    <w:rsid w:val="00B13066"/>
    <w:rsid w:val="00B13629"/>
    <w:rsid w:val="00B13E6B"/>
    <w:rsid w:val="00B142F3"/>
    <w:rsid w:val="00B14367"/>
    <w:rsid w:val="00B14513"/>
    <w:rsid w:val="00B14885"/>
    <w:rsid w:val="00B15951"/>
    <w:rsid w:val="00B16607"/>
    <w:rsid w:val="00B16B82"/>
    <w:rsid w:val="00B16D93"/>
    <w:rsid w:val="00B16F81"/>
    <w:rsid w:val="00B172B3"/>
    <w:rsid w:val="00B1767F"/>
    <w:rsid w:val="00B17E97"/>
    <w:rsid w:val="00B20C0B"/>
    <w:rsid w:val="00B20DC7"/>
    <w:rsid w:val="00B20EE5"/>
    <w:rsid w:val="00B20FB4"/>
    <w:rsid w:val="00B210E0"/>
    <w:rsid w:val="00B21444"/>
    <w:rsid w:val="00B21A40"/>
    <w:rsid w:val="00B21B87"/>
    <w:rsid w:val="00B21BF4"/>
    <w:rsid w:val="00B21CF0"/>
    <w:rsid w:val="00B21F31"/>
    <w:rsid w:val="00B22457"/>
    <w:rsid w:val="00B226D4"/>
    <w:rsid w:val="00B236CE"/>
    <w:rsid w:val="00B23852"/>
    <w:rsid w:val="00B23CBF"/>
    <w:rsid w:val="00B24880"/>
    <w:rsid w:val="00B24E77"/>
    <w:rsid w:val="00B25100"/>
    <w:rsid w:val="00B25153"/>
    <w:rsid w:val="00B251FD"/>
    <w:rsid w:val="00B27210"/>
    <w:rsid w:val="00B27415"/>
    <w:rsid w:val="00B27978"/>
    <w:rsid w:val="00B27B74"/>
    <w:rsid w:val="00B305BB"/>
    <w:rsid w:val="00B30F46"/>
    <w:rsid w:val="00B3119A"/>
    <w:rsid w:val="00B316B1"/>
    <w:rsid w:val="00B317AE"/>
    <w:rsid w:val="00B31C88"/>
    <w:rsid w:val="00B3260A"/>
    <w:rsid w:val="00B32918"/>
    <w:rsid w:val="00B32BFC"/>
    <w:rsid w:val="00B32DCB"/>
    <w:rsid w:val="00B34525"/>
    <w:rsid w:val="00B3497A"/>
    <w:rsid w:val="00B34C3D"/>
    <w:rsid w:val="00B34CD7"/>
    <w:rsid w:val="00B34D73"/>
    <w:rsid w:val="00B3505F"/>
    <w:rsid w:val="00B35276"/>
    <w:rsid w:val="00B35618"/>
    <w:rsid w:val="00B3579F"/>
    <w:rsid w:val="00B36053"/>
    <w:rsid w:val="00B36058"/>
    <w:rsid w:val="00B3622B"/>
    <w:rsid w:val="00B3645C"/>
    <w:rsid w:val="00B365B9"/>
    <w:rsid w:val="00B36A8C"/>
    <w:rsid w:val="00B37B5A"/>
    <w:rsid w:val="00B37C54"/>
    <w:rsid w:val="00B4018D"/>
    <w:rsid w:val="00B40203"/>
    <w:rsid w:val="00B40231"/>
    <w:rsid w:val="00B40244"/>
    <w:rsid w:val="00B405E2"/>
    <w:rsid w:val="00B406F6"/>
    <w:rsid w:val="00B40A36"/>
    <w:rsid w:val="00B40ACB"/>
    <w:rsid w:val="00B40E9B"/>
    <w:rsid w:val="00B4115A"/>
    <w:rsid w:val="00B41411"/>
    <w:rsid w:val="00B416BB"/>
    <w:rsid w:val="00B41872"/>
    <w:rsid w:val="00B41D24"/>
    <w:rsid w:val="00B42AC6"/>
    <w:rsid w:val="00B430C5"/>
    <w:rsid w:val="00B43464"/>
    <w:rsid w:val="00B4352A"/>
    <w:rsid w:val="00B44C2C"/>
    <w:rsid w:val="00B4569E"/>
    <w:rsid w:val="00B457A7"/>
    <w:rsid w:val="00B47860"/>
    <w:rsid w:val="00B47893"/>
    <w:rsid w:val="00B47C28"/>
    <w:rsid w:val="00B47D68"/>
    <w:rsid w:val="00B50556"/>
    <w:rsid w:val="00B50776"/>
    <w:rsid w:val="00B509BF"/>
    <w:rsid w:val="00B50FBC"/>
    <w:rsid w:val="00B518B5"/>
    <w:rsid w:val="00B51E2C"/>
    <w:rsid w:val="00B521E8"/>
    <w:rsid w:val="00B52678"/>
    <w:rsid w:val="00B53111"/>
    <w:rsid w:val="00B53A9F"/>
    <w:rsid w:val="00B53C82"/>
    <w:rsid w:val="00B54023"/>
    <w:rsid w:val="00B54049"/>
    <w:rsid w:val="00B55172"/>
    <w:rsid w:val="00B55220"/>
    <w:rsid w:val="00B56139"/>
    <w:rsid w:val="00B5683E"/>
    <w:rsid w:val="00B569D5"/>
    <w:rsid w:val="00B56F5C"/>
    <w:rsid w:val="00B56FBB"/>
    <w:rsid w:val="00B57450"/>
    <w:rsid w:val="00B57462"/>
    <w:rsid w:val="00B575FF"/>
    <w:rsid w:val="00B57886"/>
    <w:rsid w:val="00B57CAF"/>
    <w:rsid w:val="00B60795"/>
    <w:rsid w:val="00B608FE"/>
    <w:rsid w:val="00B60A6E"/>
    <w:rsid w:val="00B626F9"/>
    <w:rsid w:val="00B6325A"/>
    <w:rsid w:val="00B635A7"/>
    <w:rsid w:val="00B636B1"/>
    <w:rsid w:val="00B636D5"/>
    <w:rsid w:val="00B6446C"/>
    <w:rsid w:val="00B64578"/>
    <w:rsid w:val="00B645A7"/>
    <w:rsid w:val="00B64B18"/>
    <w:rsid w:val="00B65127"/>
    <w:rsid w:val="00B65220"/>
    <w:rsid w:val="00B65286"/>
    <w:rsid w:val="00B65D60"/>
    <w:rsid w:val="00B66578"/>
    <w:rsid w:val="00B668FC"/>
    <w:rsid w:val="00B669D6"/>
    <w:rsid w:val="00B66D51"/>
    <w:rsid w:val="00B673F5"/>
    <w:rsid w:val="00B677A4"/>
    <w:rsid w:val="00B67846"/>
    <w:rsid w:val="00B67B23"/>
    <w:rsid w:val="00B67D5D"/>
    <w:rsid w:val="00B70030"/>
    <w:rsid w:val="00B700AA"/>
    <w:rsid w:val="00B70149"/>
    <w:rsid w:val="00B7047C"/>
    <w:rsid w:val="00B705D2"/>
    <w:rsid w:val="00B7090F"/>
    <w:rsid w:val="00B72C5D"/>
    <w:rsid w:val="00B72CBF"/>
    <w:rsid w:val="00B730F0"/>
    <w:rsid w:val="00B7340E"/>
    <w:rsid w:val="00B73625"/>
    <w:rsid w:val="00B736D5"/>
    <w:rsid w:val="00B7403F"/>
    <w:rsid w:val="00B74163"/>
    <w:rsid w:val="00B74BCA"/>
    <w:rsid w:val="00B74DA4"/>
    <w:rsid w:val="00B7561B"/>
    <w:rsid w:val="00B76385"/>
    <w:rsid w:val="00B764D4"/>
    <w:rsid w:val="00B76BAB"/>
    <w:rsid w:val="00B76BCB"/>
    <w:rsid w:val="00B76D91"/>
    <w:rsid w:val="00B77058"/>
    <w:rsid w:val="00B77123"/>
    <w:rsid w:val="00B777BC"/>
    <w:rsid w:val="00B77DE5"/>
    <w:rsid w:val="00B77ECF"/>
    <w:rsid w:val="00B801DA"/>
    <w:rsid w:val="00B81019"/>
    <w:rsid w:val="00B811C9"/>
    <w:rsid w:val="00B81232"/>
    <w:rsid w:val="00B81426"/>
    <w:rsid w:val="00B817B7"/>
    <w:rsid w:val="00B819A7"/>
    <w:rsid w:val="00B81A63"/>
    <w:rsid w:val="00B820DF"/>
    <w:rsid w:val="00B82E6C"/>
    <w:rsid w:val="00B82F30"/>
    <w:rsid w:val="00B831D3"/>
    <w:rsid w:val="00B832B1"/>
    <w:rsid w:val="00B833EE"/>
    <w:rsid w:val="00B83DB1"/>
    <w:rsid w:val="00B83E10"/>
    <w:rsid w:val="00B840F4"/>
    <w:rsid w:val="00B8467B"/>
    <w:rsid w:val="00B84E2B"/>
    <w:rsid w:val="00B84E95"/>
    <w:rsid w:val="00B8555E"/>
    <w:rsid w:val="00B85DA1"/>
    <w:rsid w:val="00B85FB2"/>
    <w:rsid w:val="00B867AF"/>
    <w:rsid w:val="00B86A88"/>
    <w:rsid w:val="00B86B6F"/>
    <w:rsid w:val="00B86BCE"/>
    <w:rsid w:val="00B86C79"/>
    <w:rsid w:val="00B90034"/>
    <w:rsid w:val="00B9035F"/>
    <w:rsid w:val="00B903F2"/>
    <w:rsid w:val="00B90AFA"/>
    <w:rsid w:val="00B910A7"/>
    <w:rsid w:val="00B91357"/>
    <w:rsid w:val="00B913A7"/>
    <w:rsid w:val="00B91873"/>
    <w:rsid w:val="00B9188F"/>
    <w:rsid w:val="00B91B89"/>
    <w:rsid w:val="00B923E0"/>
    <w:rsid w:val="00B9240F"/>
    <w:rsid w:val="00B925A8"/>
    <w:rsid w:val="00B929B8"/>
    <w:rsid w:val="00B92F86"/>
    <w:rsid w:val="00B937E8"/>
    <w:rsid w:val="00B940F3"/>
    <w:rsid w:val="00B941A5"/>
    <w:rsid w:val="00B942AB"/>
    <w:rsid w:val="00B9465B"/>
    <w:rsid w:val="00B9527D"/>
    <w:rsid w:val="00B953FE"/>
    <w:rsid w:val="00B954BA"/>
    <w:rsid w:val="00B95CC3"/>
    <w:rsid w:val="00B95D3B"/>
    <w:rsid w:val="00B96604"/>
    <w:rsid w:val="00B96CBD"/>
    <w:rsid w:val="00B974AA"/>
    <w:rsid w:val="00BA00F8"/>
    <w:rsid w:val="00BA06AF"/>
    <w:rsid w:val="00BA0B6D"/>
    <w:rsid w:val="00BA0BBC"/>
    <w:rsid w:val="00BA2151"/>
    <w:rsid w:val="00BA2599"/>
    <w:rsid w:val="00BA32B7"/>
    <w:rsid w:val="00BA33F3"/>
    <w:rsid w:val="00BA50C6"/>
    <w:rsid w:val="00BA5E4B"/>
    <w:rsid w:val="00BA5EA3"/>
    <w:rsid w:val="00BA6011"/>
    <w:rsid w:val="00BA613A"/>
    <w:rsid w:val="00BA64E5"/>
    <w:rsid w:val="00BA66A9"/>
    <w:rsid w:val="00BA6873"/>
    <w:rsid w:val="00BA7041"/>
    <w:rsid w:val="00BA72C8"/>
    <w:rsid w:val="00BA7392"/>
    <w:rsid w:val="00BA77C6"/>
    <w:rsid w:val="00BA7C93"/>
    <w:rsid w:val="00BA7FB2"/>
    <w:rsid w:val="00BB0407"/>
    <w:rsid w:val="00BB0C20"/>
    <w:rsid w:val="00BB0D6A"/>
    <w:rsid w:val="00BB106C"/>
    <w:rsid w:val="00BB1592"/>
    <w:rsid w:val="00BB244A"/>
    <w:rsid w:val="00BB2485"/>
    <w:rsid w:val="00BB2661"/>
    <w:rsid w:val="00BB3031"/>
    <w:rsid w:val="00BB31E2"/>
    <w:rsid w:val="00BB3231"/>
    <w:rsid w:val="00BB32E4"/>
    <w:rsid w:val="00BB3321"/>
    <w:rsid w:val="00BB34C4"/>
    <w:rsid w:val="00BB36B4"/>
    <w:rsid w:val="00BB38DC"/>
    <w:rsid w:val="00BB3E26"/>
    <w:rsid w:val="00BB4091"/>
    <w:rsid w:val="00BB45BD"/>
    <w:rsid w:val="00BB46BB"/>
    <w:rsid w:val="00BB566E"/>
    <w:rsid w:val="00BB5720"/>
    <w:rsid w:val="00BB5945"/>
    <w:rsid w:val="00BB5D9D"/>
    <w:rsid w:val="00BB5E07"/>
    <w:rsid w:val="00BB600B"/>
    <w:rsid w:val="00BB646B"/>
    <w:rsid w:val="00BB6586"/>
    <w:rsid w:val="00BB6832"/>
    <w:rsid w:val="00BB69FF"/>
    <w:rsid w:val="00BB6BD9"/>
    <w:rsid w:val="00BB6BEE"/>
    <w:rsid w:val="00BB701E"/>
    <w:rsid w:val="00BB7092"/>
    <w:rsid w:val="00BB724A"/>
    <w:rsid w:val="00BB727D"/>
    <w:rsid w:val="00BB76BB"/>
    <w:rsid w:val="00BB78FD"/>
    <w:rsid w:val="00BB7CA5"/>
    <w:rsid w:val="00BB7DD0"/>
    <w:rsid w:val="00BC027D"/>
    <w:rsid w:val="00BC04B7"/>
    <w:rsid w:val="00BC1384"/>
    <w:rsid w:val="00BC1473"/>
    <w:rsid w:val="00BC16FE"/>
    <w:rsid w:val="00BC1B60"/>
    <w:rsid w:val="00BC1CB7"/>
    <w:rsid w:val="00BC215F"/>
    <w:rsid w:val="00BC2304"/>
    <w:rsid w:val="00BC25D1"/>
    <w:rsid w:val="00BC26A1"/>
    <w:rsid w:val="00BC3BC9"/>
    <w:rsid w:val="00BC3F9E"/>
    <w:rsid w:val="00BC4884"/>
    <w:rsid w:val="00BC4896"/>
    <w:rsid w:val="00BC4BF8"/>
    <w:rsid w:val="00BC4CCE"/>
    <w:rsid w:val="00BC515F"/>
    <w:rsid w:val="00BC5A0E"/>
    <w:rsid w:val="00BC5A58"/>
    <w:rsid w:val="00BC74C8"/>
    <w:rsid w:val="00BC7E12"/>
    <w:rsid w:val="00BD0011"/>
    <w:rsid w:val="00BD02CD"/>
    <w:rsid w:val="00BD06E5"/>
    <w:rsid w:val="00BD128F"/>
    <w:rsid w:val="00BD15A1"/>
    <w:rsid w:val="00BD1B80"/>
    <w:rsid w:val="00BD1BA6"/>
    <w:rsid w:val="00BD2777"/>
    <w:rsid w:val="00BD2F44"/>
    <w:rsid w:val="00BD2F96"/>
    <w:rsid w:val="00BD3127"/>
    <w:rsid w:val="00BD3A5F"/>
    <w:rsid w:val="00BD3BF2"/>
    <w:rsid w:val="00BD4345"/>
    <w:rsid w:val="00BD4A87"/>
    <w:rsid w:val="00BD4D31"/>
    <w:rsid w:val="00BD5170"/>
    <w:rsid w:val="00BD5463"/>
    <w:rsid w:val="00BD6097"/>
    <w:rsid w:val="00BD625B"/>
    <w:rsid w:val="00BD6943"/>
    <w:rsid w:val="00BD6DCA"/>
    <w:rsid w:val="00BD6E04"/>
    <w:rsid w:val="00BD7130"/>
    <w:rsid w:val="00BD7352"/>
    <w:rsid w:val="00BD7708"/>
    <w:rsid w:val="00BD7ADF"/>
    <w:rsid w:val="00BE1183"/>
    <w:rsid w:val="00BE11E4"/>
    <w:rsid w:val="00BE15CD"/>
    <w:rsid w:val="00BE2141"/>
    <w:rsid w:val="00BE273A"/>
    <w:rsid w:val="00BE2784"/>
    <w:rsid w:val="00BE29EB"/>
    <w:rsid w:val="00BE39E0"/>
    <w:rsid w:val="00BE45B4"/>
    <w:rsid w:val="00BE4D02"/>
    <w:rsid w:val="00BE4D5A"/>
    <w:rsid w:val="00BE4EDF"/>
    <w:rsid w:val="00BE5109"/>
    <w:rsid w:val="00BE55B3"/>
    <w:rsid w:val="00BE5624"/>
    <w:rsid w:val="00BE6E99"/>
    <w:rsid w:val="00BE6FBC"/>
    <w:rsid w:val="00BF10C3"/>
    <w:rsid w:val="00BF1B77"/>
    <w:rsid w:val="00BF1C9B"/>
    <w:rsid w:val="00BF1F2A"/>
    <w:rsid w:val="00BF2076"/>
    <w:rsid w:val="00BF2090"/>
    <w:rsid w:val="00BF229B"/>
    <w:rsid w:val="00BF23FB"/>
    <w:rsid w:val="00BF24AB"/>
    <w:rsid w:val="00BF32BF"/>
    <w:rsid w:val="00BF337A"/>
    <w:rsid w:val="00BF39BD"/>
    <w:rsid w:val="00BF3B3C"/>
    <w:rsid w:val="00BF3B8F"/>
    <w:rsid w:val="00BF4060"/>
    <w:rsid w:val="00BF4097"/>
    <w:rsid w:val="00BF4DB0"/>
    <w:rsid w:val="00BF4EAC"/>
    <w:rsid w:val="00BF540F"/>
    <w:rsid w:val="00BF5458"/>
    <w:rsid w:val="00BF55D2"/>
    <w:rsid w:val="00BF5930"/>
    <w:rsid w:val="00BF5DD0"/>
    <w:rsid w:val="00BF5FE8"/>
    <w:rsid w:val="00BF66A8"/>
    <w:rsid w:val="00BF6784"/>
    <w:rsid w:val="00BF7195"/>
    <w:rsid w:val="00BF7272"/>
    <w:rsid w:val="00BF736B"/>
    <w:rsid w:val="00BF755F"/>
    <w:rsid w:val="00BF7913"/>
    <w:rsid w:val="00C00162"/>
    <w:rsid w:val="00C00361"/>
    <w:rsid w:val="00C005AE"/>
    <w:rsid w:val="00C01734"/>
    <w:rsid w:val="00C01D36"/>
    <w:rsid w:val="00C01E08"/>
    <w:rsid w:val="00C021E3"/>
    <w:rsid w:val="00C02389"/>
    <w:rsid w:val="00C02498"/>
    <w:rsid w:val="00C02D53"/>
    <w:rsid w:val="00C03AC1"/>
    <w:rsid w:val="00C03B97"/>
    <w:rsid w:val="00C04470"/>
    <w:rsid w:val="00C0483E"/>
    <w:rsid w:val="00C057D0"/>
    <w:rsid w:val="00C0581F"/>
    <w:rsid w:val="00C05F37"/>
    <w:rsid w:val="00C06824"/>
    <w:rsid w:val="00C07771"/>
    <w:rsid w:val="00C111FE"/>
    <w:rsid w:val="00C1144C"/>
    <w:rsid w:val="00C117A8"/>
    <w:rsid w:val="00C11BE3"/>
    <w:rsid w:val="00C11EA0"/>
    <w:rsid w:val="00C124A5"/>
    <w:rsid w:val="00C12F3C"/>
    <w:rsid w:val="00C12F64"/>
    <w:rsid w:val="00C13A58"/>
    <w:rsid w:val="00C145C8"/>
    <w:rsid w:val="00C14971"/>
    <w:rsid w:val="00C15548"/>
    <w:rsid w:val="00C15EDD"/>
    <w:rsid w:val="00C16288"/>
    <w:rsid w:val="00C16553"/>
    <w:rsid w:val="00C171E2"/>
    <w:rsid w:val="00C1787A"/>
    <w:rsid w:val="00C17920"/>
    <w:rsid w:val="00C17AB6"/>
    <w:rsid w:val="00C17FDA"/>
    <w:rsid w:val="00C20433"/>
    <w:rsid w:val="00C20E5B"/>
    <w:rsid w:val="00C216F6"/>
    <w:rsid w:val="00C2192F"/>
    <w:rsid w:val="00C219AE"/>
    <w:rsid w:val="00C21CDD"/>
    <w:rsid w:val="00C21D46"/>
    <w:rsid w:val="00C22B07"/>
    <w:rsid w:val="00C23469"/>
    <w:rsid w:val="00C23809"/>
    <w:rsid w:val="00C23957"/>
    <w:rsid w:val="00C2470A"/>
    <w:rsid w:val="00C24B3D"/>
    <w:rsid w:val="00C2552D"/>
    <w:rsid w:val="00C25834"/>
    <w:rsid w:val="00C266E5"/>
    <w:rsid w:val="00C2677A"/>
    <w:rsid w:val="00C26B8F"/>
    <w:rsid w:val="00C26F63"/>
    <w:rsid w:val="00C27319"/>
    <w:rsid w:val="00C2778D"/>
    <w:rsid w:val="00C277B9"/>
    <w:rsid w:val="00C27DEF"/>
    <w:rsid w:val="00C30A1A"/>
    <w:rsid w:val="00C30B65"/>
    <w:rsid w:val="00C30B87"/>
    <w:rsid w:val="00C30C76"/>
    <w:rsid w:val="00C3183E"/>
    <w:rsid w:val="00C318A5"/>
    <w:rsid w:val="00C32EF7"/>
    <w:rsid w:val="00C337BF"/>
    <w:rsid w:val="00C33B00"/>
    <w:rsid w:val="00C33DD7"/>
    <w:rsid w:val="00C33E45"/>
    <w:rsid w:val="00C34344"/>
    <w:rsid w:val="00C34823"/>
    <w:rsid w:val="00C34CE1"/>
    <w:rsid w:val="00C356B4"/>
    <w:rsid w:val="00C35802"/>
    <w:rsid w:val="00C358CB"/>
    <w:rsid w:val="00C366D9"/>
    <w:rsid w:val="00C367E3"/>
    <w:rsid w:val="00C37423"/>
    <w:rsid w:val="00C377F0"/>
    <w:rsid w:val="00C37B78"/>
    <w:rsid w:val="00C37C1D"/>
    <w:rsid w:val="00C37EE2"/>
    <w:rsid w:val="00C404A1"/>
    <w:rsid w:val="00C406C2"/>
    <w:rsid w:val="00C40C52"/>
    <w:rsid w:val="00C40E5B"/>
    <w:rsid w:val="00C41352"/>
    <w:rsid w:val="00C41C3D"/>
    <w:rsid w:val="00C41CA0"/>
    <w:rsid w:val="00C4203A"/>
    <w:rsid w:val="00C42269"/>
    <w:rsid w:val="00C428F9"/>
    <w:rsid w:val="00C43082"/>
    <w:rsid w:val="00C43ECE"/>
    <w:rsid w:val="00C44A2B"/>
    <w:rsid w:val="00C44AE5"/>
    <w:rsid w:val="00C44F48"/>
    <w:rsid w:val="00C45407"/>
    <w:rsid w:val="00C45837"/>
    <w:rsid w:val="00C4596E"/>
    <w:rsid w:val="00C45AF1"/>
    <w:rsid w:val="00C45B04"/>
    <w:rsid w:val="00C45B26"/>
    <w:rsid w:val="00C45B32"/>
    <w:rsid w:val="00C45CF3"/>
    <w:rsid w:val="00C45FD6"/>
    <w:rsid w:val="00C46CE5"/>
    <w:rsid w:val="00C4798E"/>
    <w:rsid w:val="00C47C38"/>
    <w:rsid w:val="00C505A0"/>
    <w:rsid w:val="00C50A5A"/>
    <w:rsid w:val="00C50D07"/>
    <w:rsid w:val="00C51493"/>
    <w:rsid w:val="00C516A2"/>
    <w:rsid w:val="00C51772"/>
    <w:rsid w:val="00C51A09"/>
    <w:rsid w:val="00C51C21"/>
    <w:rsid w:val="00C51C54"/>
    <w:rsid w:val="00C51EBA"/>
    <w:rsid w:val="00C523AD"/>
    <w:rsid w:val="00C5246C"/>
    <w:rsid w:val="00C526C6"/>
    <w:rsid w:val="00C531E1"/>
    <w:rsid w:val="00C53823"/>
    <w:rsid w:val="00C53EFD"/>
    <w:rsid w:val="00C5499A"/>
    <w:rsid w:val="00C54E10"/>
    <w:rsid w:val="00C552BB"/>
    <w:rsid w:val="00C554EA"/>
    <w:rsid w:val="00C55627"/>
    <w:rsid w:val="00C55B97"/>
    <w:rsid w:val="00C565BF"/>
    <w:rsid w:val="00C56632"/>
    <w:rsid w:val="00C56ADF"/>
    <w:rsid w:val="00C56D47"/>
    <w:rsid w:val="00C56E7F"/>
    <w:rsid w:val="00C570C9"/>
    <w:rsid w:val="00C5711F"/>
    <w:rsid w:val="00C57ADC"/>
    <w:rsid w:val="00C57B64"/>
    <w:rsid w:val="00C602BC"/>
    <w:rsid w:val="00C60B92"/>
    <w:rsid w:val="00C6153E"/>
    <w:rsid w:val="00C61C45"/>
    <w:rsid w:val="00C61CBE"/>
    <w:rsid w:val="00C620F1"/>
    <w:rsid w:val="00C621C7"/>
    <w:rsid w:val="00C6235A"/>
    <w:rsid w:val="00C625B1"/>
    <w:rsid w:val="00C62BE1"/>
    <w:rsid w:val="00C63770"/>
    <w:rsid w:val="00C63A03"/>
    <w:rsid w:val="00C63A0B"/>
    <w:rsid w:val="00C641C8"/>
    <w:rsid w:val="00C647F7"/>
    <w:rsid w:val="00C6482B"/>
    <w:rsid w:val="00C649C8"/>
    <w:rsid w:val="00C64AC0"/>
    <w:rsid w:val="00C650F9"/>
    <w:rsid w:val="00C657CB"/>
    <w:rsid w:val="00C65EB5"/>
    <w:rsid w:val="00C67955"/>
    <w:rsid w:val="00C67E5D"/>
    <w:rsid w:val="00C67F6A"/>
    <w:rsid w:val="00C700EC"/>
    <w:rsid w:val="00C700F5"/>
    <w:rsid w:val="00C70596"/>
    <w:rsid w:val="00C709DD"/>
    <w:rsid w:val="00C71064"/>
    <w:rsid w:val="00C71C74"/>
    <w:rsid w:val="00C72160"/>
    <w:rsid w:val="00C72E98"/>
    <w:rsid w:val="00C731AB"/>
    <w:rsid w:val="00C73A6F"/>
    <w:rsid w:val="00C73EEB"/>
    <w:rsid w:val="00C74127"/>
    <w:rsid w:val="00C74830"/>
    <w:rsid w:val="00C74CC3"/>
    <w:rsid w:val="00C74FE8"/>
    <w:rsid w:val="00C75195"/>
    <w:rsid w:val="00C7540F"/>
    <w:rsid w:val="00C75AAE"/>
    <w:rsid w:val="00C75CB8"/>
    <w:rsid w:val="00C75FEA"/>
    <w:rsid w:val="00C762A9"/>
    <w:rsid w:val="00C76679"/>
    <w:rsid w:val="00C7691E"/>
    <w:rsid w:val="00C76C6E"/>
    <w:rsid w:val="00C76F81"/>
    <w:rsid w:val="00C77174"/>
    <w:rsid w:val="00C7742C"/>
    <w:rsid w:val="00C77A03"/>
    <w:rsid w:val="00C803F6"/>
    <w:rsid w:val="00C80618"/>
    <w:rsid w:val="00C80B2F"/>
    <w:rsid w:val="00C80E99"/>
    <w:rsid w:val="00C81A71"/>
    <w:rsid w:val="00C8210D"/>
    <w:rsid w:val="00C8235C"/>
    <w:rsid w:val="00C82573"/>
    <w:rsid w:val="00C82944"/>
    <w:rsid w:val="00C82CC9"/>
    <w:rsid w:val="00C8306D"/>
    <w:rsid w:val="00C83236"/>
    <w:rsid w:val="00C834C3"/>
    <w:rsid w:val="00C834FF"/>
    <w:rsid w:val="00C83741"/>
    <w:rsid w:val="00C83D68"/>
    <w:rsid w:val="00C84771"/>
    <w:rsid w:val="00C85595"/>
    <w:rsid w:val="00C85A16"/>
    <w:rsid w:val="00C85AC1"/>
    <w:rsid w:val="00C85B55"/>
    <w:rsid w:val="00C85F21"/>
    <w:rsid w:val="00C861FB"/>
    <w:rsid w:val="00C868B1"/>
    <w:rsid w:val="00C86C8C"/>
    <w:rsid w:val="00C904C5"/>
    <w:rsid w:val="00C905A4"/>
    <w:rsid w:val="00C90C11"/>
    <w:rsid w:val="00C90DB0"/>
    <w:rsid w:val="00C91135"/>
    <w:rsid w:val="00C91952"/>
    <w:rsid w:val="00C91973"/>
    <w:rsid w:val="00C91986"/>
    <w:rsid w:val="00C91C15"/>
    <w:rsid w:val="00C91DE7"/>
    <w:rsid w:val="00C91E1E"/>
    <w:rsid w:val="00C92C9C"/>
    <w:rsid w:val="00C93A6F"/>
    <w:rsid w:val="00C93B5E"/>
    <w:rsid w:val="00C93D1A"/>
    <w:rsid w:val="00C93F24"/>
    <w:rsid w:val="00C9470B"/>
    <w:rsid w:val="00C948A1"/>
    <w:rsid w:val="00C949C3"/>
    <w:rsid w:val="00C94A02"/>
    <w:rsid w:val="00C94ABC"/>
    <w:rsid w:val="00C94CE7"/>
    <w:rsid w:val="00C94E97"/>
    <w:rsid w:val="00C956A0"/>
    <w:rsid w:val="00C956ED"/>
    <w:rsid w:val="00C95BB7"/>
    <w:rsid w:val="00C95BD1"/>
    <w:rsid w:val="00C967C1"/>
    <w:rsid w:val="00C97071"/>
    <w:rsid w:val="00C974BD"/>
    <w:rsid w:val="00CA004F"/>
    <w:rsid w:val="00CA0600"/>
    <w:rsid w:val="00CA066A"/>
    <w:rsid w:val="00CA11C2"/>
    <w:rsid w:val="00CA1DAA"/>
    <w:rsid w:val="00CA2AFE"/>
    <w:rsid w:val="00CA2E6C"/>
    <w:rsid w:val="00CA3226"/>
    <w:rsid w:val="00CA3AC0"/>
    <w:rsid w:val="00CA3E4D"/>
    <w:rsid w:val="00CA4A86"/>
    <w:rsid w:val="00CA4C7E"/>
    <w:rsid w:val="00CA5C48"/>
    <w:rsid w:val="00CA6479"/>
    <w:rsid w:val="00CA67D4"/>
    <w:rsid w:val="00CA6874"/>
    <w:rsid w:val="00CA6DAF"/>
    <w:rsid w:val="00CA6E44"/>
    <w:rsid w:val="00CA71D3"/>
    <w:rsid w:val="00CA74CB"/>
    <w:rsid w:val="00CB0C99"/>
    <w:rsid w:val="00CB0CC6"/>
    <w:rsid w:val="00CB1490"/>
    <w:rsid w:val="00CB1C50"/>
    <w:rsid w:val="00CB1CA2"/>
    <w:rsid w:val="00CB2032"/>
    <w:rsid w:val="00CB2183"/>
    <w:rsid w:val="00CB299F"/>
    <w:rsid w:val="00CB2A0A"/>
    <w:rsid w:val="00CB320B"/>
    <w:rsid w:val="00CB350D"/>
    <w:rsid w:val="00CB3513"/>
    <w:rsid w:val="00CB3ECF"/>
    <w:rsid w:val="00CB41E7"/>
    <w:rsid w:val="00CB4333"/>
    <w:rsid w:val="00CB5342"/>
    <w:rsid w:val="00CB5AEC"/>
    <w:rsid w:val="00CB5CE9"/>
    <w:rsid w:val="00CB620C"/>
    <w:rsid w:val="00CB6348"/>
    <w:rsid w:val="00CB6369"/>
    <w:rsid w:val="00CB6D13"/>
    <w:rsid w:val="00CB7634"/>
    <w:rsid w:val="00CB79E8"/>
    <w:rsid w:val="00CB7B20"/>
    <w:rsid w:val="00CB7FF2"/>
    <w:rsid w:val="00CC012D"/>
    <w:rsid w:val="00CC0131"/>
    <w:rsid w:val="00CC0443"/>
    <w:rsid w:val="00CC09A0"/>
    <w:rsid w:val="00CC09EC"/>
    <w:rsid w:val="00CC135C"/>
    <w:rsid w:val="00CC160D"/>
    <w:rsid w:val="00CC1779"/>
    <w:rsid w:val="00CC1B0C"/>
    <w:rsid w:val="00CC2463"/>
    <w:rsid w:val="00CC274F"/>
    <w:rsid w:val="00CC2E01"/>
    <w:rsid w:val="00CC34A1"/>
    <w:rsid w:val="00CC35AE"/>
    <w:rsid w:val="00CC381D"/>
    <w:rsid w:val="00CC3835"/>
    <w:rsid w:val="00CC3C0C"/>
    <w:rsid w:val="00CC3C15"/>
    <w:rsid w:val="00CC41C2"/>
    <w:rsid w:val="00CC4604"/>
    <w:rsid w:val="00CC4EBD"/>
    <w:rsid w:val="00CC4F74"/>
    <w:rsid w:val="00CC5B9B"/>
    <w:rsid w:val="00CC619D"/>
    <w:rsid w:val="00CC63B2"/>
    <w:rsid w:val="00CC6A58"/>
    <w:rsid w:val="00CC6D1F"/>
    <w:rsid w:val="00CC6D9C"/>
    <w:rsid w:val="00CC7334"/>
    <w:rsid w:val="00CC76BE"/>
    <w:rsid w:val="00CC79DD"/>
    <w:rsid w:val="00CC7D6D"/>
    <w:rsid w:val="00CD0C25"/>
    <w:rsid w:val="00CD1766"/>
    <w:rsid w:val="00CD1CE4"/>
    <w:rsid w:val="00CD1DB9"/>
    <w:rsid w:val="00CD2307"/>
    <w:rsid w:val="00CD268D"/>
    <w:rsid w:val="00CD29BE"/>
    <w:rsid w:val="00CD459A"/>
    <w:rsid w:val="00CD4E83"/>
    <w:rsid w:val="00CD51B9"/>
    <w:rsid w:val="00CD52AC"/>
    <w:rsid w:val="00CD5C53"/>
    <w:rsid w:val="00CD6A60"/>
    <w:rsid w:val="00CD6C38"/>
    <w:rsid w:val="00CD7BD0"/>
    <w:rsid w:val="00CE0451"/>
    <w:rsid w:val="00CE05ED"/>
    <w:rsid w:val="00CE10AE"/>
    <w:rsid w:val="00CE14DE"/>
    <w:rsid w:val="00CE14FF"/>
    <w:rsid w:val="00CE1D40"/>
    <w:rsid w:val="00CE1DC7"/>
    <w:rsid w:val="00CE1DF4"/>
    <w:rsid w:val="00CE244F"/>
    <w:rsid w:val="00CE29B5"/>
    <w:rsid w:val="00CE3304"/>
    <w:rsid w:val="00CE3A60"/>
    <w:rsid w:val="00CE3DF7"/>
    <w:rsid w:val="00CE3EB5"/>
    <w:rsid w:val="00CE4730"/>
    <w:rsid w:val="00CE4836"/>
    <w:rsid w:val="00CE51F6"/>
    <w:rsid w:val="00CE563F"/>
    <w:rsid w:val="00CE5657"/>
    <w:rsid w:val="00CE58F9"/>
    <w:rsid w:val="00CE64FE"/>
    <w:rsid w:val="00CE6F25"/>
    <w:rsid w:val="00CE73FF"/>
    <w:rsid w:val="00CE7E1A"/>
    <w:rsid w:val="00CF0369"/>
    <w:rsid w:val="00CF078C"/>
    <w:rsid w:val="00CF08E6"/>
    <w:rsid w:val="00CF167F"/>
    <w:rsid w:val="00CF17EC"/>
    <w:rsid w:val="00CF1E69"/>
    <w:rsid w:val="00CF1EC0"/>
    <w:rsid w:val="00CF214A"/>
    <w:rsid w:val="00CF223D"/>
    <w:rsid w:val="00CF23FD"/>
    <w:rsid w:val="00CF27AA"/>
    <w:rsid w:val="00CF2A34"/>
    <w:rsid w:val="00CF2D39"/>
    <w:rsid w:val="00CF30B3"/>
    <w:rsid w:val="00CF39EC"/>
    <w:rsid w:val="00CF3F9F"/>
    <w:rsid w:val="00CF42EA"/>
    <w:rsid w:val="00CF4400"/>
    <w:rsid w:val="00CF46E0"/>
    <w:rsid w:val="00CF4CF1"/>
    <w:rsid w:val="00CF4D30"/>
    <w:rsid w:val="00CF51D4"/>
    <w:rsid w:val="00CF6040"/>
    <w:rsid w:val="00CF68D0"/>
    <w:rsid w:val="00CF69BD"/>
    <w:rsid w:val="00CF6B1A"/>
    <w:rsid w:val="00CF75D1"/>
    <w:rsid w:val="00CF7693"/>
    <w:rsid w:val="00CF7931"/>
    <w:rsid w:val="00CF7937"/>
    <w:rsid w:val="00CF7CAA"/>
    <w:rsid w:val="00D001C9"/>
    <w:rsid w:val="00D001FF"/>
    <w:rsid w:val="00D003A3"/>
    <w:rsid w:val="00D02AA9"/>
    <w:rsid w:val="00D0318C"/>
    <w:rsid w:val="00D03A5D"/>
    <w:rsid w:val="00D03B5E"/>
    <w:rsid w:val="00D04069"/>
    <w:rsid w:val="00D04825"/>
    <w:rsid w:val="00D04CAC"/>
    <w:rsid w:val="00D053AA"/>
    <w:rsid w:val="00D05B78"/>
    <w:rsid w:val="00D060E2"/>
    <w:rsid w:val="00D06883"/>
    <w:rsid w:val="00D06C08"/>
    <w:rsid w:val="00D06D5C"/>
    <w:rsid w:val="00D07693"/>
    <w:rsid w:val="00D07DEC"/>
    <w:rsid w:val="00D1098E"/>
    <w:rsid w:val="00D10A3E"/>
    <w:rsid w:val="00D11732"/>
    <w:rsid w:val="00D11B00"/>
    <w:rsid w:val="00D12059"/>
    <w:rsid w:val="00D12335"/>
    <w:rsid w:val="00D1276A"/>
    <w:rsid w:val="00D12848"/>
    <w:rsid w:val="00D12E3E"/>
    <w:rsid w:val="00D13A06"/>
    <w:rsid w:val="00D13F76"/>
    <w:rsid w:val="00D14289"/>
    <w:rsid w:val="00D147D7"/>
    <w:rsid w:val="00D14956"/>
    <w:rsid w:val="00D1507A"/>
    <w:rsid w:val="00D1548A"/>
    <w:rsid w:val="00D158D4"/>
    <w:rsid w:val="00D161CA"/>
    <w:rsid w:val="00D16956"/>
    <w:rsid w:val="00D16B07"/>
    <w:rsid w:val="00D16EC1"/>
    <w:rsid w:val="00D16EFC"/>
    <w:rsid w:val="00D17085"/>
    <w:rsid w:val="00D171FC"/>
    <w:rsid w:val="00D173A8"/>
    <w:rsid w:val="00D17524"/>
    <w:rsid w:val="00D1781D"/>
    <w:rsid w:val="00D17C33"/>
    <w:rsid w:val="00D202D2"/>
    <w:rsid w:val="00D20D7F"/>
    <w:rsid w:val="00D20ECF"/>
    <w:rsid w:val="00D21707"/>
    <w:rsid w:val="00D218FB"/>
    <w:rsid w:val="00D22B51"/>
    <w:rsid w:val="00D22B6E"/>
    <w:rsid w:val="00D236F9"/>
    <w:rsid w:val="00D237C4"/>
    <w:rsid w:val="00D24437"/>
    <w:rsid w:val="00D253EE"/>
    <w:rsid w:val="00D25488"/>
    <w:rsid w:val="00D25491"/>
    <w:rsid w:val="00D25838"/>
    <w:rsid w:val="00D25914"/>
    <w:rsid w:val="00D25A02"/>
    <w:rsid w:val="00D25C55"/>
    <w:rsid w:val="00D25F23"/>
    <w:rsid w:val="00D267D5"/>
    <w:rsid w:val="00D2690A"/>
    <w:rsid w:val="00D26DD2"/>
    <w:rsid w:val="00D26E93"/>
    <w:rsid w:val="00D27420"/>
    <w:rsid w:val="00D27ADF"/>
    <w:rsid w:val="00D27C27"/>
    <w:rsid w:val="00D304E6"/>
    <w:rsid w:val="00D30F59"/>
    <w:rsid w:val="00D311BD"/>
    <w:rsid w:val="00D313D5"/>
    <w:rsid w:val="00D31AA7"/>
    <w:rsid w:val="00D32429"/>
    <w:rsid w:val="00D3242C"/>
    <w:rsid w:val="00D334EC"/>
    <w:rsid w:val="00D33AD2"/>
    <w:rsid w:val="00D34ABD"/>
    <w:rsid w:val="00D355B9"/>
    <w:rsid w:val="00D35DFE"/>
    <w:rsid w:val="00D35E20"/>
    <w:rsid w:val="00D3624D"/>
    <w:rsid w:val="00D36DC2"/>
    <w:rsid w:val="00D372F0"/>
    <w:rsid w:val="00D37AE8"/>
    <w:rsid w:val="00D37F20"/>
    <w:rsid w:val="00D403AD"/>
    <w:rsid w:val="00D40FF8"/>
    <w:rsid w:val="00D41195"/>
    <w:rsid w:val="00D41B51"/>
    <w:rsid w:val="00D41E1D"/>
    <w:rsid w:val="00D42050"/>
    <w:rsid w:val="00D427B4"/>
    <w:rsid w:val="00D42CD4"/>
    <w:rsid w:val="00D42F64"/>
    <w:rsid w:val="00D43497"/>
    <w:rsid w:val="00D43624"/>
    <w:rsid w:val="00D449A3"/>
    <w:rsid w:val="00D450F8"/>
    <w:rsid w:val="00D45688"/>
    <w:rsid w:val="00D4585A"/>
    <w:rsid w:val="00D45D35"/>
    <w:rsid w:val="00D46327"/>
    <w:rsid w:val="00D463C3"/>
    <w:rsid w:val="00D4643A"/>
    <w:rsid w:val="00D46800"/>
    <w:rsid w:val="00D46CAC"/>
    <w:rsid w:val="00D46DD1"/>
    <w:rsid w:val="00D50C63"/>
    <w:rsid w:val="00D50E76"/>
    <w:rsid w:val="00D50F43"/>
    <w:rsid w:val="00D51131"/>
    <w:rsid w:val="00D51268"/>
    <w:rsid w:val="00D51583"/>
    <w:rsid w:val="00D52549"/>
    <w:rsid w:val="00D527A1"/>
    <w:rsid w:val="00D532E8"/>
    <w:rsid w:val="00D53497"/>
    <w:rsid w:val="00D53FA0"/>
    <w:rsid w:val="00D54743"/>
    <w:rsid w:val="00D54EB6"/>
    <w:rsid w:val="00D5560E"/>
    <w:rsid w:val="00D5570C"/>
    <w:rsid w:val="00D5588A"/>
    <w:rsid w:val="00D55ACC"/>
    <w:rsid w:val="00D55BE0"/>
    <w:rsid w:val="00D565E0"/>
    <w:rsid w:val="00D577BE"/>
    <w:rsid w:val="00D57C2D"/>
    <w:rsid w:val="00D583BE"/>
    <w:rsid w:val="00D60158"/>
    <w:rsid w:val="00D60762"/>
    <w:rsid w:val="00D60926"/>
    <w:rsid w:val="00D60D54"/>
    <w:rsid w:val="00D61B37"/>
    <w:rsid w:val="00D6280B"/>
    <w:rsid w:val="00D62D99"/>
    <w:rsid w:val="00D631C8"/>
    <w:rsid w:val="00D637F4"/>
    <w:rsid w:val="00D64056"/>
    <w:rsid w:val="00D6426E"/>
    <w:rsid w:val="00D642C3"/>
    <w:rsid w:val="00D65718"/>
    <w:rsid w:val="00D65DA2"/>
    <w:rsid w:val="00D66185"/>
    <w:rsid w:val="00D66B17"/>
    <w:rsid w:val="00D66CAB"/>
    <w:rsid w:val="00D67544"/>
    <w:rsid w:val="00D70490"/>
    <w:rsid w:val="00D7072E"/>
    <w:rsid w:val="00D71784"/>
    <w:rsid w:val="00D71BF8"/>
    <w:rsid w:val="00D71FDF"/>
    <w:rsid w:val="00D73DC4"/>
    <w:rsid w:val="00D73EB8"/>
    <w:rsid w:val="00D7417D"/>
    <w:rsid w:val="00D75854"/>
    <w:rsid w:val="00D7587B"/>
    <w:rsid w:val="00D75C96"/>
    <w:rsid w:val="00D7640A"/>
    <w:rsid w:val="00D765B4"/>
    <w:rsid w:val="00D7660E"/>
    <w:rsid w:val="00D76BAD"/>
    <w:rsid w:val="00D77109"/>
    <w:rsid w:val="00D779B7"/>
    <w:rsid w:val="00D802B7"/>
    <w:rsid w:val="00D803A1"/>
    <w:rsid w:val="00D80951"/>
    <w:rsid w:val="00D80B89"/>
    <w:rsid w:val="00D80CDC"/>
    <w:rsid w:val="00D80E98"/>
    <w:rsid w:val="00D81063"/>
    <w:rsid w:val="00D8124E"/>
    <w:rsid w:val="00D813D0"/>
    <w:rsid w:val="00D814D4"/>
    <w:rsid w:val="00D8181F"/>
    <w:rsid w:val="00D82170"/>
    <w:rsid w:val="00D82337"/>
    <w:rsid w:val="00D823C1"/>
    <w:rsid w:val="00D824F9"/>
    <w:rsid w:val="00D8278E"/>
    <w:rsid w:val="00D82790"/>
    <w:rsid w:val="00D827D4"/>
    <w:rsid w:val="00D827EB"/>
    <w:rsid w:val="00D82F4A"/>
    <w:rsid w:val="00D83327"/>
    <w:rsid w:val="00D833DF"/>
    <w:rsid w:val="00D83828"/>
    <w:rsid w:val="00D8469E"/>
    <w:rsid w:val="00D85654"/>
    <w:rsid w:val="00D86614"/>
    <w:rsid w:val="00D866BE"/>
    <w:rsid w:val="00D86AFC"/>
    <w:rsid w:val="00D86CE5"/>
    <w:rsid w:val="00D876A3"/>
    <w:rsid w:val="00D877CB"/>
    <w:rsid w:val="00D87A93"/>
    <w:rsid w:val="00D87F06"/>
    <w:rsid w:val="00D90099"/>
    <w:rsid w:val="00D90144"/>
    <w:rsid w:val="00D901D5"/>
    <w:rsid w:val="00D90F6B"/>
    <w:rsid w:val="00D916F9"/>
    <w:rsid w:val="00D919C7"/>
    <w:rsid w:val="00D921CB"/>
    <w:rsid w:val="00D929A0"/>
    <w:rsid w:val="00D934E3"/>
    <w:rsid w:val="00D93B08"/>
    <w:rsid w:val="00D95AA6"/>
    <w:rsid w:val="00D95B12"/>
    <w:rsid w:val="00D9607A"/>
    <w:rsid w:val="00D96124"/>
    <w:rsid w:val="00D96297"/>
    <w:rsid w:val="00D96B13"/>
    <w:rsid w:val="00D96B7E"/>
    <w:rsid w:val="00DA03E1"/>
    <w:rsid w:val="00DA0600"/>
    <w:rsid w:val="00DA08E3"/>
    <w:rsid w:val="00DA0A15"/>
    <w:rsid w:val="00DA0DBD"/>
    <w:rsid w:val="00DA0E24"/>
    <w:rsid w:val="00DA1393"/>
    <w:rsid w:val="00DA1438"/>
    <w:rsid w:val="00DA183D"/>
    <w:rsid w:val="00DA1B3C"/>
    <w:rsid w:val="00DA1D39"/>
    <w:rsid w:val="00DA220C"/>
    <w:rsid w:val="00DA2334"/>
    <w:rsid w:val="00DA2863"/>
    <w:rsid w:val="00DA294F"/>
    <w:rsid w:val="00DA38AF"/>
    <w:rsid w:val="00DA420C"/>
    <w:rsid w:val="00DA486D"/>
    <w:rsid w:val="00DA4E2B"/>
    <w:rsid w:val="00DA518D"/>
    <w:rsid w:val="00DA5943"/>
    <w:rsid w:val="00DA64EB"/>
    <w:rsid w:val="00DA69FD"/>
    <w:rsid w:val="00DA7310"/>
    <w:rsid w:val="00DAB3B4"/>
    <w:rsid w:val="00DB016B"/>
    <w:rsid w:val="00DB0270"/>
    <w:rsid w:val="00DB11EF"/>
    <w:rsid w:val="00DB15D6"/>
    <w:rsid w:val="00DB1C1F"/>
    <w:rsid w:val="00DB1F8F"/>
    <w:rsid w:val="00DB1FDB"/>
    <w:rsid w:val="00DB2313"/>
    <w:rsid w:val="00DB24D2"/>
    <w:rsid w:val="00DB2960"/>
    <w:rsid w:val="00DB2982"/>
    <w:rsid w:val="00DB2A23"/>
    <w:rsid w:val="00DB368D"/>
    <w:rsid w:val="00DB37F1"/>
    <w:rsid w:val="00DB38D8"/>
    <w:rsid w:val="00DB3B2E"/>
    <w:rsid w:val="00DB3CCE"/>
    <w:rsid w:val="00DB3D96"/>
    <w:rsid w:val="00DB4491"/>
    <w:rsid w:val="00DB452D"/>
    <w:rsid w:val="00DB4B59"/>
    <w:rsid w:val="00DB4FE5"/>
    <w:rsid w:val="00DB51EB"/>
    <w:rsid w:val="00DB58F5"/>
    <w:rsid w:val="00DB5D15"/>
    <w:rsid w:val="00DB6314"/>
    <w:rsid w:val="00DB64AF"/>
    <w:rsid w:val="00DB6FF3"/>
    <w:rsid w:val="00DB7AA6"/>
    <w:rsid w:val="00DB7DC0"/>
    <w:rsid w:val="00DC019D"/>
    <w:rsid w:val="00DC03A2"/>
    <w:rsid w:val="00DC03BA"/>
    <w:rsid w:val="00DC072B"/>
    <w:rsid w:val="00DC09F3"/>
    <w:rsid w:val="00DC0D29"/>
    <w:rsid w:val="00DC0E8B"/>
    <w:rsid w:val="00DC226C"/>
    <w:rsid w:val="00DC22D6"/>
    <w:rsid w:val="00DC2915"/>
    <w:rsid w:val="00DC2A5F"/>
    <w:rsid w:val="00DC35DE"/>
    <w:rsid w:val="00DC47D3"/>
    <w:rsid w:val="00DC4864"/>
    <w:rsid w:val="00DC4C76"/>
    <w:rsid w:val="00DC5029"/>
    <w:rsid w:val="00DC534F"/>
    <w:rsid w:val="00DC5A5A"/>
    <w:rsid w:val="00DC5F85"/>
    <w:rsid w:val="00DC6407"/>
    <w:rsid w:val="00DC6475"/>
    <w:rsid w:val="00DC6D67"/>
    <w:rsid w:val="00DC6DB1"/>
    <w:rsid w:val="00DC6F19"/>
    <w:rsid w:val="00DC7570"/>
    <w:rsid w:val="00DC7BFF"/>
    <w:rsid w:val="00DC7F6C"/>
    <w:rsid w:val="00DD0104"/>
    <w:rsid w:val="00DD0AC7"/>
    <w:rsid w:val="00DD0AF8"/>
    <w:rsid w:val="00DD0D4F"/>
    <w:rsid w:val="00DD216A"/>
    <w:rsid w:val="00DD24BC"/>
    <w:rsid w:val="00DD2B54"/>
    <w:rsid w:val="00DD2C9C"/>
    <w:rsid w:val="00DD356C"/>
    <w:rsid w:val="00DD37EB"/>
    <w:rsid w:val="00DD3B6F"/>
    <w:rsid w:val="00DD3C60"/>
    <w:rsid w:val="00DD3E28"/>
    <w:rsid w:val="00DD3F5E"/>
    <w:rsid w:val="00DD4EE6"/>
    <w:rsid w:val="00DD537B"/>
    <w:rsid w:val="00DD5730"/>
    <w:rsid w:val="00DD59BB"/>
    <w:rsid w:val="00DD65B5"/>
    <w:rsid w:val="00DD6C57"/>
    <w:rsid w:val="00DD6CF4"/>
    <w:rsid w:val="00DE0340"/>
    <w:rsid w:val="00DE1578"/>
    <w:rsid w:val="00DE1936"/>
    <w:rsid w:val="00DE384C"/>
    <w:rsid w:val="00DE3B81"/>
    <w:rsid w:val="00DE435E"/>
    <w:rsid w:val="00DE4888"/>
    <w:rsid w:val="00DE4DC5"/>
    <w:rsid w:val="00DE5780"/>
    <w:rsid w:val="00DE585F"/>
    <w:rsid w:val="00DE59B1"/>
    <w:rsid w:val="00DE5D0A"/>
    <w:rsid w:val="00DE645E"/>
    <w:rsid w:val="00DE691F"/>
    <w:rsid w:val="00DE6ED2"/>
    <w:rsid w:val="00DE7654"/>
    <w:rsid w:val="00DE7B79"/>
    <w:rsid w:val="00DE7E07"/>
    <w:rsid w:val="00DF03FD"/>
    <w:rsid w:val="00DF080E"/>
    <w:rsid w:val="00DF0B8F"/>
    <w:rsid w:val="00DF0F4A"/>
    <w:rsid w:val="00DF158B"/>
    <w:rsid w:val="00DF15E4"/>
    <w:rsid w:val="00DF195B"/>
    <w:rsid w:val="00DF2FC7"/>
    <w:rsid w:val="00DF314C"/>
    <w:rsid w:val="00DF39CD"/>
    <w:rsid w:val="00DF426E"/>
    <w:rsid w:val="00DF43D4"/>
    <w:rsid w:val="00DF53F3"/>
    <w:rsid w:val="00DF69F1"/>
    <w:rsid w:val="00DF6AF3"/>
    <w:rsid w:val="00DF6C6C"/>
    <w:rsid w:val="00DF7287"/>
    <w:rsid w:val="00E00294"/>
    <w:rsid w:val="00E00FDF"/>
    <w:rsid w:val="00E010EE"/>
    <w:rsid w:val="00E01146"/>
    <w:rsid w:val="00E01910"/>
    <w:rsid w:val="00E019CB"/>
    <w:rsid w:val="00E02155"/>
    <w:rsid w:val="00E02412"/>
    <w:rsid w:val="00E02481"/>
    <w:rsid w:val="00E02806"/>
    <w:rsid w:val="00E040BD"/>
    <w:rsid w:val="00E047DE"/>
    <w:rsid w:val="00E051F4"/>
    <w:rsid w:val="00E06680"/>
    <w:rsid w:val="00E06740"/>
    <w:rsid w:val="00E06DDD"/>
    <w:rsid w:val="00E074A1"/>
    <w:rsid w:val="00E07968"/>
    <w:rsid w:val="00E07D45"/>
    <w:rsid w:val="00E10263"/>
    <w:rsid w:val="00E1065B"/>
    <w:rsid w:val="00E109DE"/>
    <w:rsid w:val="00E10B04"/>
    <w:rsid w:val="00E124C2"/>
    <w:rsid w:val="00E124CA"/>
    <w:rsid w:val="00E127E1"/>
    <w:rsid w:val="00E130DD"/>
    <w:rsid w:val="00E13AA1"/>
    <w:rsid w:val="00E13B25"/>
    <w:rsid w:val="00E13EAD"/>
    <w:rsid w:val="00E13FF0"/>
    <w:rsid w:val="00E14DE7"/>
    <w:rsid w:val="00E151A3"/>
    <w:rsid w:val="00E154C6"/>
    <w:rsid w:val="00E15977"/>
    <w:rsid w:val="00E15AA1"/>
    <w:rsid w:val="00E16A75"/>
    <w:rsid w:val="00E16C71"/>
    <w:rsid w:val="00E17A6E"/>
    <w:rsid w:val="00E17F0E"/>
    <w:rsid w:val="00E17FE6"/>
    <w:rsid w:val="00E20035"/>
    <w:rsid w:val="00E20106"/>
    <w:rsid w:val="00E20794"/>
    <w:rsid w:val="00E20A5A"/>
    <w:rsid w:val="00E20B85"/>
    <w:rsid w:val="00E21179"/>
    <w:rsid w:val="00E211AA"/>
    <w:rsid w:val="00E214E6"/>
    <w:rsid w:val="00E2185F"/>
    <w:rsid w:val="00E2228B"/>
    <w:rsid w:val="00E24780"/>
    <w:rsid w:val="00E24A30"/>
    <w:rsid w:val="00E24ADD"/>
    <w:rsid w:val="00E24E29"/>
    <w:rsid w:val="00E24EC3"/>
    <w:rsid w:val="00E24EFE"/>
    <w:rsid w:val="00E25069"/>
    <w:rsid w:val="00E25985"/>
    <w:rsid w:val="00E261F2"/>
    <w:rsid w:val="00E2646E"/>
    <w:rsid w:val="00E26D8A"/>
    <w:rsid w:val="00E270CA"/>
    <w:rsid w:val="00E2730E"/>
    <w:rsid w:val="00E2733E"/>
    <w:rsid w:val="00E276C2"/>
    <w:rsid w:val="00E2787B"/>
    <w:rsid w:val="00E27A7B"/>
    <w:rsid w:val="00E27B55"/>
    <w:rsid w:val="00E30845"/>
    <w:rsid w:val="00E31647"/>
    <w:rsid w:val="00E31675"/>
    <w:rsid w:val="00E31763"/>
    <w:rsid w:val="00E32A80"/>
    <w:rsid w:val="00E33238"/>
    <w:rsid w:val="00E33789"/>
    <w:rsid w:val="00E33888"/>
    <w:rsid w:val="00E33AB4"/>
    <w:rsid w:val="00E33DC7"/>
    <w:rsid w:val="00E33FA3"/>
    <w:rsid w:val="00E33FB0"/>
    <w:rsid w:val="00E34346"/>
    <w:rsid w:val="00E347FA"/>
    <w:rsid w:val="00E34896"/>
    <w:rsid w:val="00E34AC0"/>
    <w:rsid w:val="00E351D6"/>
    <w:rsid w:val="00E358DA"/>
    <w:rsid w:val="00E35B84"/>
    <w:rsid w:val="00E35D73"/>
    <w:rsid w:val="00E35E54"/>
    <w:rsid w:val="00E36B28"/>
    <w:rsid w:val="00E36C51"/>
    <w:rsid w:val="00E377C1"/>
    <w:rsid w:val="00E37970"/>
    <w:rsid w:val="00E37B13"/>
    <w:rsid w:val="00E4046F"/>
    <w:rsid w:val="00E4057A"/>
    <w:rsid w:val="00E40665"/>
    <w:rsid w:val="00E4096D"/>
    <w:rsid w:val="00E409FC"/>
    <w:rsid w:val="00E40A96"/>
    <w:rsid w:val="00E40B5D"/>
    <w:rsid w:val="00E40CB8"/>
    <w:rsid w:val="00E4103F"/>
    <w:rsid w:val="00E4134A"/>
    <w:rsid w:val="00E4159B"/>
    <w:rsid w:val="00E422FA"/>
    <w:rsid w:val="00E426A2"/>
    <w:rsid w:val="00E427C0"/>
    <w:rsid w:val="00E429A3"/>
    <w:rsid w:val="00E429E1"/>
    <w:rsid w:val="00E42B95"/>
    <w:rsid w:val="00E42BCD"/>
    <w:rsid w:val="00E43BBE"/>
    <w:rsid w:val="00E43F38"/>
    <w:rsid w:val="00E44274"/>
    <w:rsid w:val="00E445DF"/>
    <w:rsid w:val="00E4491B"/>
    <w:rsid w:val="00E44E13"/>
    <w:rsid w:val="00E454DB"/>
    <w:rsid w:val="00E458F6"/>
    <w:rsid w:val="00E45F96"/>
    <w:rsid w:val="00E468F9"/>
    <w:rsid w:val="00E46D00"/>
    <w:rsid w:val="00E47467"/>
    <w:rsid w:val="00E47599"/>
    <w:rsid w:val="00E475BA"/>
    <w:rsid w:val="00E47807"/>
    <w:rsid w:val="00E4789A"/>
    <w:rsid w:val="00E478E8"/>
    <w:rsid w:val="00E47F54"/>
    <w:rsid w:val="00E500D1"/>
    <w:rsid w:val="00E5014F"/>
    <w:rsid w:val="00E50314"/>
    <w:rsid w:val="00E5082B"/>
    <w:rsid w:val="00E50AD7"/>
    <w:rsid w:val="00E51367"/>
    <w:rsid w:val="00E51AF1"/>
    <w:rsid w:val="00E51CB5"/>
    <w:rsid w:val="00E51DCA"/>
    <w:rsid w:val="00E51FE6"/>
    <w:rsid w:val="00E52220"/>
    <w:rsid w:val="00E52445"/>
    <w:rsid w:val="00E524EE"/>
    <w:rsid w:val="00E525B8"/>
    <w:rsid w:val="00E52969"/>
    <w:rsid w:val="00E52A20"/>
    <w:rsid w:val="00E52E3C"/>
    <w:rsid w:val="00E5322A"/>
    <w:rsid w:val="00E5323B"/>
    <w:rsid w:val="00E53725"/>
    <w:rsid w:val="00E53D02"/>
    <w:rsid w:val="00E53EAE"/>
    <w:rsid w:val="00E54761"/>
    <w:rsid w:val="00E5484E"/>
    <w:rsid w:val="00E54C07"/>
    <w:rsid w:val="00E54D77"/>
    <w:rsid w:val="00E54E5F"/>
    <w:rsid w:val="00E5579D"/>
    <w:rsid w:val="00E55AA1"/>
    <w:rsid w:val="00E55D41"/>
    <w:rsid w:val="00E55D7C"/>
    <w:rsid w:val="00E55FAA"/>
    <w:rsid w:val="00E56364"/>
    <w:rsid w:val="00E5695A"/>
    <w:rsid w:val="00E56D26"/>
    <w:rsid w:val="00E56EFF"/>
    <w:rsid w:val="00E570CC"/>
    <w:rsid w:val="00E573D6"/>
    <w:rsid w:val="00E576D1"/>
    <w:rsid w:val="00E57BDA"/>
    <w:rsid w:val="00E60039"/>
    <w:rsid w:val="00E604A3"/>
    <w:rsid w:val="00E6072E"/>
    <w:rsid w:val="00E607DD"/>
    <w:rsid w:val="00E61F9B"/>
    <w:rsid w:val="00E61FB9"/>
    <w:rsid w:val="00E62F8A"/>
    <w:rsid w:val="00E62FBE"/>
    <w:rsid w:val="00E638FE"/>
    <w:rsid w:val="00E648A8"/>
    <w:rsid w:val="00E648F2"/>
    <w:rsid w:val="00E6598B"/>
    <w:rsid w:val="00E65E00"/>
    <w:rsid w:val="00E66027"/>
    <w:rsid w:val="00E661BD"/>
    <w:rsid w:val="00E663A4"/>
    <w:rsid w:val="00E66A33"/>
    <w:rsid w:val="00E66FBC"/>
    <w:rsid w:val="00E674C0"/>
    <w:rsid w:val="00E67CFA"/>
    <w:rsid w:val="00E70263"/>
    <w:rsid w:val="00E703C1"/>
    <w:rsid w:val="00E70EDC"/>
    <w:rsid w:val="00E70F87"/>
    <w:rsid w:val="00E716A8"/>
    <w:rsid w:val="00E719A0"/>
    <w:rsid w:val="00E71C9E"/>
    <w:rsid w:val="00E72703"/>
    <w:rsid w:val="00E72C3E"/>
    <w:rsid w:val="00E72E4E"/>
    <w:rsid w:val="00E73082"/>
    <w:rsid w:val="00E730C8"/>
    <w:rsid w:val="00E7329A"/>
    <w:rsid w:val="00E73F88"/>
    <w:rsid w:val="00E74300"/>
    <w:rsid w:val="00E74331"/>
    <w:rsid w:val="00E743A7"/>
    <w:rsid w:val="00E744E8"/>
    <w:rsid w:val="00E748D3"/>
    <w:rsid w:val="00E76594"/>
    <w:rsid w:val="00E76AE0"/>
    <w:rsid w:val="00E76E16"/>
    <w:rsid w:val="00E7706B"/>
    <w:rsid w:val="00E771E8"/>
    <w:rsid w:val="00E77795"/>
    <w:rsid w:val="00E77B41"/>
    <w:rsid w:val="00E77B6B"/>
    <w:rsid w:val="00E8037F"/>
    <w:rsid w:val="00E8093D"/>
    <w:rsid w:val="00E80B1B"/>
    <w:rsid w:val="00E80BCB"/>
    <w:rsid w:val="00E810C9"/>
    <w:rsid w:val="00E81562"/>
    <w:rsid w:val="00E8168D"/>
    <w:rsid w:val="00E81BEF"/>
    <w:rsid w:val="00E833DC"/>
    <w:rsid w:val="00E83594"/>
    <w:rsid w:val="00E8372C"/>
    <w:rsid w:val="00E83D18"/>
    <w:rsid w:val="00E84198"/>
    <w:rsid w:val="00E84786"/>
    <w:rsid w:val="00E8568E"/>
    <w:rsid w:val="00E8611E"/>
    <w:rsid w:val="00E8618E"/>
    <w:rsid w:val="00E8677C"/>
    <w:rsid w:val="00E86DC7"/>
    <w:rsid w:val="00E86E3F"/>
    <w:rsid w:val="00E86FC6"/>
    <w:rsid w:val="00E8707D"/>
    <w:rsid w:val="00E87408"/>
    <w:rsid w:val="00E87ED9"/>
    <w:rsid w:val="00E901AA"/>
    <w:rsid w:val="00E90613"/>
    <w:rsid w:val="00E907C4"/>
    <w:rsid w:val="00E90929"/>
    <w:rsid w:val="00E90DE4"/>
    <w:rsid w:val="00E91167"/>
    <w:rsid w:val="00E9140E"/>
    <w:rsid w:val="00E91A5C"/>
    <w:rsid w:val="00E91BC0"/>
    <w:rsid w:val="00E91EE8"/>
    <w:rsid w:val="00E923CA"/>
    <w:rsid w:val="00E926FA"/>
    <w:rsid w:val="00E928EF"/>
    <w:rsid w:val="00E92AB7"/>
    <w:rsid w:val="00E93264"/>
    <w:rsid w:val="00E93B84"/>
    <w:rsid w:val="00E9428D"/>
    <w:rsid w:val="00E945B0"/>
    <w:rsid w:val="00E950AF"/>
    <w:rsid w:val="00E9560D"/>
    <w:rsid w:val="00E9585B"/>
    <w:rsid w:val="00E95E7C"/>
    <w:rsid w:val="00E961FC"/>
    <w:rsid w:val="00E971A0"/>
    <w:rsid w:val="00EA0046"/>
    <w:rsid w:val="00EA05B1"/>
    <w:rsid w:val="00EA06CB"/>
    <w:rsid w:val="00EA08E3"/>
    <w:rsid w:val="00EA0B2D"/>
    <w:rsid w:val="00EA1563"/>
    <w:rsid w:val="00EA16B6"/>
    <w:rsid w:val="00EA1D69"/>
    <w:rsid w:val="00EA2830"/>
    <w:rsid w:val="00EA2D51"/>
    <w:rsid w:val="00EA31D7"/>
    <w:rsid w:val="00EA331F"/>
    <w:rsid w:val="00EA3AE4"/>
    <w:rsid w:val="00EA3C12"/>
    <w:rsid w:val="00EA3D99"/>
    <w:rsid w:val="00EA41D4"/>
    <w:rsid w:val="00EA41E9"/>
    <w:rsid w:val="00EA49BD"/>
    <w:rsid w:val="00EA4A50"/>
    <w:rsid w:val="00EA513A"/>
    <w:rsid w:val="00EA529E"/>
    <w:rsid w:val="00EA56C0"/>
    <w:rsid w:val="00EA584E"/>
    <w:rsid w:val="00EA5946"/>
    <w:rsid w:val="00EA59A0"/>
    <w:rsid w:val="00EA6AAE"/>
    <w:rsid w:val="00EA6BF8"/>
    <w:rsid w:val="00EA701F"/>
    <w:rsid w:val="00EA7335"/>
    <w:rsid w:val="00EA7E3F"/>
    <w:rsid w:val="00EB1002"/>
    <w:rsid w:val="00EB101D"/>
    <w:rsid w:val="00EB136E"/>
    <w:rsid w:val="00EB1979"/>
    <w:rsid w:val="00EB21CF"/>
    <w:rsid w:val="00EB249E"/>
    <w:rsid w:val="00EB27F1"/>
    <w:rsid w:val="00EB2CB1"/>
    <w:rsid w:val="00EB3BC6"/>
    <w:rsid w:val="00EB3CF6"/>
    <w:rsid w:val="00EB3EFB"/>
    <w:rsid w:val="00EB4817"/>
    <w:rsid w:val="00EB4A5D"/>
    <w:rsid w:val="00EB4AB7"/>
    <w:rsid w:val="00EB55B7"/>
    <w:rsid w:val="00EB5BBE"/>
    <w:rsid w:val="00EB6288"/>
    <w:rsid w:val="00EB6B3B"/>
    <w:rsid w:val="00EB6F99"/>
    <w:rsid w:val="00EB78AD"/>
    <w:rsid w:val="00EB7AE9"/>
    <w:rsid w:val="00EC04D1"/>
    <w:rsid w:val="00EC0F1D"/>
    <w:rsid w:val="00EC19D2"/>
    <w:rsid w:val="00EC1C24"/>
    <w:rsid w:val="00EC2233"/>
    <w:rsid w:val="00EC25A8"/>
    <w:rsid w:val="00EC319B"/>
    <w:rsid w:val="00EC323D"/>
    <w:rsid w:val="00EC3373"/>
    <w:rsid w:val="00EC34EA"/>
    <w:rsid w:val="00EC34FE"/>
    <w:rsid w:val="00EC356C"/>
    <w:rsid w:val="00EC4760"/>
    <w:rsid w:val="00EC4F76"/>
    <w:rsid w:val="00EC520F"/>
    <w:rsid w:val="00EC5501"/>
    <w:rsid w:val="00EC570F"/>
    <w:rsid w:val="00EC573C"/>
    <w:rsid w:val="00EC59AF"/>
    <w:rsid w:val="00EC5B6F"/>
    <w:rsid w:val="00EC6A38"/>
    <w:rsid w:val="00EC77B6"/>
    <w:rsid w:val="00EC7D9C"/>
    <w:rsid w:val="00EC7ED5"/>
    <w:rsid w:val="00EC7EEC"/>
    <w:rsid w:val="00ED0729"/>
    <w:rsid w:val="00ED0A68"/>
    <w:rsid w:val="00ED0A78"/>
    <w:rsid w:val="00ED2266"/>
    <w:rsid w:val="00ED24DC"/>
    <w:rsid w:val="00ED376F"/>
    <w:rsid w:val="00ED463E"/>
    <w:rsid w:val="00ED52BD"/>
    <w:rsid w:val="00ED55BB"/>
    <w:rsid w:val="00ED5892"/>
    <w:rsid w:val="00ED6001"/>
    <w:rsid w:val="00ED6060"/>
    <w:rsid w:val="00ED75B9"/>
    <w:rsid w:val="00EE1385"/>
    <w:rsid w:val="00EE1511"/>
    <w:rsid w:val="00EE15A7"/>
    <w:rsid w:val="00EE16F8"/>
    <w:rsid w:val="00EE1B4A"/>
    <w:rsid w:val="00EE1BF5"/>
    <w:rsid w:val="00EE2A6E"/>
    <w:rsid w:val="00EE2DA0"/>
    <w:rsid w:val="00EE2F8C"/>
    <w:rsid w:val="00EE334B"/>
    <w:rsid w:val="00EE340C"/>
    <w:rsid w:val="00EE382F"/>
    <w:rsid w:val="00EE3991"/>
    <w:rsid w:val="00EE426B"/>
    <w:rsid w:val="00EE4C51"/>
    <w:rsid w:val="00EE4E88"/>
    <w:rsid w:val="00EE4EE9"/>
    <w:rsid w:val="00EE4F9F"/>
    <w:rsid w:val="00EE62B3"/>
    <w:rsid w:val="00EE696D"/>
    <w:rsid w:val="00EE7994"/>
    <w:rsid w:val="00EE7B65"/>
    <w:rsid w:val="00EF0C2A"/>
    <w:rsid w:val="00EF0C70"/>
    <w:rsid w:val="00EF175D"/>
    <w:rsid w:val="00EF278C"/>
    <w:rsid w:val="00EF2F35"/>
    <w:rsid w:val="00EF2F73"/>
    <w:rsid w:val="00EF30B1"/>
    <w:rsid w:val="00EF3144"/>
    <w:rsid w:val="00EF33F1"/>
    <w:rsid w:val="00EF3505"/>
    <w:rsid w:val="00EF3558"/>
    <w:rsid w:val="00EF3738"/>
    <w:rsid w:val="00EF3941"/>
    <w:rsid w:val="00EF3D4D"/>
    <w:rsid w:val="00EF4084"/>
    <w:rsid w:val="00EF4A9A"/>
    <w:rsid w:val="00EF4FBE"/>
    <w:rsid w:val="00EF5F28"/>
    <w:rsid w:val="00EF6A06"/>
    <w:rsid w:val="00EF6AD2"/>
    <w:rsid w:val="00EF6BE4"/>
    <w:rsid w:val="00EF6C71"/>
    <w:rsid w:val="00EF6D4B"/>
    <w:rsid w:val="00EF7CFE"/>
    <w:rsid w:val="00F00226"/>
    <w:rsid w:val="00F00704"/>
    <w:rsid w:val="00F00C02"/>
    <w:rsid w:val="00F00FC6"/>
    <w:rsid w:val="00F01026"/>
    <w:rsid w:val="00F017C9"/>
    <w:rsid w:val="00F019AA"/>
    <w:rsid w:val="00F02422"/>
    <w:rsid w:val="00F02478"/>
    <w:rsid w:val="00F02B6E"/>
    <w:rsid w:val="00F02D35"/>
    <w:rsid w:val="00F0341B"/>
    <w:rsid w:val="00F0358F"/>
    <w:rsid w:val="00F0396D"/>
    <w:rsid w:val="00F039F2"/>
    <w:rsid w:val="00F03DB4"/>
    <w:rsid w:val="00F041E1"/>
    <w:rsid w:val="00F04774"/>
    <w:rsid w:val="00F048BD"/>
    <w:rsid w:val="00F04AB8"/>
    <w:rsid w:val="00F04EAA"/>
    <w:rsid w:val="00F05337"/>
    <w:rsid w:val="00F05533"/>
    <w:rsid w:val="00F05590"/>
    <w:rsid w:val="00F055D4"/>
    <w:rsid w:val="00F05CCE"/>
    <w:rsid w:val="00F05F5B"/>
    <w:rsid w:val="00F06291"/>
    <w:rsid w:val="00F0665B"/>
    <w:rsid w:val="00F06D01"/>
    <w:rsid w:val="00F06DEC"/>
    <w:rsid w:val="00F0755B"/>
    <w:rsid w:val="00F07795"/>
    <w:rsid w:val="00F0779C"/>
    <w:rsid w:val="00F07D42"/>
    <w:rsid w:val="00F1027D"/>
    <w:rsid w:val="00F10EDE"/>
    <w:rsid w:val="00F11634"/>
    <w:rsid w:val="00F117D6"/>
    <w:rsid w:val="00F11AF0"/>
    <w:rsid w:val="00F11E30"/>
    <w:rsid w:val="00F12269"/>
    <w:rsid w:val="00F12716"/>
    <w:rsid w:val="00F12811"/>
    <w:rsid w:val="00F12F99"/>
    <w:rsid w:val="00F1301F"/>
    <w:rsid w:val="00F134C8"/>
    <w:rsid w:val="00F139B0"/>
    <w:rsid w:val="00F13B27"/>
    <w:rsid w:val="00F13DEC"/>
    <w:rsid w:val="00F13E85"/>
    <w:rsid w:val="00F140A9"/>
    <w:rsid w:val="00F157D6"/>
    <w:rsid w:val="00F15847"/>
    <w:rsid w:val="00F15A6B"/>
    <w:rsid w:val="00F15AA8"/>
    <w:rsid w:val="00F160AB"/>
    <w:rsid w:val="00F162B7"/>
    <w:rsid w:val="00F16533"/>
    <w:rsid w:val="00F167AE"/>
    <w:rsid w:val="00F16CDC"/>
    <w:rsid w:val="00F175DE"/>
    <w:rsid w:val="00F20007"/>
    <w:rsid w:val="00F2084D"/>
    <w:rsid w:val="00F20CA4"/>
    <w:rsid w:val="00F215C1"/>
    <w:rsid w:val="00F21F37"/>
    <w:rsid w:val="00F2299A"/>
    <w:rsid w:val="00F22DA8"/>
    <w:rsid w:val="00F23191"/>
    <w:rsid w:val="00F232BB"/>
    <w:rsid w:val="00F23BE3"/>
    <w:rsid w:val="00F23D3F"/>
    <w:rsid w:val="00F23E48"/>
    <w:rsid w:val="00F2428B"/>
    <w:rsid w:val="00F24CF7"/>
    <w:rsid w:val="00F25453"/>
    <w:rsid w:val="00F25491"/>
    <w:rsid w:val="00F25B7C"/>
    <w:rsid w:val="00F25C73"/>
    <w:rsid w:val="00F26224"/>
    <w:rsid w:val="00F269B6"/>
    <w:rsid w:val="00F26C29"/>
    <w:rsid w:val="00F26CF6"/>
    <w:rsid w:val="00F26EBD"/>
    <w:rsid w:val="00F27A50"/>
    <w:rsid w:val="00F27EC2"/>
    <w:rsid w:val="00F304E7"/>
    <w:rsid w:val="00F30836"/>
    <w:rsid w:val="00F31D07"/>
    <w:rsid w:val="00F3274E"/>
    <w:rsid w:val="00F33217"/>
    <w:rsid w:val="00F334B0"/>
    <w:rsid w:val="00F33739"/>
    <w:rsid w:val="00F33B71"/>
    <w:rsid w:val="00F34171"/>
    <w:rsid w:val="00F3495B"/>
    <w:rsid w:val="00F34B30"/>
    <w:rsid w:val="00F34EA3"/>
    <w:rsid w:val="00F357BF"/>
    <w:rsid w:val="00F35BA6"/>
    <w:rsid w:val="00F35D7F"/>
    <w:rsid w:val="00F360E9"/>
    <w:rsid w:val="00F36234"/>
    <w:rsid w:val="00F362BE"/>
    <w:rsid w:val="00F3642D"/>
    <w:rsid w:val="00F36503"/>
    <w:rsid w:val="00F3676D"/>
    <w:rsid w:val="00F3717E"/>
    <w:rsid w:val="00F37B2A"/>
    <w:rsid w:val="00F37CBB"/>
    <w:rsid w:val="00F40A51"/>
    <w:rsid w:val="00F40AE7"/>
    <w:rsid w:val="00F40E64"/>
    <w:rsid w:val="00F42045"/>
    <w:rsid w:val="00F42317"/>
    <w:rsid w:val="00F42BF4"/>
    <w:rsid w:val="00F4322C"/>
    <w:rsid w:val="00F43594"/>
    <w:rsid w:val="00F43E27"/>
    <w:rsid w:val="00F44890"/>
    <w:rsid w:val="00F44F66"/>
    <w:rsid w:val="00F451CD"/>
    <w:rsid w:val="00F4661C"/>
    <w:rsid w:val="00F468F5"/>
    <w:rsid w:val="00F46E36"/>
    <w:rsid w:val="00F47608"/>
    <w:rsid w:val="00F47799"/>
    <w:rsid w:val="00F47C1F"/>
    <w:rsid w:val="00F47CBA"/>
    <w:rsid w:val="00F505D5"/>
    <w:rsid w:val="00F5063F"/>
    <w:rsid w:val="00F508DD"/>
    <w:rsid w:val="00F50AB4"/>
    <w:rsid w:val="00F50C25"/>
    <w:rsid w:val="00F50FB7"/>
    <w:rsid w:val="00F52D03"/>
    <w:rsid w:val="00F530B7"/>
    <w:rsid w:val="00F53513"/>
    <w:rsid w:val="00F53EE7"/>
    <w:rsid w:val="00F547CA"/>
    <w:rsid w:val="00F54854"/>
    <w:rsid w:val="00F549C3"/>
    <w:rsid w:val="00F5519A"/>
    <w:rsid w:val="00F55A01"/>
    <w:rsid w:val="00F55FEC"/>
    <w:rsid w:val="00F56771"/>
    <w:rsid w:val="00F5697C"/>
    <w:rsid w:val="00F570E0"/>
    <w:rsid w:val="00F57B25"/>
    <w:rsid w:val="00F602A1"/>
    <w:rsid w:val="00F6082E"/>
    <w:rsid w:val="00F60C47"/>
    <w:rsid w:val="00F611A7"/>
    <w:rsid w:val="00F61ADC"/>
    <w:rsid w:val="00F61BB2"/>
    <w:rsid w:val="00F61DF9"/>
    <w:rsid w:val="00F62371"/>
    <w:rsid w:val="00F62A33"/>
    <w:rsid w:val="00F62DB5"/>
    <w:rsid w:val="00F6308E"/>
    <w:rsid w:val="00F631EA"/>
    <w:rsid w:val="00F63513"/>
    <w:rsid w:val="00F63A45"/>
    <w:rsid w:val="00F642D9"/>
    <w:rsid w:val="00F64CDC"/>
    <w:rsid w:val="00F6500C"/>
    <w:rsid w:val="00F6546F"/>
    <w:rsid w:val="00F65D88"/>
    <w:rsid w:val="00F6623E"/>
    <w:rsid w:val="00F66B94"/>
    <w:rsid w:val="00F67328"/>
    <w:rsid w:val="00F6798D"/>
    <w:rsid w:val="00F708AF"/>
    <w:rsid w:val="00F70A21"/>
    <w:rsid w:val="00F71085"/>
    <w:rsid w:val="00F7186D"/>
    <w:rsid w:val="00F71C27"/>
    <w:rsid w:val="00F7229B"/>
    <w:rsid w:val="00F7260A"/>
    <w:rsid w:val="00F72804"/>
    <w:rsid w:val="00F72823"/>
    <w:rsid w:val="00F72B4B"/>
    <w:rsid w:val="00F72EDF"/>
    <w:rsid w:val="00F7383C"/>
    <w:rsid w:val="00F746FE"/>
    <w:rsid w:val="00F74823"/>
    <w:rsid w:val="00F74899"/>
    <w:rsid w:val="00F75311"/>
    <w:rsid w:val="00F757F1"/>
    <w:rsid w:val="00F7580C"/>
    <w:rsid w:val="00F758F8"/>
    <w:rsid w:val="00F76524"/>
    <w:rsid w:val="00F769FE"/>
    <w:rsid w:val="00F76D04"/>
    <w:rsid w:val="00F77199"/>
    <w:rsid w:val="00F7764A"/>
    <w:rsid w:val="00F77CDF"/>
    <w:rsid w:val="00F8004E"/>
    <w:rsid w:val="00F807F6"/>
    <w:rsid w:val="00F809CC"/>
    <w:rsid w:val="00F80B2F"/>
    <w:rsid w:val="00F8151A"/>
    <w:rsid w:val="00F81BA8"/>
    <w:rsid w:val="00F81C37"/>
    <w:rsid w:val="00F81F76"/>
    <w:rsid w:val="00F8203E"/>
    <w:rsid w:val="00F8231C"/>
    <w:rsid w:val="00F828DB"/>
    <w:rsid w:val="00F831D6"/>
    <w:rsid w:val="00F8341B"/>
    <w:rsid w:val="00F836CD"/>
    <w:rsid w:val="00F83E37"/>
    <w:rsid w:val="00F83F86"/>
    <w:rsid w:val="00F843D9"/>
    <w:rsid w:val="00F844F3"/>
    <w:rsid w:val="00F84B55"/>
    <w:rsid w:val="00F84CAB"/>
    <w:rsid w:val="00F85215"/>
    <w:rsid w:val="00F852A0"/>
    <w:rsid w:val="00F85858"/>
    <w:rsid w:val="00F863A4"/>
    <w:rsid w:val="00F86C16"/>
    <w:rsid w:val="00F86D0F"/>
    <w:rsid w:val="00F87B8D"/>
    <w:rsid w:val="00F87F07"/>
    <w:rsid w:val="00F90E53"/>
    <w:rsid w:val="00F9111C"/>
    <w:rsid w:val="00F91B68"/>
    <w:rsid w:val="00F92F90"/>
    <w:rsid w:val="00F92FA5"/>
    <w:rsid w:val="00F93C85"/>
    <w:rsid w:val="00F94491"/>
    <w:rsid w:val="00F9460A"/>
    <w:rsid w:val="00F94DF0"/>
    <w:rsid w:val="00F950C8"/>
    <w:rsid w:val="00F9518B"/>
    <w:rsid w:val="00F95575"/>
    <w:rsid w:val="00F95E87"/>
    <w:rsid w:val="00F96951"/>
    <w:rsid w:val="00F96DE3"/>
    <w:rsid w:val="00F9717D"/>
    <w:rsid w:val="00F9732B"/>
    <w:rsid w:val="00F97546"/>
    <w:rsid w:val="00F97BA5"/>
    <w:rsid w:val="00F97BB6"/>
    <w:rsid w:val="00FA0197"/>
    <w:rsid w:val="00FA02A0"/>
    <w:rsid w:val="00FA0738"/>
    <w:rsid w:val="00FA0933"/>
    <w:rsid w:val="00FA093B"/>
    <w:rsid w:val="00FA0979"/>
    <w:rsid w:val="00FA0F57"/>
    <w:rsid w:val="00FA0F94"/>
    <w:rsid w:val="00FA11C3"/>
    <w:rsid w:val="00FA161F"/>
    <w:rsid w:val="00FA16A6"/>
    <w:rsid w:val="00FA2267"/>
    <w:rsid w:val="00FA2732"/>
    <w:rsid w:val="00FA2B9E"/>
    <w:rsid w:val="00FA2D3A"/>
    <w:rsid w:val="00FA378C"/>
    <w:rsid w:val="00FA3D44"/>
    <w:rsid w:val="00FA425B"/>
    <w:rsid w:val="00FA42C2"/>
    <w:rsid w:val="00FA44F6"/>
    <w:rsid w:val="00FA4F48"/>
    <w:rsid w:val="00FA504F"/>
    <w:rsid w:val="00FA5213"/>
    <w:rsid w:val="00FA5396"/>
    <w:rsid w:val="00FA5AF5"/>
    <w:rsid w:val="00FA5ECA"/>
    <w:rsid w:val="00FA6A0D"/>
    <w:rsid w:val="00FA711E"/>
    <w:rsid w:val="00FA7204"/>
    <w:rsid w:val="00FA7854"/>
    <w:rsid w:val="00FA786B"/>
    <w:rsid w:val="00FA78AE"/>
    <w:rsid w:val="00FA78BE"/>
    <w:rsid w:val="00FA7910"/>
    <w:rsid w:val="00FA7D0D"/>
    <w:rsid w:val="00FA7D4C"/>
    <w:rsid w:val="00FA7FFC"/>
    <w:rsid w:val="00FB046B"/>
    <w:rsid w:val="00FB057B"/>
    <w:rsid w:val="00FB0901"/>
    <w:rsid w:val="00FB09D7"/>
    <w:rsid w:val="00FB16BA"/>
    <w:rsid w:val="00FB19EE"/>
    <w:rsid w:val="00FB1C3C"/>
    <w:rsid w:val="00FB3213"/>
    <w:rsid w:val="00FB34F5"/>
    <w:rsid w:val="00FB3F47"/>
    <w:rsid w:val="00FB40AF"/>
    <w:rsid w:val="00FB4677"/>
    <w:rsid w:val="00FB4A65"/>
    <w:rsid w:val="00FB4F3A"/>
    <w:rsid w:val="00FB4FD5"/>
    <w:rsid w:val="00FB54E7"/>
    <w:rsid w:val="00FB5612"/>
    <w:rsid w:val="00FB5C1B"/>
    <w:rsid w:val="00FB5ECD"/>
    <w:rsid w:val="00FB6C39"/>
    <w:rsid w:val="00FB6FCF"/>
    <w:rsid w:val="00FB718E"/>
    <w:rsid w:val="00FB71D2"/>
    <w:rsid w:val="00FB7F88"/>
    <w:rsid w:val="00FB7FFB"/>
    <w:rsid w:val="00FC0067"/>
    <w:rsid w:val="00FC0452"/>
    <w:rsid w:val="00FC0B98"/>
    <w:rsid w:val="00FC10B0"/>
    <w:rsid w:val="00FC11D1"/>
    <w:rsid w:val="00FC175B"/>
    <w:rsid w:val="00FC221D"/>
    <w:rsid w:val="00FC22C8"/>
    <w:rsid w:val="00FC2752"/>
    <w:rsid w:val="00FC2872"/>
    <w:rsid w:val="00FC2A40"/>
    <w:rsid w:val="00FC2F2C"/>
    <w:rsid w:val="00FC333C"/>
    <w:rsid w:val="00FC3721"/>
    <w:rsid w:val="00FC3BE8"/>
    <w:rsid w:val="00FC4C30"/>
    <w:rsid w:val="00FC4EC1"/>
    <w:rsid w:val="00FC5221"/>
    <w:rsid w:val="00FC54EC"/>
    <w:rsid w:val="00FC5556"/>
    <w:rsid w:val="00FC557A"/>
    <w:rsid w:val="00FC5C27"/>
    <w:rsid w:val="00FC64C1"/>
    <w:rsid w:val="00FC6632"/>
    <w:rsid w:val="00FC67B9"/>
    <w:rsid w:val="00FC6824"/>
    <w:rsid w:val="00FC6CDC"/>
    <w:rsid w:val="00FC6F9D"/>
    <w:rsid w:val="00FC7765"/>
    <w:rsid w:val="00FD0088"/>
    <w:rsid w:val="00FD01FC"/>
    <w:rsid w:val="00FD03C9"/>
    <w:rsid w:val="00FD04A3"/>
    <w:rsid w:val="00FD0682"/>
    <w:rsid w:val="00FD0C08"/>
    <w:rsid w:val="00FD0C1A"/>
    <w:rsid w:val="00FD1A7F"/>
    <w:rsid w:val="00FD1EBE"/>
    <w:rsid w:val="00FD1F74"/>
    <w:rsid w:val="00FD22FC"/>
    <w:rsid w:val="00FD2408"/>
    <w:rsid w:val="00FD2633"/>
    <w:rsid w:val="00FD277C"/>
    <w:rsid w:val="00FD287C"/>
    <w:rsid w:val="00FD3016"/>
    <w:rsid w:val="00FD330B"/>
    <w:rsid w:val="00FD3EBB"/>
    <w:rsid w:val="00FD418C"/>
    <w:rsid w:val="00FD4394"/>
    <w:rsid w:val="00FD5845"/>
    <w:rsid w:val="00FD5C0C"/>
    <w:rsid w:val="00FD5C4D"/>
    <w:rsid w:val="00FD5D6D"/>
    <w:rsid w:val="00FD60B1"/>
    <w:rsid w:val="00FD61C6"/>
    <w:rsid w:val="00FD64A1"/>
    <w:rsid w:val="00FD670B"/>
    <w:rsid w:val="00FD74B7"/>
    <w:rsid w:val="00FD7549"/>
    <w:rsid w:val="00FD7A2A"/>
    <w:rsid w:val="00FE002A"/>
    <w:rsid w:val="00FE0291"/>
    <w:rsid w:val="00FE03AA"/>
    <w:rsid w:val="00FE0C41"/>
    <w:rsid w:val="00FE0EEF"/>
    <w:rsid w:val="00FE14CC"/>
    <w:rsid w:val="00FE1652"/>
    <w:rsid w:val="00FE2170"/>
    <w:rsid w:val="00FE22A1"/>
    <w:rsid w:val="00FE24C6"/>
    <w:rsid w:val="00FE29E7"/>
    <w:rsid w:val="00FE31FC"/>
    <w:rsid w:val="00FE3343"/>
    <w:rsid w:val="00FE3A5C"/>
    <w:rsid w:val="00FE3C12"/>
    <w:rsid w:val="00FE40C4"/>
    <w:rsid w:val="00FE486F"/>
    <w:rsid w:val="00FE49B8"/>
    <w:rsid w:val="00FE4D7B"/>
    <w:rsid w:val="00FE4E73"/>
    <w:rsid w:val="00FE5639"/>
    <w:rsid w:val="00FE58C1"/>
    <w:rsid w:val="00FE5C95"/>
    <w:rsid w:val="00FE65E6"/>
    <w:rsid w:val="00FE7B27"/>
    <w:rsid w:val="00FE7B57"/>
    <w:rsid w:val="00FF0699"/>
    <w:rsid w:val="00FF08FA"/>
    <w:rsid w:val="00FF12E0"/>
    <w:rsid w:val="00FF1AEA"/>
    <w:rsid w:val="00FF1B9F"/>
    <w:rsid w:val="00FF1EE8"/>
    <w:rsid w:val="00FF2187"/>
    <w:rsid w:val="00FF22E8"/>
    <w:rsid w:val="00FF24B1"/>
    <w:rsid w:val="00FF27B1"/>
    <w:rsid w:val="00FF3104"/>
    <w:rsid w:val="00FF33C3"/>
    <w:rsid w:val="00FF34F6"/>
    <w:rsid w:val="00FF354A"/>
    <w:rsid w:val="00FF3C8D"/>
    <w:rsid w:val="00FF3EA0"/>
    <w:rsid w:val="00FF4214"/>
    <w:rsid w:val="00FF4408"/>
    <w:rsid w:val="00FF44CE"/>
    <w:rsid w:val="00FF4588"/>
    <w:rsid w:val="00FF4666"/>
    <w:rsid w:val="00FF4F05"/>
    <w:rsid w:val="00FF5268"/>
    <w:rsid w:val="00FF5BBB"/>
    <w:rsid w:val="00FF5BF0"/>
    <w:rsid w:val="00FF5FFC"/>
    <w:rsid w:val="00FF610B"/>
    <w:rsid w:val="00FF622B"/>
    <w:rsid w:val="00FF6970"/>
    <w:rsid w:val="00FF6AA9"/>
    <w:rsid w:val="00FF6AB5"/>
    <w:rsid w:val="00FF7017"/>
    <w:rsid w:val="00FF709E"/>
    <w:rsid w:val="01166E65"/>
    <w:rsid w:val="01253457"/>
    <w:rsid w:val="012B4B3C"/>
    <w:rsid w:val="0138F2CA"/>
    <w:rsid w:val="015AC761"/>
    <w:rsid w:val="0168BC59"/>
    <w:rsid w:val="0171E50E"/>
    <w:rsid w:val="017CC23D"/>
    <w:rsid w:val="017E23FE"/>
    <w:rsid w:val="0196D4AB"/>
    <w:rsid w:val="019D812E"/>
    <w:rsid w:val="01BF73C1"/>
    <w:rsid w:val="01D0E9B7"/>
    <w:rsid w:val="0203827B"/>
    <w:rsid w:val="027D58D6"/>
    <w:rsid w:val="02B8EB4E"/>
    <w:rsid w:val="02FA4B77"/>
    <w:rsid w:val="0308CBEC"/>
    <w:rsid w:val="031BE10A"/>
    <w:rsid w:val="033390A1"/>
    <w:rsid w:val="0334D01B"/>
    <w:rsid w:val="035ADCE1"/>
    <w:rsid w:val="03770BA0"/>
    <w:rsid w:val="0395584F"/>
    <w:rsid w:val="039CD1A8"/>
    <w:rsid w:val="03B46B7E"/>
    <w:rsid w:val="03B91494"/>
    <w:rsid w:val="03C902F0"/>
    <w:rsid w:val="03E922F1"/>
    <w:rsid w:val="040D2480"/>
    <w:rsid w:val="041796AD"/>
    <w:rsid w:val="04590F0A"/>
    <w:rsid w:val="048C7E6E"/>
    <w:rsid w:val="04D7B921"/>
    <w:rsid w:val="04D9C0E0"/>
    <w:rsid w:val="04DC5740"/>
    <w:rsid w:val="04E5C6D8"/>
    <w:rsid w:val="05093C14"/>
    <w:rsid w:val="050A83B2"/>
    <w:rsid w:val="05151C40"/>
    <w:rsid w:val="0528C48E"/>
    <w:rsid w:val="05702653"/>
    <w:rsid w:val="05745EE9"/>
    <w:rsid w:val="057B4933"/>
    <w:rsid w:val="0598DDFE"/>
    <w:rsid w:val="05A28B5B"/>
    <w:rsid w:val="05B0CDB8"/>
    <w:rsid w:val="05C9F345"/>
    <w:rsid w:val="05CF7F78"/>
    <w:rsid w:val="05E68589"/>
    <w:rsid w:val="05FC2915"/>
    <w:rsid w:val="060929AE"/>
    <w:rsid w:val="060DDFCA"/>
    <w:rsid w:val="060FF847"/>
    <w:rsid w:val="06122D7F"/>
    <w:rsid w:val="06235F98"/>
    <w:rsid w:val="064E7F8F"/>
    <w:rsid w:val="0684103B"/>
    <w:rsid w:val="068AD2D2"/>
    <w:rsid w:val="06A5CDAE"/>
    <w:rsid w:val="06DA911F"/>
    <w:rsid w:val="0707F397"/>
    <w:rsid w:val="071BD0C5"/>
    <w:rsid w:val="07509136"/>
    <w:rsid w:val="076C1C6A"/>
    <w:rsid w:val="07BB685C"/>
    <w:rsid w:val="07BF3910"/>
    <w:rsid w:val="07C77380"/>
    <w:rsid w:val="07CA69F8"/>
    <w:rsid w:val="07DCFD9E"/>
    <w:rsid w:val="07F5EFA7"/>
    <w:rsid w:val="0804DBB4"/>
    <w:rsid w:val="08311B73"/>
    <w:rsid w:val="08349218"/>
    <w:rsid w:val="0849454A"/>
    <w:rsid w:val="084C3176"/>
    <w:rsid w:val="084E295B"/>
    <w:rsid w:val="08578D30"/>
    <w:rsid w:val="089D7FAD"/>
    <w:rsid w:val="08A523D5"/>
    <w:rsid w:val="08B4BBD8"/>
    <w:rsid w:val="08DA030D"/>
    <w:rsid w:val="08F67F23"/>
    <w:rsid w:val="0916BE37"/>
    <w:rsid w:val="093D6F4B"/>
    <w:rsid w:val="09408AE6"/>
    <w:rsid w:val="0944E5AA"/>
    <w:rsid w:val="09578834"/>
    <w:rsid w:val="095C1097"/>
    <w:rsid w:val="097AE8EE"/>
    <w:rsid w:val="09917602"/>
    <w:rsid w:val="09B77692"/>
    <w:rsid w:val="09B78318"/>
    <w:rsid w:val="09BCBA9B"/>
    <w:rsid w:val="09BE1B7A"/>
    <w:rsid w:val="09CD5EF5"/>
    <w:rsid w:val="09D92A76"/>
    <w:rsid w:val="09E7BFF8"/>
    <w:rsid w:val="09FA38CD"/>
    <w:rsid w:val="0A17E48F"/>
    <w:rsid w:val="0A1B055B"/>
    <w:rsid w:val="0A671346"/>
    <w:rsid w:val="0A69DD25"/>
    <w:rsid w:val="0A96DEEE"/>
    <w:rsid w:val="0AADEF97"/>
    <w:rsid w:val="0AC5963F"/>
    <w:rsid w:val="0ADF2449"/>
    <w:rsid w:val="0AE6E31B"/>
    <w:rsid w:val="0AF1CEA6"/>
    <w:rsid w:val="0AF56903"/>
    <w:rsid w:val="0B0AAE40"/>
    <w:rsid w:val="0B1C8CD9"/>
    <w:rsid w:val="0B251EE0"/>
    <w:rsid w:val="0B336F86"/>
    <w:rsid w:val="0B4893A9"/>
    <w:rsid w:val="0B88A94A"/>
    <w:rsid w:val="0B92AF2F"/>
    <w:rsid w:val="0BA85C71"/>
    <w:rsid w:val="0BABFD26"/>
    <w:rsid w:val="0BC47EFF"/>
    <w:rsid w:val="0BDFA4B7"/>
    <w:rsid w:val="0C188458"/>
    <w:rsid w:val="0C2A461D"/>
    <w:rsid w:val="0C30FF12"/>
    <w:rsid w:val="0C4DBCE6"/>
    <w:rsid w:val="0C66432E"/>
    <w:rsid w:val="0C7EB031"/>
    <w:rsid w:val="0CADC358"/>
    <w:rsid w:val="0CB8B998"/>
    <w:rsid w:val="0CD71ABD"/>
    <w:rsid w:val="0CD88332"/>
    <w:rsid w:val="0CE45E44"/>
    <w:rsid w:val="0CF705CD"/>
    <w:rsid w:val="0D08B700"/>
    <w:rsid w:val="0D0F2678"/>
    <w:rsid w:val="0D21E2D8"/>
    <w:rsid w:val="0D3A4573"/>
    <w:rsid w:val="0D3C3E1F"/>
    <w:rsid w:val="0D593D40"/>
    <w:rsid w:val="0D80623C"/>
    <w:rsid w:val="0D819FC6"/>
    <w:rsid w:val="0D8B8D1B"/>
    <w:rsid w:val="0DBCEA15"/>
    <w:rsid w:val="0DBF54D0"/>
    <w:rsid w:val="0DD312DE"/>
    <w:rsid w:val="0DD33E92"/>
    <w:rsid w:val="0E314E2E"/>
    <w:rsid w:val="0E37D4E2"/>
    <w:rsid w:val="0E450DCA"/>
    <w:rsid w:val="0E586284"/>
    <w:rsid w:val="0E77EEDF"/>
    <w:rsid w:val="0ECD6C87"/>
    <w:rsid w:val="0F1CC06D"/>
    <w:rsid w:val="0F3CE7DA"/>
    <w:rsid w:val="0F51B8B1"/>
    <w:rsid w:val="0F63102E"/>
    <w:rsid w:val="0F8100D9"/>
    <w:rsid w:val="0F84DD51"/>
    <w:rsid w:val="0F8BC80E"/>
    <w:rsid w:val="0F9E061E"/>
    <w:rsid w:val="0FCBFED1"/>
    <w:rsid w:val="0FCD2EAC"/>
    <w:rsid w:val="0FD430EC"/>
    <w:rsid w:val="0FFEE303"/>
    <w:rsid w:val="10040CF6"/>
    <w:rsid w:val="10149EBA"/>
    <w:rsid w:val="101D92F6"/>
    <w:rsid w:val="102D779F"/>
    <w:rsid w:val="1053C21E"/>
    <w:rsid w:val="1059145B"/>
    <w:rsid w:val="10642814"/>
    <w:rsid w:val="1090759E"/>
    <w:rsid w:val="109099B1"/>
    <w:rsid w:val="10BA3948"/>
    <w:rsid w:val="10C28E7A"/>
    <w:rsid w:val="10DC2B28"/>
    <w:rsid w:val="10E3050D"/>
    <w:rsid w:val="10E8543D"/>
    <w:rsid w:val="10FBF0D8"/>
    <w:rsid w:val="10FCE851"/>
    <w:rsid w:val="11141C59"/>
    <w:rsid w:val="111BBC7B"/>
    <w:rsid w:val="111E0102"/>
    <w:rsid w:val="113FA999"/>
    <w:rsid w:val="114663A0"/>
    <w:rsid w:val="114CB619"/>
    <w:rsid w:val="1162F4BF"/>
    <w:rsid w:val="1165E4F1"/>
    <w:rsid w:val="11A3999F"/>
    <w:rsid w:val="11B40B28"/>
    <w:rsid w:val="11C64F06"/>
    <w:rsid w:val="11CFDA60"/>
    <w:rsid w:val="11E30D55"/>
    <w:rsid w:val="12051883"/>
    <w:rsid w:val="12592877"/>
    <w:rsid w:val="125E493E"/>
    <w:rsid w:val="126497F3"/>
    <w:rsid w:val="12651940"/>
    <w:rsid w:val="12A3315F"/>
    <w:rsid w:val="12D7449F"/>
    <w:rsid w:val="12D87338"/>
    <w:rsid w:val="12E3AE86"/>
    <w:rsid w:val="12F69524"/>
    <w:rsid w:val="1320E028"/>
    <w:rsid w:val="132865CF"/>
    <w:rsid w:val="134F3E04"/>
    <w:rsid w:val="134F477B"/>
    <w:rsid w:val="136FCEE7"/>
    <w:rsid w:val="13873F93"/>
    <w:rsid w:val="13D73EA8"/>
    <w:rsid w:val="13DE94B6"/>
    <w:rsid w:val="13E55DE4"/>
    <w:rsid w:val="141EA2B5"/>
    <w:rsid w:val="14244591"/>
    <w:rsid w:val="14260C4D"/>
    <w:rsid w:val="143AF832"/>
    <w:rsid w:val="143BB6E8"/>
    <w:rsid w:val="147A635F"/>
    <w:rsid w:val="147EE17D"/>
    <w:rsid w:val="147FB1B8"/>
    <w:rsid w:val="148CB66C"/>
    <w:rsid w:val="148E88BD"/>
    <w:rsid w:val="1491F196"/>
    <w:rsid w:val="1499F1DF"/>
    <w:rsid w:val="14B5FD86"/>
    <w:rsid w:val="14BD0B05"/>
    <w:rsid w:val="14E04619"/>
    <w:rsid w:val="14E540CC"/>
    <w:rsid w:val="15107446"/>
    <w:rsid w:val="1517D46F"/>
    <w:rsid w:val="1526EA45"/>
    <w:rsid w:val="152994CC"/>
    <w:rsid w:val="1536FBCD"/>
    <w:rsid w:val="15561E69"/>
    <w:rsid w:val="159154D5"/>
    <w:rsid w:val="15B6952E"/>
    <w:rsid w:val="15B86B9A"/>
    <w:rsid w:val="15B9998F"/>
    <w:rsid w:val="15BD43D0"/>
    <w:rsid w:val="15D1253F"/>
    <w:rsid w:val="15D13D93"/>
    <w:rsid w:val="15E66FD3"/>
    <w:rsid w:val="15F49F2C"/>
    <w:rsid w:val="16030964"/>
    <w:rsid w:val="1607FBF9"/>
    <w:rsid w:val="16240D20"/>
    <w:rsid w:val="165CA1A7"/>
    <w:rsid w:val="165E7D93"/>
    <w:rsid w:val="1661C7B8"/>
    <w:rsid w:val="166341B5"/>
    <w:rsid w:val="16776AC3"/>
    <w:rsid w:val="168D69C7"/>
    <w:rsid w:val="16A43B92"/>
    <w:rsid w:val="16C2C311"/>
    <w:rsid w:val="16C8445A"/>
    <w:rsid w:val="16CDCF01"/>
    <w:rsid w:val="171C345D"/>
    <w:rsid w:val="17283A98"/>
    <w:rsid w:val="173AF9DF"/>
    <w:rsid w:val="175D8897"/>
    <w:rsid w:val="17C62E1F"/>
    <w:rsid w:val="17C8CF60"/>
    <w:rsid w:val="17D01EC1"/>
    <w:rsid w:val="17FD3F96"/>
    <w:rsid w:val="18013FA9"/>
    <w:rsid w:val="1804A62E"/>
    <w:rsid w:val="180BBF21"/>
    <w:rsid w:val="18203608"/>
    <w:rsid w:val="18784F45"/>
    <w:rsid w:val="188CBFEA"/>
    <w:rsid w:val="18A79120"/>
    <w:rsid w:val="18B2C072"/>
    <w:rsid w:val="18C541BE"/>
    <w:rsid w:val="18D2E7F0"/>
    <w:rsid w:val="18E096F2"/>
    <w:rsid w:val="18E4C266"/>
    <w:rsid w:val="18F7F13A"/>
    <w:rsid w:val="1926BCD1"/>
    <w:rsid w:val="19419417"/>
    <w:rsid w:val="195483A1"/>
    <w:rsid w:val="19592F58"/>
    <w:rsid w:val="1973704C"/>
    <w:rsid w:val="19ADD00F"/>
    <w:rsid w:val="19B97296"/>
    <w:rsid w:val="19BBAC5A"/>
    <w:rsid w:val="19BED388"/>
    <w:rsid w:val="19C01B77"/>
    <w:rsid w:val="19E39C7E"/>
    <w:rsid w:val="19E7A52A"/>
    <w:rsid w:val="19EBE318"/>
    <w:rsid w:val="1A01C7A1"/>
    <w:rsid w:val="1A5EA678"/>
    <w:rsid w:val="1A61C0F8"/>
    <w:rsid w:val="1A6F93AD"/>
    <w:rsid w:val="1A8FDF47"/>
    <w:rsid w:val="1AA80EA7"/>
    <w:rsid w:val="1ACA58FA"/>
    <w:rsid w:val="1ACD624B"/>
    <w:rsid w:val="1AD21D7D"/>
    <w:rsid w:val="1AD6740C"/>
    <w:rsid w:val="1ADD7EA2"/>
    <w:rsid w:val="1AE1EF16"/>
    <w:rsid w:val="1AEF029B"/>
    <w:rsid w:val="1AFBF025"/>
    <w:rsid w:val="1B102064"/>
    <w:rsid w:val="1B32E945"/>
    <w:rsid w:val="1B3A9A41"/>
    <w:rsid w:val="1B708EED"/>
    <w:rsid w:val="1B948D9A"/>
    <w:rsid w:val="1BA6F9A4"/>
    <w:rsid w:val="1BEAF641"/>
    <w:rsid w:val="1BF980AC"/>
    <w:rsid w:val="1C00D69F"/>
    <w:rsid w:val="1C189669"/>
    <w:rsid w:val="1C60E68B"/>
    <w:rsid w:val="1C6C8DE2"/>
    <w:rsid w:val="1C7D8E99"/>
    <w:rsid w:val="1CBE78C8"/>
    <w:rsid w:val="1CD6E496"/>
    <w:rsid w:val="1CD941B2"/>
    <w:rsid w:val="1CDE3E6F"/>
    <w:rsid w:val="1CF0E40D"/>
    <w:rsid w:val="1CFD448C"/>
    <w:rsid w:val="1D05F02F"/>
    <w:rsid w:val="1D499B88"/>
    <w:rsid w:val="1D5E059D"/>
    <w:rsid w:val="1D69F835"/>
    <w:rsid w:val="1DA0D2D7"/>
    <w:rsid w:val="1DCEDEE7"/>
    <w:rsid w:val="1DDC355B"/>
    <w:rsid w:val="1DE221C4"/>
    <w:rsid w:val="1DEBA0A4"/>
    <w:rsid w:val="1DF24C6E"/>
    <w:rsid w:val="1E223CC0"/>
    <w:rsid w:val="1E2FE092"/>
    <w:rsid w:val="1E875830"/>
    <w:rsid w:val="1EAD6546"/>
    <w:rsid w:val="1EC3984B"/>
    <w:rsid w:val="1EC9F23A"/>
    <w:rsid w:val="1ED91EA8"/>
    <w:rsid w:val="1F04C5FC"/>
    <w:rsid w:val="1F10E789"/>
    <w:rsid w:val="1F3C4BFD"/>
    <w:rsid w:val="1F692C96"/>
    <w:rsid w:val="1F71CD54"/>
    <w:rsid w:val="1F846088"/>
    <w:rsid w:val="1F89A373"/>
    <w:rsid w:val="1FB1FB27"/>
    <w:rsid w:val="1FB3FD22"/>
    <w:rsid w:val="1FC05262"/>
    <w:rsid w:val="1FC92D8D"/>
    <w:rsid w:val="1FE28E3B"/>
    <w:rsid w:val="1FF41CA6"/>
    <w:rsid w:val="1FFCB7FF"/>
    <w:rsid w:val="1FFCDB86"/>
    <w:rsid w:val="20064F26"/>
    <w:rsid w:val="2017355F"/>
    <w:rsid w:val="2028A20C"/>
    <w:rsid w:val="204B4615"/>
    <w:rsid w:val="205A2D23"/>
    <w:rsid w:val="207266C8"/>
    <w:rsid w:val="20785E38"/>
    <w:rsid w:val="2099CD2F"/>
    <w:rsid w:val="20A358E4"/>
    <w:rsid w:val="20E3C700"/>
    <w:rsid w:val="21039C52"/>
    <w:rsid w:val="211D84C8"/>
    <w:rsid w:val="2121ACA4"/>
    <w:rsid w:val="21386FAB"/>
    <w:rsid w:val="2138C9BA"/>
    <w:rsid w:val="214325DA"/>
    <w:rsid w:val="21455846"/>
    <w:rsid w:val="214BF141"/>
    <w:rsid w:val="21501B25"/>
    <w:rsid w:val="2158BE41"/>
    <w:rsid w:val="2161B61D"/>
    <w:rsid w:val="216C936A"/>
    <w:rsid w:val="217ACC4C"/>
    <w:rsid w:val="21AAA3A0"/>
    <w:rsid w:val="21B2E22D"/>
    <w:rsid w:val="21BC324E"/>
    <w:rsid w:val="21BF1923"/>
    <w:rsid w:val="21C2648D"/>
    <w:rsid w:val="21C49A4D"/>
    <w:rsid w:val="21C7999B"/>
    <w:rsid w:val="21CCDCCA"/>
    <w:rsid w:val="21FB787B"/>
    <w:rsid w:val="2218848E"/>
    <w:rsid w:val="2272D9CA"/>
    <w:rsid w:val="2278D832"/>
    <w:rsid w:val="2279E748"/>
    <w:rsid w:val="229C233B"/>
    <w:rsid w:val="22B378FB"/>
    <w:rsid w:val="22D14E96"/>
    <w:rsid w:val="22D1BE12"/>
    <w:rsid w:val="22DC63A6"/>
    <w:rsid w:val="22FB1179"/>
    <w:rsid w:val="231BB181"/>
    <w:rsid w:val="233B4802"/>
    <w:rsid w:val="234C3F7E"/>
    <w:rsid w:val="23685382"/>
    <w:rsid w:val="237C3F4E"/>
    <w:rsid w:val="23826747"/>
    <w:rsid w:val="2385B86C"/>
    <w:rsid w:val="239C9322"/>
    <w:rsid w:val="23A79526"/>
    <w:rsid w:val="23AA534C"/>
    <w:rsid w:val="240A8922"/>
    <w:rsid w:val="241698C1"/>
    <w:rsid w:val="2426929B"/>
    <w:rsid w:val="2434BACD"/>
    <w:rsid w:val="244716D8"/>
    <w:rsid w:val="246076C5"/>
    <w:rsid w:val="246685B3"/>
    <w:rsid w:val="246DDAC6"/>
    <w:rsid w:val="247F6FAC"/>
    <w:rsid w:val="24B18F4C"/>
    <w:rsid w:val="24B86C0C"/>
    <w:rsid w:val="24C8D6C5"/>
    <w:rsid w:val="24C95A53"/>
    <w:rsid w:val="24CA33AA"/>
    <w:rsid w:val="24E462BE"/>
    <w:rsid w:val="24EFDC49"/>
    <w:rsid w:val="25164C00"/>
    <w:rsid w:val="2516B8C8"/>
    <w:rsid w:val="25288F64"/>
    <w:rsid w:val="25683A91"/>
    <w:rsid w:val="256A59F5"/>
    <w:rsid w:val="257A8B2C"/>
    <w:rsid w:val="2580AC09"/>
    <w:rsid w:val="2587E3C2"/>
    <w:rsid w:val="2594BC67"/>
    <w:rsid w:val="25D35EEB"/>
    <w:rsid w:val="25E36A4D"/>
    <w:rsid w:val="260916AF"/>
    <w:rsid w:val="260C362B"/>
    <w:rsid w:val="26196F0D"/>
    <w:rsid w:val="261DBEED"/>
    <w:rsid w:val="264BBF6E"/>
    <w:rsid w:val="267DDCB5"/>
    <w:rsid w:val="267F4813"/>
    <w:rsid w:val="2687AE14"/>
    <w:rsid w:val="26937842"/>
    <w:rsid w:val="26A27312"/>
    <w:rsid w:val="26A33137"/>
    <w:rsid w:val="26F70FC3"/>
    <w:rsid w:val="27121B07"/>
    <w:rsid w:val="272EFB06"/>
    <w:rsid w:val="273BC319"/>
    <w:rsid w:val="2768139A"/>
    <w:rsid w:val="277103BA"/>
    <w:rsid w:val="27716CD7"/>
    <w:rsid w:val="277C0E81"/>
    <w:rsid w:val="27AE91A3"/>
    <w:rsid w:val="27B83E43"/>
    <w:rsid w:val="27B8CB43"/>
    <w:rsid w:val="27C085F8"/>
    <w:rsid w:val="27C9F507"/>
    <w:rsid w:val="27D76706"/>
    <w:rsid w:val="27F1257A"/>
    <w:rsid w:val="28051A09"/>
    <w:rsid w:val="281B1199"/>
    <w:rsid w:val="2843402F"/>
    <w:rsid w:val="28533C5F"/>
    <w:rsid w:val="286B84D2"/>
    <w:rsid w:val="286F8474"/>
    <w:rsid w:val="288E57A1"/>
    <w:rsid w:val="28B03BC9"/>
    <w:rsid w:val="28C8F2F1"/>
    <w:rsid w:val="28E9C61E"/>
    <w:rsid w:val="290CC683"/>
    <w:rsid w:val="2912EDA1"/>
    <w:rsid w:val="2927BEE5"/>
    <w:rsid w:val="2930949A"/>
    <w:rsid w:val="29418983"/>
    <w:rsid w:val="29889D25"/>
    <w:rsid w:val="2996D107"/>
    <w:rsid w:val="29A5F6FA"/>
    <w:rsid w:val="29A85547"/>
    <w:rsid w:val="29C1C4AA"/>
    <w:rsid w:val="29E3A8EE"/>
    <w:rsid w:val="29E53C85"/>
    <w:rsid w:val="2A056B79"/>
    <w:rsid w:val="2A134C51"/>
    <w:rsid w:val="2A2B6968"/>
    <w:rsid w:val="2A46AE5A"/>
    <w:rsid w:val="2A6F7C70"/>
    <w:rsid w:val="2A7DFCEB"/>
    <w:rsid w:val="2A7F2FCF"/>
    <w:rsid w:val="2A9D9B79"/>
    <w:rsid w:val="2AD42607"/>
    <w:rsid w:val="2AE73F77"/>
    <w:rsid w:val="2AEDAF1F"/>
    <w:rsid w:val="2B03B640"/>
    <w:rsid w:val="2B0F40AE"/>
    <w:rsid w:val="2B21171A"/>
    <w:rsid w:val="2B2E4AF1"/>
    <w:rsid w:val="2B5A57CC"/>
    <w:rsid w:val="2B5A724B"/>
    <w:rsid w:val="2B5AA663"/>
    <w:rsid w:val="2B5F4346"/>
    <w:rsid w:val="2B5FFF1B"/>
    <w:rsid w:val="2B675947"/>
    <w:rsid w:val="2B766F89"/>
    <w:rsid w:val="2B78BBE3"/>
    <w:rsid w:val="2BAC65D1"/>
    <w:rsid w:val="2BBCC5C2"/>
    <w:rsid w:val="2BDDCB13"/>
    <w:rsid w:val="2BFDEFD8"/>
    <w:rsid w:val="2C0AD82C"/>
    <w:rsid w:val="2C20853E"/>
    <w:rsid w:val="2C3B4BCA"/>
    <w:rsid w:val="2C656D9D"/>
    <w:rsid w:val="2C692FE2"/>
    <w:rsid w:val="2C69783C"/>
    <w:rsid w:val="2C7EE0F8"/>
    <w:rsid w:val="2C8A6745"/>
    <w:rsid w:val="2CB79299"/>
    <w:rsid w:val="2CCF8480"/>
    <w:rsid w:val="2CF35157"/>
    <w:rsid w:val="2CF96089"/>
    <w:rsid w:val="2D053A45"/>
    <w:rsid w:val="2D0B84A0"/>
    <w:rsid w:val="2D134F44"/>
    <w:rsid w:val="2D21B9CA"/>
    <w:rsid w:val="2D33AAAD"/>
    <w:rsid w:val="2D470E4C"/>
    <w:rsid w:val="2D4A8EFA"/>
    <w:rsid w:val="2D50B3FA"/>
    <w:rsid w:val="2D720C73"/>
    <w:rsid w:val="2DBCF7AF"/>
    <w:rsid w:val="2DCBBF1D"/>
    <w:rsid w:val="2DD294CB"/>
    <w:rsid w:val="2DF30280"/>
    <w:rsid w:val="2E08A184"/>
    <w:rsid w:val="2E1A8BCE"/>
    <w:rsid w:val="2E1C4C0D"/>
    <w:rsid w:val="2E1E8C4C"/>
    <w:rsid w:val="2E547E64"/>
    <w:rsid w:val="2E879D12"/>
    <w:rsid w:val="2E8A9761"/>
    <w:rsid w:val="2EA1C093"/>
    <w:rsid w:val="2EB0DCEC"/>
    <w:rsid w:val="2EE1F817"/>
    <w:rsid w:val="2EECC3CF"/>
    <w:rsid w:val="2EF1C5CC"/>
    <w:rsid w:val="2F0201D2"/>
    <w:rsid w:val="2F0CF26A"/>
    <w:rsid w:val="2F16563F"/>
    <w:rsid w:val="2F49BA4D"/>
    <w:rsid w:val="2F4DC0FF"/>
    <w:rsid w:val="2F6DB6F5"/>
    <w:rsid w:val="2F9033C0"/>
    <w:rsid w:val="2FA2BBF9"/>
    <w:rsid w:val="2FB79F25"/>
    <w:rsid w:val="2FB8B3E6"/>
    <w:rsid w:val="2FF1512C"/>
    <w:rsid w:val="2FF7A4D3"/>
    <w:rsid w:val="302CD2C4"/>
    <w:rsid w:val="3035CE05"/>
    <w:rsid w:val="3051FE8C"/>
    <w:rsid w:val="30914541"/>
    <w:rsid w:val="30958AF7"/>
    <w:rsid w:val="309D83CA"/>
    <w:rsid w:val="30AD0D56"/>
    <w:rsid w:val="30F221D3"/>
    <w:rsid w:val="310510FE"/>
    <w:rsid w:val="3117C380"/>
    <w:rsid w:val="31193A27"/>
    <w:rsid w:val="31254A01"/>
    <w:rsid w:val="312B0B7D"/>
    <w:rsid w:val="3138186F"/>
    <w:rsid w:val="31555441"/>
    <w:rsid w:val="315DA2F4"/>
    <w:rsid w:val="316D414D"/>
    <w:rsid w:val="317D1746"/>
    <w:rsid w:val="318C3BCC"/>
    <w:rsid w:val="3195EC4D"/>
    <w:rsid w:val="31A493E7"/>
    <w:rsid w:val="31BBE9C7"/>
    <w:rsid w:val="31C35AA6"/>
    <w:rsid w:val="31E9A2C4"/>
    <w:rsid w:val="323780A1"/>
    <w:rsid w:val="32415A49"/>
    <w:rsid w:val="3250F31D"/>
    <w:rsid w:val="325F64A9"/>
    <w:rsid w:val="32605630"/>
    <w:rsid w:val="3260CC1A"/>
    <w:rsid w:val="327F7D72"/>
    <w:rsid w:val="32B92BE9"/>
    <w:rsid w:val="32BC92DB"/>
    <w:rsid w:val="32C346F8"/>
    <w:rsid w:val="32D002EC"/>
    <w:rsid w:val="32DE2414"/>
    <w:rsid w:val="32E96E32"/>
    <w:rsid w:val="32EE4F9E"/>
    <w:rsid w:val="331CF12F"/>
    <w:rsid w:val="332C6BEC"/>
    <w:rsid w:val="3337CF54"/>
    <w:rsid w:val="333830DF"/>
    <w:rsid w:val="334764A1"/>
    <w:rsid w:val="33526F08"/>
    <w:rsid w:val="3362718B"/>
    <w:rsid w:val="336A1DFD"/>
    <w:rsid w:val="33710605"/>
    <w:rsid w:val="337FBF7C"/>
    <w:rsid w:val="33877A31"/>
    <w:rsid w:val="339419C1"/>
    <w:rsid w:val="33AD6009"/>
    <w:rsid w:val="33B5EBCA"/>
    <w:rsid w:val="33BAF65E"/>
    <w:rsid w:val="33C71EE3"/>
    <w:rsid w:val="33CC085C"/>
    <w:rsid w:val="33E89311"/>
    <w:rsid w:val="33F561AB"/>
    <w:rsid w:val="33F5B164"/>
    <w:rsid w:val="340E2AB6"/>
    <w:rsid w:val="340E870C"/>
    <w:rsid w:val="3450601C"/>
    <w:rsid w:val="345262EF"/>
    <w:rsid w:val="3468F4A9"/>
    <w:rsid w:val="346CDD04"/>
    <w:rsid w:val="349207A1"/>
    <w:rsid w:val="34A8B102"/>
    <w:rsid w:val="34BF3CDD"/>
    <w:rsid w:val="34C93963"/>
    <w:rsid w:val="34DCE700"/>
    <w:rsid w:val="350B6DCB"/>
    <w:rsid w:val="350C5F52"/>
    <w:rsid w:val="3516FC3F"/>
    <w:rsid w:val="353A373A"/>
    <w:rsid w:val="35747503"/>
    <w:rsid w:val="357616BA"/>
    <w:rsid w:val="35A9600B"/>
    <w:rsid w:val="35AE318A"/>
    <w:rsid w:val="35E98323"/>
    <w:rsid w:val="35EE8D54"/>
    <w:rsid w:val="35FEF871"/>
    <w:rsid w:val="360DF01C"/>
    <w:rsid w:val="3630AB9C"/>
    <w:rsid w:val="3636D0E5"/>
    <w:rsid w:val="363C1AF9"/>
    <w:rsid w:val="365921E1"/>
    <w:rsid w:val="3663EB0D"/>
    <w:rsid w:val="36745F17"/>
    <w:rsid w:val="36A1CBB5"/>
    <w:rsid w:val="36A38B19"/>
    <w:rsid w:val="36AF3E5A"/>
    <w:rsid w:val="36E27069"/>
    <w:rsid w:val="36EE4F17"/>
    <w:rsid w:val="3708E4D7"/>
    <w:rsid w:val="3715B049"/>
    <w:rsid w:val="37238D41"/>
    <w:rsid w:val="3734C3BB"/>
    <w:rsid w:val="378E9738"/>
    <w:rsid w:val="37A5BBC4"/>
    <w:rsid w:val="37BD1389"/>
    <w:rsid w:val="37EE6A71"/>
    <w:rsid w:val="38037FAD"/>
    <w:rsid w:val="381566A9"/>
    <w:rsid w:val="3835DA5D"/>
    <w:rsid w:val="383A615B"/>
    <w:rsid w:val="38440C51"/>
    <w:rsid w:val="384BAC30"/>
    <w:rsid w:val="384CA4DA"/>
    <w:rsid w:val="384EAA13"/>
    <w:rsid w:val="38662C27"/>
    <w:rsid w:val="386AA4A2"/>
    <w:rsid w:val="3876A30E"/>
    <w:rsid w:val="38776BC2"/>
    <w:rsid w:val="388B803E"/>
    <w:rsid w:val="38AEEC19"/>
    <w:rsid w:val="38B23CE3"/>
    <w:rsid w:val="38C8CE14"/>
    <w:rsid w:val="38E1BC9C"/>
    <w:rsid w:val="38F1BC7F"/>
    <w:rsid w:val="38FBB9F3"/>
    <w:rsid w:val="38FC6CFD"/>
    <w:rsid w:val="3914AB6D"/>
    <w:rsid w:val="39160C0F"/>
    <w:rsid w:val="391B7A99"/>
    <w:rsid w:val="39402A64"/>
    <w:rsid w:val="39403E47"/>
    <w:rsid w:val="39465C1A"/>
    <w:rsid w:val="39485FEB"/>
    <w:rsid w:val="396FC80D"/>
    <w:rsid w:val="3993EAAD"/>
    <w:rsid w:val="39BD661A"/>
    <w:rsid w:val="39C28A75"/>
    <w:rsid w:val="39CE9545"/>
    <w:rsid w:val="3A22F919"/>
    <w:rsid w:val="3A343BD3"/>
    <w:rsid w:val="3A67CD19"/>
    <w:rsid w:val="3A8D5344"/>
    <w:rsid w:val="3A9A3017"/>
    <w:rsid w:val="3A9BC39B"/>
    <w:rsid w:val="3AA80144"/>
    <w:rsid w:val="3ABC1F65"/>
    <w:rsid w:val="3AD969D2"/>
    <w:rsid w:val="3AE3CBA5"/>
    <w:rsid w:val="3AF42BA9"/>
    <w:rsid w:val="3B070AA1"/>
    <w:rsid w:val="3B0A3B45"/>
    <w:rsid w:val="3B412B40"/>
    <w:rsid w:val="3B66B7CF"/>
    <w:rsid w:val="3B8317A7"/>
    <w:rsid w:val="3B8DB117"/>
    <w:rsid w:val="3B9BF708"/>
    <w:rsid w:val="3B9F89E1"/>
    <w:rsid w:val="3BA4C30C"/>
    <w:rsid w:val="3BCC0F4B"/>
    <w:rsid w:val="3BCC2650"/>
    <w:rsid w:val="3BD1D9DF"/>
    <w:rsid w:val="3BD6B9B7"/>
    <w:rsid w:val="3BF14D72"/>
    <w:rsid w:val="3C02FA67"/>
    <w:rsid w:val="3C0D916A"/>
    <w:rsid w:val="3C247212"/>
    <w:rsid w:val="3C289FF7"/>
    <w:rsid w:val="3C323CBF"/>
    <w:rsid w:val="3C3C4388"/>
    <w:rsid w:val="3C450E88"/>
    <w:rsid w:val="3C491D67"/>
    <w:rsid w:val="3C5D65AD"/>
    <w:rsid w:val="3C64AE3C"/>
    <w:rsid w:val="3C658802"/>
    <w:rsid w:val="3C766B6E"/>
    <w:rsid w:val="3C8ABA57"/>
    <w:rsid w:val="3C933F55"/>
    <w:rsid w:val="3CA39AB3"/>
    <w:rsid w:val="3CA98D0F"/>
    <w:rsid w:val="3CCC0509"/>
    <w:rsid w:val="3D01A2D9"/>
    <w:rsid w:val="3D17501B"/>
    <w:rsid w:val="3D2DD092"/>
    <w:rsid w:val="3D507DB7"/>
    <w:rsid w:val="3D602051"/>
    <w:rsid w:val="3D637363"/>
    <w:rsid w:val="3D6416CE"/>
    <w:rsid w:val="3D8A6F07"/>
    <w:rsid w:val="3D9D6655"/>
    <w:rsid w:val="3DB5D7C1"/>
    <w:rsid w:val="3DE50A6E"/>
    <w:rsid w:val="3DFB1205"/>
    <w:rsid w:val="3DFB8C91"/>
    <w:rsid w:val="3E37EDC8"/>
    <w:rsid w:val="3E48D5AD"/>
    <w:rsid w:val="3E532BB1"/>
    <w:rsid w:val="3E5D800C"/>
    <w:rsid w:val="3E6D7AE0"/>
    <w:rsid w:val="3E839DDC"/>
    <w:rsid w:val="3E91B5FB"/>
    <w:rsid w:val="3E9A3008"/>
    <w:rsid w:val="3ECE5FC1"/>
    <w:rsid w:val="3EF003D3"/>
    <w:rsid w:val="3EFC17F0"/>
    <w:rsid w:val="3F1D9625"/>
    <w:rsid w:val="3F3E868A"/>
    <w:rsid w:val="3F8B2B3A"/>
    <w:rsid w:val="3F9101EC"/>
    <w:rsid w:val="3F9D37F6"/>
    <w:rsid w:val="3FAAC392"/>
    <w:rsid w:val="3FCA5A54"/>
    <w:rsid w:val="3FD9A785"/>
    <w:rsid w:val="3FDFEB49"/>
    <w:rsid w:val="3FF720CF"/>
    <w:rsid w:val="40087729"/>
    <w:rsid w:val="40330D6A"/>
    <w:rsid w:val="404F177E"/>
    <w:rsid w:val="405B6739"/>
    <w:rsid w:val="406F8416"/>
    <w:rsid w:val="40D6C1C7"/>
    <w:rsid w:val="40F35A46"/>
    <w:rsid w:val="40F520AE"/>
    <w:rsid w:val="40F5AC93"/>
    <w:rsid w:val="412484D5"/>
    <w:rsid w:val="41332731"/>
    <w:rsid w:val="41375E72"/>
    <w:rsid w:val="413C66D7"/>
    <w:rsid w:val="41472678"/>
    <w:rsid w:val="4149F1AE"/>
    <w:rsid w:val="41517992"/>
    <w:rsid w:val="415A40FB"/>
    <w:rsid w:val="415E39DD"/>
    <w:rsid w:val="41BBB34E"/>
    <w:rsid w:val="41C94C25"/>
    <w:rsid w:val="41D309B0"/>
    <w:rsid w:val="41D33C81"/>
    <w:rsid w:val="41D4D4A8"/>
    <w:rsid w:val="41E64D6E"/>
    <w:rsid w:val="42006CD4"/>
    <w:rsid w:val="42025F20"/>
    <w:rsid w:val="421FFD63"/>
    <w:rsid w:val="4229B22B"/>
    <w:rsid w:val="422C1B2C"/>
    <w:rsid w:val="424574D6"/>
    <w:rsid w:val="42590712"/>
    <w:rsid w:val="42668DDB"/>
    <w:rsid w:val="42788B0A"/>
    <w:rsid w:val="42985830"/>
    <w:rsid w:val="42C43B85"/>
    <w:rsid w:val="4328E388"/>
    <w:rsid w:val="432D08A8"/>
    <w:rsid w:val="4395369E"/>
    <w:rsid w:val="43AE2097"/>
    <w:rsid w:val="43C1F03C"/>
    <w:rsid w:val="43CEF142"/>
    <w:rsid w:val="43D22361"/>
    <w:rsid w:val="43FF5FB7"/>
    <w:rsid w:val="43FFBD9E"/>
    <w:rsid w:val="4405856A"/>
    <w:rsid w:val="441F668B"/>
    <w:rsid w:val="444D3EE0"/>
    <w:rsid w:val="4463C602"/>
    <w:rsid w:val="4495FEB4"/>
    <w:rsid w:val="44DE3E76"/>
    <w:rsid w:val="44F0F630"/>
    <w:rsid w:val="44FCA8D7"/>
    <w:rsid w:val="452980AE"/>
    <w:rsid w:val="452B967F"/>
    <w:rsid w:val="453534E4"/>
    <w:rsid w:val="45428880"/>
    <w:rsid w:val="454A5029"/>
    <w:rsid w:val="4567422A"/>
    <w:rsid w:val="45743310"/>
    <w:rsid w:val="4589B90E"/>
    <w:rsid w:val="4599D5E7"/>
    <w:rsid w:val="45AA33DD"/>
    <w:rsid w:val="45D24B3F"/>
    <w:rsid w:val="45DADFE3"/>
    <w:rsid w:val="45DC0E4F"/>
    <w:rsid w:val="45DF0444"/>
    <w:rsid w:val="45E7BD98"/>
    <w:rsid w:val="45FB95AE"/>
    <w:rsid w:val="463AE051"/>
    <w:rsid w:val="464AAECF"/>
    <w:rsid w:val="46587A1E"/>
    <w:rsid w:val="467079BD"/>
    <w:rsid w:val="4683F062"/>
    <w:rsid w:val="4695B036"/>
    <w:rsid w:val="46B07DAA"/>
    <w:rsid w:val="46BAC559"/>
    <w:rsid w:val="46BDB87A"/>
    <w:rsid w:val="46D2178F"/>
    <w:rsid w:val="46E7610C"/>
    <w:rsid w:val="46F05D2B"/>
    <w:rsid w:val="46F62C67"/>
    <w:rsid w:val="47258D0C"/>
    <w:rsid w:val="47430612"/>
    <w:rsid w:val="47493401"/>
    <w:rsid w:val="4758ACD6"/>
    <w:rsid w:val="475D1824"/>
    <w:rsid w:val="47693E45"/>
    <w:rsid w:val="47F4937B"/>
    <w:rsid w:val="481933AC"/>
    <w:rsid w:val="4822E5EF"/>
    <w:rsid w:val="483E9737"/>
    <w:rsid w:val="4878C3E1"/>
    <w:rsid w:val="4887C4D8"/>
    <w:rsid w:val="48893B5C"/>
    <w:rsid w:val="48899D2F"/>
    <w:rsid w:val="4893AD05"/>
    <w:rsid w:val="48B88100"/>
    <w:rsid w:val="48C2E4D4"/>
    <w:rsid w:val="48D40FC8"/>
    <w:rsid w:val="48D6B64E"/>
    <w:rsid w:val="48FC8F14"/>
    <w:rsid w:val="490DD602"/>
    <w:rsid w:val="492278A0"/>
    <w:rsid w:val="492425AD"/>
    <w:rsid w:val="4952F68D"/>
    <w:rsid w:val="497002F9"/>
    <w:rsid w:val="49D04555"/>
    <w:rsid w:val="49EA1EB4"/>
    <w:rsid w:val="49F367C5"/>
    <w:rsid w:val="4A03286F"/>
    <w:rsid w:val="4A07CDC5"/>
    <w:rsid w:val="4A1027C5"/>
    <w:rsid w:val="4A169584"/>
    <w:rsid w:val="4A18F0F7"/>
    <w:rsid w:val="4A239539"/>
    <w:rsid w:val="4A2960E0"/>
    <w:rsid w:val="4A380B0B"/>
    <w:rsid w:val="4A3AB34D"/>
    <w:rsid w:val="4A593781"/>
    <w:rsid w:val="4A6F7136"/>
    <w:rsid w:val="4A74F3E5"/>
    <w:rsid w:val="4A834039"/>
    <w:rsid w:val="4A99A514"/>
    <w:rsid w:val="4AA4B9C8"/>
    <w:rsid w:val="4AAA3484"/>
    <w:rsid w:val="4AAAED83"/>
    <w:rsid w:val="4AC78F3B"/>
    <w:rsid w:val="4AD55523"/>
    <w:rsid w:val="4AEE01BD"/>
    <w:rsid w:val="4AF89A52"/>
    <w:rsid w:val="4AFC283C"/>
    <w:rsid w:val="4AFE4492"/>
    <w:rsid w:val="4B074D44"/>
    <w:rsid w:val="4B0DCB0F"/>
    <w:rsid w:val="4B2B1AD6"/>
    <w:rsid w:val="4B412AB3"/>
    <w:rsid w:val="4B4C36DB"/>
    <w:rsid w:val="4B5787C5"/>
    <w:rsid w:val="4B759B79"/>
    <w:rsid w:val="4B9A1278"/>
    <w:rsid w:val="4B9A4393"/>
    <w:rsid w:val="4B9CDF76"/>
    <w:rsid w:val="4BBA362F"/>
    <w:rsid w:val="4BC9E872"/>
    <w:rsid w:val="4BD9779B"/>
    <w:rsid w:val="4BE16092"/>
    <w:rsid w:val="4C00D235"/>
    <w:rsid w:val="4C2684F7"/>
    <w:rsid w:val="4C2CD449"/>
    <w:rsid w:val="4C31BE45"/>
    <w:rsid w:val="4C44700D"/>
    <w:rsid w:val="4C4BE8CA"/>
    <w:rsid w:val="4C6264CB"/>
    <w:rsid w:val="4C7719DB"/>
    <w:rsid w:val="4C9CD384"/>
    <w:rsid w:val="4CA9B23D"/>
    <w:rsid w:val="4CB7BAAC"/>
    <w:rsid w:val="4CBA1416"/>
    <w:rsid w:val="4CDCD4CD"/>
    <w:rsid w:val="4CE4617F"/>
    <w:rsid w:val="4D049368"/>
    <w:rsid w:val="4D0E6152"/>
    <w:rsid w:val="4D17BC94"/>
    <w:rsid w:val="4D350BD2"/>
    <w:rsid w:val="4D3613F4"/>
    <w:rsid w:val="4D601100"/>
    <w:rsid w:val="4D71B094"/>
    <w:rsid w:val="4D7F5F96"/>
    <w:rsid w:val="4D8B817C"/>
    <w:rsid w:val="4DA2521B"/>
    <w:rsid w:val="4DA54B90"/>
    <w:rsid w:val="4DAD3008"/>
    <w:rsid w:val="4DBD0077"/>
    <w:rsid w:val="4DC5FB2F"/>
    <w:rsid w:val="4DD30C3E"/>
    <w:rsid w:val="4DD99803"/>
    <w:rsid w:val="4DDF8B59"/>
    <w:rsid w:val="4DFB0108"/>
    <w:rsid w:val="4DFD2DE5"/>
    <w:rsid w:val="4E2A3014"/>
    <w:rsid w:val="4E6CC2A8"/>
    <w:rsid w:val="4EC07C9E"/>
    <w:rsid w:val="4EC55201"/>
    <w:rsid w:val="4EDFE609"/>
    <w:rsid w:val="4EFB77B8"/>
    <w:rsid w:val="4F02E52C"/>
    <w:rsid w:val="4F046DCA"/>
    <w:rsid w:val="4F14D1D5"/>
    <w:rsid w:val="4F228D72"/>
    <w:rsid w:val="4F535909"/>
    <w:rsid w:val="4F5BBA9D"/>
    <w:rsid w:val="4F699C70"/>
    <w:rsid w:val="4F855EC2"/>
    <w:rsid w:val="4F941304"/>
    <w:rsid w:val="4F9F11F5"/>
    <w:rsid w:val="4FAD6052"/>
    <w:rsid w:val="4FE4DF9A"/>
    <w:rsid w:val="5005AF36"/>
    <w:rsid w:val="501BEFBA"/>
    <w:rsid w:val="50256358"/>
    <w:rsid w:val="5025A73C"/>
    <w:rsid w:val="5037D5FD"/>
    <w:rsid w:val="503974DC"/>
    <w:rsid w:val="503F016F"/>
    <w:rsid w:val="50A6FF09"/>
    <w:rsid w:val="50D51D60"/>
    <w:rsid w:val="50E79542"/>
    <w:rsid w:val="50E8BFA3"/>
    <w:rsid w:val="50E94526"/>
    <w:rsid w:val="50EB5E80"/>
    <w:rsid w:val="50F901B6"/>
    <w:rsid w:val="50F96279"/>
    <w:rsid w:val="50FE4B73"/>
    <w:rsid w:val="51002198"/>
    <w:rsid w:val="51075AE4"/>
    <w:rsid w:val="510C0789"/>
    <w:rsid w:val="514A0FD0"/>
    <w:rsid w:val="5152C789"/>
    <w:rsid w:val="517CA1E1"/>
    <w:rsid w:val="51C1D153"/>
    <w:rsid w:val="51D93E39"/>
    <w:rsid w:val="52079190"/>
    <w:rsid w:val="52084432"/>
    <w:rsid w:val="5224A3EE"/>
    <w:rsid w:val="52431CF0"/>
    <w:rsid w:val="52462F8B"/>
    <w:rsid w:val="524F608F"/>
    <w:rsid w:val="5252E8D0"/>
    <w:rsid w:val="525A0509"/>
    <w:rsid w:val="525E2510"/>
    <w:rsid w:val="5297C7A8"/>
    <w:rsid w:val="52998B9E"/>
    <w:rsid w:val="52ADE5A9"/>
    <w:rsid w:val="52DFCEA3"/>
    <w:rsid w:val="52DFCF9A"/>
    <w:rsid w:val="52E827D0"/>
    <w:rsid w:val="52F51CAB"/>
    <w:rsid w:val="530720D0"/>
    <w:rsid w:val="531F417B"/>
    <w:rsid w:val="532020F4"/>
    <w:rsid w:val="5326D4F2"/>
    <w:rsid w:val="533DE359"/>
    <w:rsid w:val="53549709"/>
    <w:rsid w:val="538CA982"/>
    <w:rsid w:val="53A731C6"/>
    <w:rsid w:val="53B4D120"/>
    <w:rsid w:val="53BAEC06"/>
    <w:rsid w:val="53C2F550"/>
    <w:rsid w:val="53E29BDA"/>
    <w:rsid w:val="5418C256"/>
    <w:rsid w:val="54355D76"/>
    <w:rsid w:val="544A3A4D"/>
    <w:rsid w:val="54500506"/>
    <w:rsid w:val="54C36409"/>
    <w:rsid w:val="54C7B69F"/>
    <w:rsid w:val="54DA375D"/>
    <w:rsid w:val="54E2BC6C"/>
    <w:rsid w:val="5509E2FC"/>
    <w:rsid w:val="55484C51"/>
    <w:rsid w:val="55D02720"/>
    <w:rsid w:val="55F241FB"/>
    <w:rsid w:val="55FB2C0B"/>
    <w:rsid w:val="560F54A2"/>
    <w:rsid w:val="561C86F9"/>
    <w:rsid w:val="562B13AB"/>
    <w:rsid w:val="56415CDB"/>
    <w:rsid w:val="564AE795"/>
    <w:rsid w:val="56749992"/>
    <w:rsid w:val="5681BA51"/>
    <w:rsid w:val="568281D2"/>
    <w:rsid w:val="56869133"/>
    <w:rsid w:val="56A1A5E2"/>
    <w:rsid w:val="56A458AE"/>
    <w:rsid w:val="56AC06D1"/>
    <w:rsid w:val="56C61427"/>
    <w:rsid w:val="56C9B534"/>
    <w:rsid w:val="56F30B52"/>
    <w:rsid w:val="5712FC0C"/>
    <w:rsid w:val="5714C943"/>
    <w:rsid w:val="573AE633"/>
    <w:rsid w:val="573B45F1"/>
    <w:rsid w:val="574CC4AC"/>
    <w:rsid w:val="574E64FD"/>
    <w:rsid w:val="57528B74"/>
    <w:rsid w:val="575B16B9"/>
    <w:rsid w:val="577B9429"/>
    <w:rsid w:val="577BF3C8"/>
    <w:rsid w:val="57A9E15E"/>
    <w:rsid w:val="57AED3CC"/>
    <w:rsid w:val="57B3F4AB"/>
    <w:rsid w:val="57BF4A1A"/>
    <w:rsid w:val="57DD49E2"/>
    <w:rsid w:val="57F9F948"/>
    <w:rsid w:val="58006646"/>
    <w:rsid w:val="58203CA7"/>
    <w:rsid w:val="5829D7F3"/>
    <w:rsid w:val="5868A9DD"/>
    <w:rsid w:val="5882E8CD"/>
    <w:rsid w:val="58AD520C"/>
    <w:rsid w:val="58B7BEDA"/>
    <w:rsid w:val="5912B404"/>
    <w:rsid w:val="5919CCA9"/>
    <w:rsid w:val="5927AD81"/>
    <w:rsid w:val="59323729"/>
    <w:rsid w:val="593287BD"/>
    <w:rsid w:val="594793D2"/>
    <w:rsid w:val="595DED5D"/>
    <w:rsid w:val="596B1037"/>
    <w:rsid w:val="59B381E8"/>
    <w:rsid w:val="59DCA5A2"/>
    <w:rsid w:val="59F9E487"/>
    <w:rsid w:val="5A374FC5"/>
    <w:rsid w:val="5A3DA8B9"/>
    <w:rsid w:val="5A877098"/>
    <w:rsid w:val="5A8C0B12"/>
    <w:rsid w:val="5A8F88F3"/>
    <w:rsid w:val="5AA06582"/>
    <w:rsid w:val="5AA4ED64"/>
    <w:rsid w:val="5AAA2EA0"/>
    <w:rsid w:val="5ADF2440"/>
    <w:rsid w:val="5AF342EA"/>
    <w:rsid w:val="5B127656"/>
    <w:rsid w:val="5B1EF63A"/>
    <w:rsid w:val="5B209591"/>
    <w:rsid w:val="5B23A503"/>
    <w:rsid w:val="5B39AE77"/>
    <w:rsid w:val="5B3AE0AB"/>
    <w:rsid w:val="5B41F1C8"/>
    <w:rsid w:val="5B44CB70"/>
    <w:rsid w:val="5B45F5D1"/>
    <w:rsid w:val="5B5F5F9B"/>
    <w:rsid w:val="5B728CD2"/>
    <w:rsid w:val="5B7FFAD0"/>
    <w:rsid w:val="5B8303C9"/>
    <w:rsid w:val="5BB30EBA"/>
    <w:rsid w:val="5BC9C875"/>
    <w:rsid w:val="5BCA3B7C"/>
    <w:rsid w:val="5C2F1ADE"/>
    <w:rsid w:val="5C434745"/>
    <w:rsid w:val="5C44E1B0"/>
    <w:rsid w:val="5C50C021"/>
    <w:rsid w:val="5C5ABB15"/>
    <w:rsid w:val="5C742B73"/>
    <w:rsid w:val="5C976FFD"/>
    <w:rsid w:val="5C9F6E20"/>
    <w:rsid w:val="5CA1F398"/>
    <w:rsid w:val="5CB91C70"/>
    <w:rsid w:val="5CBEE3DE"/>
    <w:rsid w:val="5CED6153"/>
    <w:rsid w:val="5CF0F634"/>
    <w:rsid w:val="5D190D96"/>
    <w:rsid w:val="5D2BEC21"/>
    <w:rsid w:val="5D2D1615"/>
    <w:rsid w:val="5D657B70"/>
    <w:rsid w:val="5D8DC8AB"/>
    <w:rsid w:val="5DE62527"/>
    <w:rsid w:val="5DE86CDC"/>
    <w:rsid w:val="5DEC071A"/>
    <w:rsid w:val="5E17CE2B"/>
    <w:rsid w:val="5E348D83"/>
    <w:rsid w:val="5E392B92"/>
    <w:rsid w:val="5E5D2E2E"/>
    <w:rsid w:val="5E6F7A80"/>
    <w:rsid w:val="5E70F797"/>
    <w:rsid w:val="5E8ACE34"/>
    <w:rsid w:val="5EA765E3"/>
    <w:rsid w:val="5EB4235E"/>
    <w:rsid w:val="5EE7ABC9"/>
    <w:rsid w:val="5EEE9279"/>
    <w:rsid w:val="5F1FCC5A"/>
    <w:rsid w:val="5F21C1B1"/>
    <w:rsid w:val="5F220EA0"/>
    <w:rsid w:val="5F251DB5"/>
    <w:rsid w:val="5F3A3C6B"/>
    <w:rsid w:val="5F444592"/>
    <w:rsid w:val="5F5C639D"/>
    <w:rsid w:val="5F73ECD0"/>
    <w:rsid w:val="5F77915E"/>
    <w:rsid w:val="5F8CEACD"/>
    <w:rsid w:val="5FAF3E14"/>
    <w:rsid w:val="5FEBADE7"/>
    <w:rsid w:val="5FF027E8"/>
    <w:rsid w:val="60175FB2"/>
    <w:rsid w:val="601C7C86"/>
    <w:rsid w:val="6020FB4A"/>
    <w:rsid w:val="604FF3BF"/>
    <w:rsid w:val="606863E1"/>
    <w:rsid w:val="607698BD"/>
    <w:rsid w:val="607EF7F9"/>
    <w:rsid w:val="60CDBB9A"/>
    <w:rsid w:val="60E286EC"/>
    <w:rsid w:val="60F09691"/>
    <w:rsid w:val="6111D100"/>
    <w:rsid w:val="611371AC"/>
    <w:rsid w:val="611FBBB6"/>
    <w:rsid w:val="612F6B91"/>
    <w:rsid w:val="612FCBD4"/>
    <w:rsid w:val="61340B55"/>
    <w:rsid w:val="61693E05"/>
    <w:rsid w:val="61733AAF"/>
    <w:rsid w:val="61980AEF"/>
    <w:rsid w:val="619A382E"/>
    <w:rsid w:val="62161A2E"/>
    <w:rsid w:val="62295A69"/>
    <w:rsid w:val="622AAC44"/>
    <w:rsid w:val="62331DAB"/>
    <w:rsid w:val="6238366D"/>
    <w:rsid w:val="6254A84D"/>
    <w:rsid w:val="6269C9D1"/>
    <w:rsid w:val="62929CEF"/>
    <w:rsid w:val="62B54789"/>
    <w:rsid w:val="62BF3C74"/>
    <w:rsid w:val="62D1847D"/>
    <w:rsid w:val="6320D610"/>
    <w:rsid w:val="6325C41D"/>
    <w:rsid w:val="6332AFEC"/>
    <w:rsid w:val="6368FA1F"/>
    <w:rsid w:val="636C0514"/>
    <w:rsid w:val="637A5C34"/>
    <w:rsid w:val="63AD9BA5"/>
    <w:rsid w:val="63BFC803"/>
    <w:rsid w:val="63DA1520"/>
    <w:rsid w:val="63E53FFF"/>
    <w:rsid w:val="63EBB599"/>
    <w:rsid w:val="63EE5270"/>
    <w:rsid w:val="640F0126"/>
    <w:rsid w:val="6414077D"/>
    <w:rsid w:val="642BE712"/>
    <w:rsid w:val="642EF4EE"/>
    <w:rsid w:val="646469FC"/>
    <w:rsid w:val="64660B05"/>
    <w:rsid w:val="648C825D"/>
    <w:rsid w:val="6491F79E"/>
    <w:rsid w:val="64A5F124"/>
    <w:rsid w:val="64B240DC"/>
    <w:rsid w:val="64C6DC2D"/>
    <w:rsid w:val="64C7DC69"/>
    <w:rsid w:val="64CF0BFF"/>
    <w:rsid w:val="64D18201"/>
    <w:rsid w:val="64DA1F4B"/>
    <w:rsid w:val="64E4F0B0"/>
    <w:rsid w:val="64F5CFE8"/>
    <w:rsid w:val="651C44A5"/>
    <w:rsid w:val="6559F494"/>
    <w:rsid w:val="65703456"/>
    <w:rsid w:val="657788E1"/>
    <w:rsid w:val="65950A15"/>
    <w:rsid w:val="65A09545"/>
    <w:rsid w:val="65B188BF"/>
    <w:rsid w:val="65E092B2"/>
    <w:rsid w:val="65E9600A"/>
    <w:rsid w:val="65EE7BE2"/>
    <w:rsid w:val="65F79059"/>
    <w:rsid w:val="6605A4E4"/>
    <w:rsid w:val="66257F62"/>
    <w:rsid w:val="664B2342"/>
    <w:rsid w:val="6654FB87"/>
    <w:rsid w:val="665501A9"/>
    <w:rsid w:val="665D9198"/>
    <w:rsid w:val="666D3462"/>
    <w:rsid w:val="66832593"/>
    <w:rsid w:val="6683390C"/>
    <w:rsid w:val="668C510C"/>
    <w:rsid w:val="66907876"/>
    <w:rsid w:val="66938CFC"/>
    <w:rsid w:val="66A85E40"/>
    <w:rsid w:val="66B18641"/>
    <w:rsid w:val="66C0F9BA"/>
    <w:rsid w:val="66CE9F1A"/>
    <w:rsid w:val="66F7AC20"/>
    <w:rsid w:val="67055B22"/>
    <w:rsid w:val="670582AB"/>
    <w:rsid w:val="671785C0"/>
    <w:rsid w:val="67323AE9"/>
    <w:rsid w:val="674DD939"/>
    <w:rsid w:val="674F4FF3"/>
    <w:rsid w:val="676DDE96"/>
    <w:rsid w:val="677B9DCD"/>
    <w:rsid w:val="67811AB6"/>
    <w:rsid w:val="678130C8"/>
    <w:rsid w:val="679B339F"/>
    <w:rsid w:val="67A79B81"/>
    <w:rsid w:val="67CC176C"/>
    <w:rsid w:val="67D6383A"/>
    <w:rsid w:val="67E00337"/>
    <w:rsid w:val="67E02889"/>
    <w:rsid w:val="6821612D"/>
    <w:rsid w:val="6823DA5D"/>
    <w:rsid w:val="68353181"/>
    <w:rsid w:val="6837C5E5"/>
    <w:rsid w:val="683E5D9F"/>
    <w:rsid w:val="68425F36"/>
    <w:rsid w:val="684BE053"/>
    <w:rsid w:val="6878BADE"/>
    <w:rsid w:val="68872CF2"/>
    <w:rsid w:val="68C861EC"/>
    <w:rsid w:val="68DBF623"/>
    <w:rsid w:val="68DD1476"/>
    <w:rsid w:val="68E08E3D"/>
    <w:rsid w:val="68EE631A"/>
    <w:rsid w:val="690512C6"/>
    <w:rsid w:val="69255409"/>
    <w:rsid w:val="692FC65D"/>
    <w:rsid w:val="694A2A78"/>
    <w:rsid w:val="6950418D"/>
    <w:rsid w:val="6957DB68"/>
    <w:rsid w:val="697E6DFF"/>
    <w:rsid w:val="699C4389"/>
    <w:rsid w:val="69A31CD4"/>
    <w:rsid w:val="69A3F023"/>
    <w:rsid w:val="69BB9926"/>
    <w:rsid w:val="69C1AB0C"/>
    <w:rsid w:val="69CA41D0"/>
    <w:rsid w:val="69F57122"/>
    <w:rsid w:val="6A0E2675"/>
    <w:rsid w:val="6A2126A0"/>
    <w:rsid w:val="6A2B0B5F"/>
    <w:rsid w:val="6A2D8B20"/>
    <w:rsid w:val="6A304901"/>
    <w:rsid w:val="6A32B67F"/>
    <w:rsid w:val="6A5C49E7"/>
    <w:rsid w:val="6A6438AC"/>
    <w:rsid w:val="6AA7A7DF"/>
    <w:rsid w:val="6AA8530B"/>
    <w:rsid w:val="6AAE6B58"/>
    <w:rsid w:val="6AB0AB0B"/>
    <w:rsid w:val="6AF07D24"/>
    <w:rsid w:val="6B262B70"/>
    <w:rsid w:val="6B577F10"/>
    <w:rsid w:val="6BCA3153"/>
    <w:rsid w:val="6BEA7DD1"/>
    <w:rsid w:val="6C036BE7"/>
    <w:rsid w:val="6C3112EF"/>
    <w:rsid w:val="6C7679BF"/>
    <w:rsid w:val="6C93C736"/>
    <w:rsid w:val="6CAC9315"/>
    <w:rsid w:val="6CB5C50E"/>
    <w:rsid w:val="6CC43D7B"/>
    <w:rsid w:val="6CE359B5"/>
    <w:rsid w:val="6CE78B5D"/>
    <w:rsid w:val="6CF32833"/>
    <w:rsid w:val="6D03EF55"/>
    <w:rsid w:val="6D04A519"/>
    <w:rsid w:val="6D499DDD"/>
    <w:rsid w:val="6D4B6F66"/>
    <w:rsid w:val="6D6A850C"/>
    <w:rsid w:val="6D70A097"/>
    <w:rsid w:val="6DA2A82B"/>
    <w:rsid w:val="6DA70F33"/>
    <w:rsid w:val="6DAC7693"/>
    <w:rsid w:val="6DB2001E"/>
    <w:rsid w:val="6DB28CFE"/>
    <w:rsid w:val="6DBD56E1"/>
    <w:rsid w:val="6DBFAF20"/>
    <w:rsid w:val="6DECAABE"/>
    <w:rsid w:val="6DFE7A66"/>
    <w:rsid w:val="6E0EF07A"/>
    <w:rsid w:val="6E3B3EC8"/>
    <w:rsid w:val="6E663B8E"/>
    <w:rsid w:val="6E6BF80B"/>
    <w:rsid w:val="6E88BB4B"/>
    <w:rsid w:val="6E92E074"/>
    <w:rsid w:val="6EACB37D"/>
    <w:rsid w:val="6EE14ADC"/>
    <w:rsid w:val="6EF4C6EE"/>
    <w:rsid w:val="6EF719D8"/>
    <w:rsid w:val="6F0F1746"/>
    <w:rsid w:val="6F371195"/>
    <w:rsid w:val="6F3A6705"/>
    <w:rsid w:val="6F43ADF4"/>
    <w:rsid w:val="6F6E47FD"/>
    <w:rsid w:val="6F7BBF9D"/>
    <w:rsid w:val="6FB14CA0"/>
    <w:rsid w:val="701FCF33"/>
    <w:rsid w:val="7041F227"/>
    <w:rsid w:val="7044F45F"/>
    <w:rsid w:val="7045CCEA"/>
    <w:rsid w:val="706405AD"/>
    <w:rsid w:val="706E4AB6"/>
    <w:rsid w:val="708D2271"/>
    <w:rsid w:val="70A1B4BE"/>
    <w:rsid w:val="70A49F59"/>
    <w:rsid w:val="7105FB03"/>
    <w:rsid w:val="710A185E"/>
    <w:rsid w:val="710ADD06"/>
    <w:rsid w:val="7136845A"/>
    <w:rsid w:val="7148AD24"/>
    <w:rsid w:val="714EE5F0"/>
    <w:rsid w:val="71674060"/>
    <w:rsid w:val="717E608E"/>
    <w:rsid w:val="71B37ED1"/>
    <w:rsid w:val="71CCB987"/>
    <w:rsid w:val="71F1D070"/>
    <w:rsid w:val="71F28018"/>
    <w:rsid w:val="72127FBE"/>
    <w:rsid w:val="7215C485"/>
    <w:rsid w:val="7217D2EE"/>
    <w:rsid w:val="7225AAAE"/>
    <w:rsid w:val="72410372"/>
    <w:rsid w:val="725342CE"/>
    <w:rsid w:val="7274CDE2"/>
    <w:rsid w:val="7274D658"/>
    <w:rsid w:val="7297559E"/>
    <w:rsid w:val="72BF016C"/>
    <w:rsid w:val="72C9CAC6"/>
    <w:rsid w:val="72CC3930"/>
    <w:rsid w:val="72FB4E5B"/>
    <w:rsid w:val="7343471B"/>
    <w:rsid w:val="73B7770A"/>
    <w:rsid w:val="73C92D84"/>
    <w:rsid w:val="7403EB60"/>
    <w:rsid w:val="7404C041"/>
    <w:rsid w:val="74144043"/>
    <w:rsid w:val="7448445E"/>
    <w:rsid w:val="745CB182"/>
    <w:rsid w:val="7476DA1E"/>
    <w:rsid w:val="747DCD57"/>
    <w:rsid w:val="74816F57"/>
    <w:rsid w:val="74868330"/>
    <w:rsid w:val="74B879DB"/>
    <w:rsid w:val="74BC11B0"/>
    <w:rsid w:val="74C0DBB3"/>
    <w:rsid w:val="74C2B85A"/>
    <w:rsid w:val="74C7FFFF"/>
    <w:rsid w:val="74D52DB4"/>
    <w:rsid w:val="74E87E8E"/>
    <w:rsid w:val="74EDBD01"/>
    <w:rsid w:val="74F5EBA7"/>
    <w:rsid w:val="750DDB66"/>
    <w:rsid w:val="7516CAFD"/>
    <w:rsid w:val="752ED3A8"/>
    <w:rsid w:val="7536F05B"/>
    <w:rsid w:val="7536F8F6"/>
    <w:rsid w:val="754A7C43"/>
    <w:rsid w:val="7562262C"/>
    <w:rsid w:val="756CFC6A"/>
    <w:rsid w:val="757363D3"/>
    <w:rsid w:val="7576A034"/>
    <w:rsid w:val="7596D317"/>
    <w:rsid w:val="75A0C9EE"/>
    <w:rsid w:val="75BAF287"/>
    <w:rsid w:val="75D2F216"/>
    <w:rsid w:val="75E5A585"/>
    <w:rsid w:val="75F5C345"/>
    <w:rsid w:val="762CFFAE"/>
    <w:rsid w:val="762E61D4"/>
    <w:rsid w:val="765300AB"/>
    <w:rsid w:val="7653A2BB"/>
    <w:rsid w:val="7656A721"/>
    <w:rsid w:val="765B2FB7"/>
    <w:rsid w:val="766729BD"/>
    <w:rsid w:val="768CAC1A"/>
    <w:rsid w:val="768EC05B"/>
    <w:rsid w:val="76B59A53"/>
    <w:rsid w:val="76C80FAD"/>
    <w:rsid w:val="76CE4368"/>
    <w:rsid w:val="76E0A6C1"/>
    <w:rsid w:val="76F7CAA9"/>
    <w:rsid w:val="772FEE89"/>
    <w:rsid w:val="777CDC9B"/>
    <w:rsid w:val="779367AA"/>
    <w:rsid w:val="77A39037"/>
    <w:rsid w:val="77A94896"/>
    <w:rsid w:val="77B3EB3C"/>
    <w:rsid w:val="77BB4C3B"/>
    <w:rsid w:val="77CAED1D"/>
    <w:rsid w:val="77CFDC9B"/>
    <w:rsid w:val="77D7BBCB"/>
    <w:rsid w:val="77DC447D"/>
    <w:rsid w:val="77EFAF09"/>
    <w:rsid w:val="77F3B647"/>
    <w:rsid w:val="7824BC38"/>
    <w:rsid w:val="78331853"/>
    <w:rsid w:val="783C7BCA"/>
    <w:rsid w:val="784A1DCA"/>
    <w:rsid w:val="78910246"/>
    <w:rsid w:val="78C32CDF"/>
    <w:rsid w:val="78C8B7E7"/>
    <w:rsid w:val="78E39501"/>
    <w:rsid w:val="78EC6193"/>
    <w:rsid w:val="78FAB315"/>
    <w:rsid w:val="79121C95"/>
    <w:rsid w:val="792B4277"/>
    <w:rsid w:val="793CD858"/>
    <w:rsid w:val="79444531"/>
    <w:rsid w:val="796FF582"/>
    <w:rsid w:val="797F10DD"/>
    <w:rsid w:val="7982F6C1"/>
    <w:rsid w:val="799B382F"/>
    <w:rsid w:val="79B56E4E"/>
    <w:rsid w:val="79C121A9"/>
    <w:rsid w:val="7A0FBA25"/>
    <w:rsid w:val="7A23B9B4"/>
    <w:rsid w:val="7A332831"/>
    <w:rsid w:val="7A4ED00B"/>
    <w:rsid w:val="7A5D5894"/>
    <w:rsid w:val="7A94420B"/>
    <w:rsid w:val="7A98C645"/>
    <w:rsid w:val="7AA09008"/>
    <w:rsid w:val="7AA265AE"/>
    <w:rsid w:val="7ADFC480"/>
    <w:rsid w:val="7AFBCF2C"/>
    <w:rsid w:val="7AFD1029"/>
    <w:rsid w:val="7B314C94"/>
    <w:rsid w:val="7B507F10"/>
    <w:rsid w:val="7B66FF15"/>
    <w:rsid w:val="7B8071EA"/>
    <w:rsid w:val="7B8BCBC0"/>
    <w:rsid w:val="7B8FD4A4"/>
    <w:rsid w:val="7B961F6C"/>
    <w:rsid w:val="7B9944B4"/>
    <w:rsid w:val="7C0812FB"/>
    <w:rsid w:val="7C1C3456"/>
    <w:rsid w:val="7C21DC2F"/>
    <w:rsid w:val="7C648CFB"/>
    <w:rsid w:val="7C96AE7E"/>
    <w:rsid w:val="7C9D03D8"/>
    <w:rsid w:val="7CAA0954"/>
    <w:rsid w:val="7CB3DD93"/>
    <w:rsid w:val="7CB5A3FB"/>
    <w:rsid w:val="7CD493C6"/>
    <w:rsid w:val="7CDCBBCC"/>
    <w:rsid w:val="7D092328"/>
    <w:rsid w:val="7D1229B6"/>
    <w:rsid w:val="7D3D0128"/>
    <w:rsid w:val="7D5881C4"/>
    <w:rsid w:val="7D5E37D2"/>
    <w:rsid w:val="7D7DA8E6"/>
    <w:rsid w:val="7D9D751F"/>
    <w:rsid w:val="7DA75386"/>
    <w:rsid w:val="7DA76DB5"/>
    <w:rsid w:val="7DBCEF6C"/>
    <w:rsid w:val="7DCB7BF6"/>
    <w:rsid w:val="7DCE2438"/>
    <w:rsid w:val="7DE9C121"/>
    <w:rsid w:val="7E05F79A"/>
    <w:rsid w:val="7E081811"/>
    <w:rsid w:val="7E400A1E"/>
    <w:rsid w:val="7E589799"/>
    <w:rsid w:val="7E62E7F6"/>
    <w:rsid w:val="7E7C1FD4"/>
    <w:rsid w:val="7E83E038"/>
    <w:rsid w:val="7E8B1488"/>
    <w:rsid w:val="7E906F97"/>
    <w:rsid w:val="7EB19C70"/>
    <w:rsid w:val="7EC08A0A"/>
    <w:rsid w:val="7EC2B076"/>
    <w:rsid w:val="7ED1A447"/>
    <w:rsid w:val="7ED60AFE"/>
    <w:rsid w:val="7EEA9982"/>
    <w:rsid w:val="7EED939B"/>
    <w:rsid w:val="7F09B969"/>
    <w:rsid w:val="7F0F61AD"/>
    <w:rsid w:val="7F233CD5"/>
    <w:rsid w:val="7F3199F2"/>
    <w:rsid w:val="7F6E56E4"/>
    <w:rsid w:val="7FA7EAA3"/>
    <w:rsid w:val="7FBE66A4"/>
    <w:rsid w:val="7FC01A5C"/>
    <w:rsid w:val="7FDAD5F7"/>
    <w:rsid w:val="7FE7B071"/>
    <w:rsid w:val="7FF944FE"/>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4EE12"/>
  <w15:chartTrackingRefBased/>
  <w15:docId w15:val="{F5701467-9116-4D67-84E7-324527A94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orBidi" w:eastAsia="minorBidi" w:hAnsi="minorBidi" w:cs="Times New Roman"/>
        <w:lang w:val="en-GB" w:eastAsia="en-GB" w:bidi="ar-SA"/>
      </w:rPr>
    </w:rPrDefault>
    <w:pPrDefault>
      <w:pPr>
        <w:ind w:left="714" w:hanging="357"/>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0" w:unhideWhenUsed="1" w:qFormat="1"/>
    <w:lsdException w:name="Emphasis" w:semiHidden="1" w:uiPriority="0" w:unhideWhenUsed="1" w:qFormat="1"/>
    <w:lsdException w:name="Document Map" w:semiHidden="1" w:uiPriority="0"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BB5720"/>
    <w:rPr>
      <w:rFonts w:eastAsia="Calibri" w:cs="Helvetica-Light"/>
      <w:color w:val="000000"/>
      <w:sz w:val="24"/>
      <w:szCs w:val="24"/>
      <w:lang w:eastAsia="en-US"/>
    </w:rPr>
  </w:style>
  <w:style w:type="paragraph" w:styleId="Heading1">
    <w:name w:val="heading 1"/>
    <w:aliases w:val="H1 Numb"/>
    <w:basedOn w:val="Normal"/>
    <w:next w:val="BodyText"/>
    <w:link w:val="Heading1Char"/>
    <w:uiPriority w:val="1"/>
    <w:qFormat/>
    <w:rsid w:val="00A21C4E"/>
    <w:pPr>
      <w:keepNext/>
      <w:pageBreakBefore/>
      <w:numPr>
        <w:numId w:val="4"/>
      </w:numPr>
      <w:spacing w:before="120"/>
      <w:outlineLvl w:val="0"/>
    </w:pPr>
    <w:rPr>
      <w:rFonts w:eastAsia="Times New Roman"/>
      <w:b/>
      <w:bCs/>
      <w:color w:val="2C5A77"/>
      <w:sz w:val="40"/>
      <w:szCs w:val="28"/>
      <w:lang w:eastAsia="en-GB"/>
    </w:rPr>
  </w:style>
  <w:style w:type="paragraph" w:styleId="Heading2">
    <w:name w:val="heading 2"/>
    <w:aliases w:val="H2 Numb"/>
    <w:basedOn w:val="Normal"/>
    <w:next w:val="BodyText"/>
    <w:link w:val="Heading2Char"/>
    <w:uiPriority w:val="1"/>
    <w:qFormat/>
    <w:rsid w:val="00A21C4E"/>
    <w:pPr>
      <w:keepNext/>
      <w:keepLines/>
      <w:numPr>
        <w:ilvl w:val="1"/>
        <w:numId w:val="4"/>
      </w:numPr>
      <w:spacing w:before="240" w:after="40"/>
      <w:jc w:val="left"/>
      <w:outlineLvl w:val="1"/>
    </w:pPr>
    <w:rPr>
      <w:rFonts w:eastAsia="Times New Roman"/>
      <w:b/>
      <w:bCs/>
      <w:sz w:val="32"/>
      <w:szCs w:val="26"/>
      <w:lang w:eastAsia="en-GB"/>
    </w:rPr>
  </w:style>
  <w:style w:type="paragraph" w:styleId="Heading3">
    <w:name w:val="heading 3"/>
    <w:aliases w:val="H3 Numb"/>
    <w:basedOn w:val="Normal"/>
    <w:next w:val="BodyText"/>
    <w:link w:val="Heading3Char"/>
    <w:uiPriority w:val="1"/>
    <w:qFormat/>
    <w:rsid w:val="00A21C4E"/>
    <w:pPr>
      <w:keepNext/>
      <w:keepLines/>
      <w:numPr>
        <w:ilvl w:val="2"/>
        <w:numId w:val="4"/>
      </w:numPr>
      <w:spacing w:before="240" w:after="40"/>
      <w:jc w:val="left"/>
      <w:outlineLvl w:val="2"/>
    </w:pPr>
    <w:rPr>
      <w:rFonts w:eastAsia="Times New Roman" w:cs="Times New Roman"/>
      <w:b/>
      <w:bCs/>
      <w:i/>
      <w:color w:val="auto"/>
      <w:sz w:val="28"/>
      <w:szCs w:val="28"/>
    </w:rPr>
  </w:style>
  <w:style w:type="paragraph" w:styleId="Heading4">
    <w:name w:val="heading 4"/>
    <w:basedOn w:val="Normal"/>
    <w:next w:val="Normal"/>
    <w:link w:val="Heading4Char"/>
    <w:rsid w:val="008C3748"/>
    <w:pPr>
      <w:keepNext/>
      <w:numPr>
        <w:ilvl w:val="3"/>
        <w:numId w:val="4"/>
      </w:numPr>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semiHidden/>
    <w:unhideWhenUsed/>
    <w:qFormat/>
    <w:rsid w:val="00AB4059"/>
    <w:pPr>
      <w:numPr>
        <w:ilvl w:val="4"/>
        <w:numId w:val="4"/>
      </w:numPr>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semiHidden/>
    <w:unhideWhenUsed/>
    <w:qFormat/>
    <w:rsid w:val="00AB4059"/>
    <w:pPr>
      <w:keepNext/>
      <w:numPr>
        <w:ilvl w:val="5"/>
        <w:numId w:val="4"/>
      </w:numPr>
      <w:shd w:val="pct10" w:color="auto" w:fill="auto"/>
      <w:spacing w:line="360" w:lineRule="auto"/>
      <w:ind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semiHidden/>
    <w:unhideWhenUsed/>
    <w:qFormat/>
    <w:rsid w:val="00AB4059"/>
    <w:pPr>
      <w:keepNext/>
      <w:numPr>
        <w:ilvl w:val="6"/>
        <w:numId w:val="4"/>
      </w:numPr>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semiHidden/>
    <w:unhideWhenUsed/>
    <w:qFormat/>
    <w:rsid w:val="00AB4059"/>
    <w:pPr>
      <w:numPr>
        <w:ilvl w:val="7"/>
        <w:numId w:val="4"/>
      </w:numPr>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semiHidden/>
    <w:unhideWhenUsed/>
    <w:qFormat/>
    <w:rsid w:val="00AB4059"/>
    <w:pPr>
      <w:keepNext/>
      <w:numPr>
        <w:ilvl w:val="8"/>
        <w:numId w:val="4"/>
      </w:numPr>
      <w:tabs>
        <w:tab w:val="left" w:pos="4788"/>
        <w:tab w:val="left" w:pos="9576"/>
      </w:tabs>
      <w:spacing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Numb Char"/>
    <w:link w:val="Heading1"/>
    <w:uiPriority w:val="1"/>
    <w:rsid w:val="00A21C4E"/>
    <w:rPr>
      <w:rFonts w:eastAsia="Times New Roman" w:cs="Helvetica-Light"/>
      <w:b/>
      <w:bCs/>
      <w:color w:val="2C5A77"/>
      <w:sz w:val="40"/>
      <w:szCs w:val="28"/>
    </w:rPr>
  </w:style>
  <w:style w:type="character" w:customStyle="1" w:styleId="Heading2Char">
    <w:name w:val="Heading 2 Char"/>
    <w:aliases w:val="H2 Numb Char"/>
    <w:link w:val="Heading2"/>
    <w:uiPriority w:val="1"/>
    <w:rsid w:val="00A21C4E"/>
    <w:rPr>
      <w:rFonts w:eastAsia="Times New Roman" w:cs="Helvetica-Light"/>
      <w:b/>
      <w:bCs/>
      <w:color w:val="000000"/>
      <w:sz w:val="32"/>
      <w:szCs w:val="26"/>
    </w:rPr>
  </w:style>
  <w:style w:type="character" w:customStyle="1" w:styleId="Heading3Char">
    <w:name w:val="Heading 3 Char"/>
    <w:aliases w:val="H3 Numb Char"/>
    <w:link w:val="Heading3"/>
    <w:uiPriority w:val="1"/>
    <w:rsid w:val="00A21C4E"/>
    <w:rPr>
      <w:rFonts w:eastAsia="Times New Roman"/>
      <w:b/>
      <w:bCs/>
      <w:i/>
      <w:sz w:val="28"/>
      <w:szCs w:val="28"/>
      <w:lang w:eastAsia="en-US"/>
    </w:rPr>
  </w:style>
  <w:style w:type="character" w:customStyle="1" w:styleId="Heading4Char">
    <w:name w:val="Heading 4 Char"/>
    <w:link w:val="Heading4"/>
    <w:rsid w:val="002345FB"/>
    <w:rPr>
      <w:rFonts w:eastAsia="Times New Roman" w:cs="Arial"/>
      <w:b/>
      <w:bCs/>
      <w:sz w:val="22"/>
      <w:szCs w:val="22"/>
    </w:rPr>
  </w:style>
  <w:style w:type="character" w:customStyle="1" w:styleId="Heading5Char">
    <w:name w:val="Heading 5 Char"/>
    <w:link w:val="Heading5"/>
    <w:semiHidden/>
    <w:rsid w:val="0001341B"/>
    <w:rPr>
      <w:rFonts w:eastAsia="Times New Roman" w:cs="Arial"/>
      <w:b/>
      <w:bCs/>
      <w:i/>
      <w:iCs/>
      <w:sz w:val="26"/>
      <w:szCs w:val="26"/>
    </w:rPr>
  </w:style>
  <w:style w:type="character" w:customStyle="1" w:styleId="Heading6Char">
    <w:name w:val="Heading 6 Char"/>
    <w:link w:val="Heading6"/>
    <w:semiHidden/>
    <w:rsid w:val="0001341B"/>
    <w:rPr>
      <w:rFonts w:eastAsia="Times New Roman"/>
      <w:b/>
      <w:sz w:val="24"/>
      <w:shd w:val="pct10" w:color="auto" w:fill="auto"/>
    </w:rPr>
  </w:style>
  <w:style w:type="character" w:customStyle="1" w:styleId="Heading7Char">
    <w:name w:val="Heading 7 Char"/>
    <w:link w:val="Heading7"/>
    <w:semiHidden/>
    <w:rsid w:val="0001341B"/>
    <w:rPr>
      <w:rFonts w:eastAsia="Times New Roman"/>
      <w:b/>
      <w:sz w:val="24"/>
    </w:rPr>
  </w:style>
  <w:style w:type="character" w:customStyle="1" w:styleId="Heading8Char">
    <w:name w:val="Heading 8 Char"/>
    <w:link w:val="Heading8"/>
    <w:semiHidden/>
    <w:rsid w:val="0001341B"/>
    <w:rPr>
      <w:rFonts w:ascii="Times New Roman" w:eastAsia="Times New Roman" w:hAnsi="Times New Roman"/>
      <w:i/>
      <w:iCs/>
      <w:sz w:val="24"/>
      <w:szCs w:val="24"/>
    </w:rPr>
  </w:style>
  <w:style w:type="character" w:customStyle="1" w:styleId="Heading9Char">
    <w:name w:val="Heading 9 Char"/>
    <w:link w:val="Heading9"/>
    <w:semiHidden/>
    <w:rsid w:val="0001341B"/>
    <w:rPr>
      <w:rFonts w:eastAsia="Times New Roman"/>
      <w:b/>
      <w:i/>
      <w:snapToGrid w:val="0"/>
      <w:sz w:val="24"/>
      <w:lang w:eastAsia="en-US"/>
    </w:rPr>
  </w:style>
  <w:style w:type="paragraph" w:styleId="Header">
    <w:name w:val="header"/>
    <w:basedOn w:val="Normal"/>
    <w:link w:val="HeaderChar"/>
    <w:uiPriority w:val="2"/>
    <w:rsid w:val="00846AEA"/>
    <w:pPr>
      <w:tabs>
        <w:tab w:val="center" w:pos="4320"/>
        <w:tab w:val="right" w:pos="8640"/>
      </w:tabs>
    </w:pPr>
    <w:rPr>
      <w:color w:val="FFFFFF"/>
      <w:sz w:val="22"/>
      <w:szCs w:val="22"/>
    </w:rPr>
  </w:style>
  <w:style w:type="character" w:customStyle="1" w:styleId="HeaderChar">
    <w:name w:val="Header Char"/>
    <w:link w:val="Header"/>
    <w:uiPriority w:val="2"/>
    <w:rsid w:val="009028CB"/>
    <w:rPr>
      <w:rFonts w:eastAsia="Calibri" w:cs="Helvetica-Light"/>
      <w:color w:val="FFFFFF"/>
      <w:sz w:val="22"/>
      <w:szCs w:val="22"/>
      <w:lang w:eastAsia="en-US"/>
    </w:rPr>
  </w:style>
  <w:style w:type="paragraph" w:styleId="Footer">
    <w:name w:val="footer"/>
    <w:basedOn w:val="Normal"/>
    <w:link w:val="FooterChar"/>
    <w:uiPriority w:val="99"/>
    <w:rsid w:val="00846AEA"/>
    <w:pPr>
      <w:jc w:val="center"/>
    </w:pPr>
    <w:rPr>
      <w:sz w:val="22"/>
      <w:szCs w:val="22"/>
    </w:rPr>
  </w:style>
  <w:style w:type="character" w:customStyle="1" w:styleId="FooterChar">
    <w:name w:val="Footer Char"/>
    <w:link w:val="Footer"/>
    <w:uiPriority w:val="99"/>
    <w:rsid w:val="002345FB"/>
    <w:rPr>
      <w:rFonts w:eastAsia="Calibri" w:cs="Helvetica-Light"/>
      <w:color w:val="000000"/>
      <w:sz w:val="22"/>
      <w:szCs w:val="22"/>
      <w:lang w:eastAsia="en-US"/>
    </w:rPr>
  </w:style>
  <w:style w:type="paragraph" w:styleId="ListParagraph">
    <w:name w:val="List Paragraph"/>
    <w:basedOn w:val="Normal"/>
    <w:uiPriority w:val="34"/>
    <w:unhideWhenUsed/>
    <w:qFormat/>
    <w:rsid w:val="006573DF"/>
    <w:pPr>
      <w:ind w:left="720"/>
      <w:contextualSpacing/>
    </w:pPr>
  </w:style>
  <w:style w:type="paragraph" w:styleId="Title">
    <w:name w:val="Title"/>
    <w:basedOn w:val="Normal"/>
    <w:next w:val="Normal"/>
    <w:link w:val="TitleChar"/>
    <w:qFormat/>
    <w:rsid w:val="00846AEA"/>
    <w:pPr>
      <w:spacing w:after="240"/>
      <w:contextualSpacing/>
    </w:pPr>
    <w:rPr>
      <w:rFonts w:eastAsia="Times New Roman" w:cs="minorBidi"/>
      <w:color w:val="auto"/>
      <w:spacing w:val="5"/>
      <w:kern w:val="28"/>
      <w:sz w:val="80"/>
      <w:szCs w:val="80"/>
    </w:rPr>
  </w:style>
  <w:style w:type="character" w:customStyle="1" w:styleId="TitleChar">
    <w:name w:val="Title Char"/>
    <w:link w:val="Title"/>
    <w:rsid w:val="002345FB"/>
    <w:rPr>
      <w:rFonts w:eastAsia="Times New Roman" w:cs="minorBidi"/>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0633C8"/>
    <w:pPr>
      <w:numPr>
        <w:numId w:val="1"/>
      </w:numPr>
      <w:jc w:val="left"/>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2"/>
    <w:rsid w:val="00EA41E9"/>
    <w:rPr>
      <w:sz w:val="20"/>
      <w:szCs w:val="20"/>
    </w:rPr>
  </w:style>
  <w:style w:type="character" w:customStyle="1" w:styleId="FootnoteTextChar">
    <w:name w:val="Footnote Text Char"/>
    <w:link w:val="FootnoteText"/>
    <w:uiPriority w:val="2"/>
    <w:rsid w:val="009028CB"/>
    <w:rPr>
      <w:rFonts w:eastAsia="Calibri" w:cs="Helvetica-Light"/>
      <w:color w:val="00000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1416EF"/>
    <w:pPr>
      <w:numPr>
        <w:ilvl w:val="0"/>
        <w:numId w:val="0"/>
      </w:numPr>
      <w:ind w:left="1021" w:hanging="1021"/>
    </w:pPr>
    <w:rPr>
      <w:sz w:val="40"/>
      <w:szCs w:val="40"/>
    </w:rPr>
  </w:style>
  <w:style w:type="character" w:customStyle="1" w:styleId="Title2Char">
    <w:name w:val="Title 2 Char"/>
    <w:link w:val="Title2"/>
    <w:uiPriority w:val="1"/>
    <w:rsid w:val="001416EF"/>
    <w:rPr>
      <w:rFonts w:eastAsia="Times New Roman" w:cs="Helvetica-Light"/>
      <w:b/>
      <w:bCs/>
      <w:color w:val="000000"/>
      <w:sz w:val="40"/>
      <w:szCs w:val="40"/>
    </w:rPr>
  </w:style>
  <w:style w:type="paragraph" w:customStyle="1" w:styleId="anchor">
    <w:name w:val="anchor"/>
    <w:basedOn w:val="Normal"/>
    <w:qFormat/>
    <w:rsid w:val="00DB368D"/>
    <w:pPr>
      <w:jc w:val="left"/>
    </w:pPr>
    <w:rPr>
      <w:b/>
      <w:color w:val="FF0000"/>
      <w:sz w:val="2"/>
      <w:szCs w:val="2"/>
    </w:rPr>
  </w:style>
  <w:style w:type="character" w:styleId="FootnoteReference">
    <w:name w:val="footnote reference"/>
    <w:uiPriority w:val="2"/>
    <w:rsid w:val="00AB4059"/>
    <w:rPr>
      <w:vertAlign w:val="superscript"/>
    </w:rPr>
  </w:style>
  <w:style w:type="character" w:styleId="FollowedHyperlink">
    <w:name w:val="FollowedHyperlink"/>
    <w:semiHidden/>
    <w:unhideWhenUsed/>
    <w:rsid w:val="00AB4059"/>
    <w:rPr>
      <w:color w:val="800080"/>
      <w:u w:val="single"/>
    </w:rPr>
  </w:style>
  <w:style w:type="paragraph" w:styleId="BodyTextIndent">
    <w:name w:val="Body Text Indent"/>
    <w:basedOn w:val="Normal"/>
    <w:link w:val="BodyTextIndentChar"/>
    <w:rsid w:val="009028CB"/>
    <w:pPr>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rPr>
  </w:style>
  <w:style w:type="character" w:customStyle="1" w:styleId="CommentTextChar">
    <w:name w:val="Comment Text Char"/>
    <w:link w:val="CommentText"/>
    <w:uiPriority w:val="99"/>
    <w:rsid w:val="002345FB"/>
    <w:rPr>
      <w:rFonts w:eastAsia="Times New Roman" w:cs="Arial"/>
    </w:rPr>
  </w:style>
  <w:style w:type="paragraph" w:styleId="CommentText">
    <w:name w:val="annotation text"/>
    <w:basedOn w:val="Normal"/>
    <w:link w:val="CommentTextChar"/>
    <w:uiPriority w:val="99"/>
    <w:rsid w:val="00AB4059"/>
    <w:pPr>
      <w:jc w:val="left"/>
    </w:pPr>
    <w:rPr>
      <w:rFonts w:eastAsia="Times New Roman" w:cs="Arial"/>
      <w:color w:val="auto"/>
      <w:sz w:val="20"/>
      <w:szCs w:val="20"/>
      <w:lang w:eastAsia="en-GB"/>
    </w:rPr>
  </w:style>
  <w:style w:type="character" w:customStyle="1" w:styleId="CommentTextChar1">
    <w:name w:val="Comment Text Char1"/>
    <w:uiPriority w:val="99"/>
    <w:semiHidden/>
    <w:rsid w:val="00AB4059"/>
    <w:rPr>
      <w:rFonts w:ascii="minorBidi" w:eastAsia="minorBidi" w:hAnsi="minorBidi" w:cs="minorBidi"/>
      <w:color w:val="000000"/>
      <w:lang w:eastAsia="en-US"/>
    </w:rPr>
  </w:style>
  <w:style w:type="character" w:customStyle="1" w:styleId="CommentSubjectChar1">
    <w:name w:val="Comment Subject Char1"/>
    <w:uiPriority w:val="99"/>
    <w:semiHidden/>
    <w:rsid w:val="00AB4059"/>
    <w:rPr>
      <w:rFonts w:ascii="minorBidi" w:eastAsia="minorBidi" w:hAnsi="minorBidi" w:cs="minorBidi"/>
      <w:b/>
      <w:bCs/>
      <w:color w:val="000000"/>
      <w:lang w:eastAsia="en-US"/>
    </w:rPr>
  </w:style>
  <w:style w:type="paragraph" w:customStyle="1" w:styleId="TableHeadingText">
    <w:name w:val="Table Heading Text"/>
    <w:basedOn w:val="Normal"/>
    <w:uiPriority w:val="1"/>
    <w:rsid w:val="00AB4059"/>
    <w:pPr>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spacing w:before="40" w:after="40"/>
      <w:jc w:val="left"/>
    </w:pPr>
    <w:rPr>
      <w:rFonts w:eastAsia="Times New Roman" w:cs="Arial"/>
      <w:color w:val="auto"/>
      <w:sz w:val="20"/>
      <w:szCs w:val="20"/>
    </w:rPr>
  </w:style>
  <w:style w:type="paragraph" w:customStyle="1" w:styleId="Heading2-numbered">
    <w:name w:val="Heading 2 - numbered"/>
    <w:rsid w:val="00AB4059"/>
    <w:pPr>
      <w:numPr>
        <w:numId w:val="2"/>
      </w:numPr>
      <w:tabs>
        <w:tab w:val="left" w:pos="567"/>
      </w:tabs>
      <w:spacing w:before="200" w:after="120"/>
      <w:ind w:left="567" w:hanging="567"/>
    </w:pPr>
    <w:rPr>
      <w:rFonts w:eastAsia="Times New Roman"/>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eastAsia="minorBidi" w:cs="minorBidi"/>
      <w:sz w:val="20"/>
      <w:szCs w:val="20"/>
    </w:rPr>
  </w:style>
  <w:style w:type="character" w:customStyle="1" w:styleId="HTMLPreformattedChar">
    <w:name w:val="HTML Preformatted Char"/>
    <w:link w:val="HTMLPreformatted"/>
    <w:uiPriority w:val="99"/>
    <w:semiHidden/>
    <w:rsid w:val="0001341B"/>
    <w:rPr>
      <w:rFonts w:cs="minorBidi"/>
      <w:color w:val="00000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eastAsia="Times New Roman"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rsid w:val="003350AF"/>
    <w:pPr>
      <w:numPr>
        <w:numId w:val="3"/>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rPr>
      <w:rFonts w:eastAsia="Times New Roman"/>
      <w:i/>
      <w:color w:val="FF0000"/>
      <w:sz w:val="22"/>
      <w:szCs w:val="22"/>
      <w:lang w:eastAsia="en-GB"/>
    </w:rPr>
  </w:style>
  <w:style w:type="paragraph" w:styleId="BodyText">
    <w:name w:val="Body Text"/>
    <w:basedOn w:val="Normal"/>
    <w:link w:val="BodyTextChar"/>
    <w:qFormat/>
    <w:rsid w:val="000633C8"/>
  </w:style>
  <w:style w:type="character" w:customStyle="1" w:styleId="BodyTextChar">
    <w:name w:val="Body Text Char"/>
    <w:link w:val="BodyText"/>
    <w:rsid w:val="000633C8"/>
    <w:rPr>
      <w:rFonts w:eastAsia="Calibri" w:cs="Helvetica-Light"/>
      <w:color w:val="000000"/>
      <w:sz w:val="24"/>
      <w:szCs w:val="24"/>
      <w:lang w:eastAsia="en-US"/>
    </w:rPr>
  </w:style>
  <w:style w:type="paragraph" w:styleId="BalloonText">
    <w:name w:val="Balloon Text"/>
    <w:basedOn w:val="Normal"/>
    <w:link w:val="BalloonTextChar"/>
    <w:semiHidden/>
    <w:unhideWhenUsed/>
    <w:rsid w:val="005546BD"/>
    <w:rPr>
      <w:rFonts w:eastAsia="minorBidi" w:cs="minorBidi"/>
      <w:sz w:val="16"/>
      <w:szCs w:val="16"/>
    </w:rPr>
  </w:style>
  <w:style w:type="character" w:customStyle="1" w:styleId="BalloonTextChar">
    <w:name w:val="Balloon Text Char"/>
    <w:link w:val="BalloonText"/>
    <w:semiHidden/>
    <w:rsid w:val="005546BD"/>
    <w:rPr>
      <w:rFonts w:cs="minorBidi"/>
      <w:color w:val="000000"/>
      <w:sz w:val="16"/>
      <w:szCs w:val="16"/>
      <w:lang w:eastAsia="en-US"/>
    </w:rPr>
  </w:style>
  <w:style w:type="paragraph" w:customStyle="1" w:styleId="Tableheading">
    <w:name w:val="Table heading"/>
    <w:basedOn w:val="Bullet"/>
    <w:qFormat/>
    <w:rsid w:val="0096562E"/>
    <w:pPr>
      <w:keepNext/>
      <w:numPr>
        <w:numId w:val="0"/>
      </w:numPr>
    </w:pPr>
    <w:rPr>
      <w:b/>
      <w:bCs/>
      <w:sz w:val="28"/>
      <w:szCs w:val="28"/>
    </w:rPr>
  </w:style>
  <w:style w:type="paragraph" w:customStyle="1" w:styleId="Figurecaption">
    <w:name w:val="Figure caption"/>
    <w:basedOn w:val="Bullet"/>
    <w:qFormat/>
    <w:rsid w:val="003B7520"/>
    <w:pPr>
      <w:numPr>
        <w:numId w:val="0"/>
      </w:numPr>
    </w:pPr>
    <w:rPr>
      <w:i/>
      <w:iCs/>
    </w:rPr>
  </w:style>
  <w:style w:type="paragraph" w:customStyle="1" w:styleId="H1NoNumb">
    <w:name w:val="H1 No Numb"/>
    <w:basedOn w:val="Heading1"/>
    <w:next w:val="BodyText"/>
    <w:link w:val="H1NoNumbChar"/>
    <w:qFormat/>
    <w:rsid w:val="00A21C4E"/>
    <w:pPr>
      <w:numPr>
        <w:numId w:val="0"/>
      </w:numPr>
    </w:pPr>
  </w:style>
  <w:style w:type="character" w:customStyle="1" w:styleId="H1NoNumbChar">
    <w:name w:val="H1 No Numb Char"/>
    <w:link w:val="H1NoNumb"/>
    <w:rsid w:val="00A21C4E"/>
    <w:rPr>
      <w:rFonts w:eastAsia="Times New Roman" w:cs="Helvetica-Light"/>
      <w:b/>
      <w:bCs/>
      <w:color w:val="2C5A77"/>
      <w:sz w:val="40"/>
      <w:szCs w:val="28"/>
    </w:rPr>
  </w:style>
  <w:style w:type="paragraph" w:customStyle="1" w:styleId="H2NoNumb">
    <w:name w:val="H2 No Numb"/>
    <w:basedOn w:val="Heading2"/>
    <w:next w:val="BodyText"/>
    <w:link w:val="H2NoNumbChar"/>
    <w:qFormat/>
    <w:rsid w:val="00A21C4E"/>
    <w:pPr>
      <w:numPr>
        <w:ilvl w:val="0"/>
        <w:numId w:val="0"/>
      </w:numPr>
    </w:pPr>
  </w:style>
  <w:style w:type="character" w:customStyle="1" w:styleId="H2NoNumbChar">
    <w:name w:val="H2 No Numb Char"/>
    <w:link w:val="H2NoNumb"/>
    <w:rsid w:val="00A21C4E"/>
    <w:rPr>
      <w:rFonts w:eastAsia="Times New Roman" w:cs="Helvetica-Light"/>
      <w:b/>
      <w:bCs/>
      <w:color w:val="000000"/>
      <w:sz w:val="32"/>
      <w:szCs w:val="26"/>
    </w:rPr>
  </w:style>
  <w:style w:type="paragraph" w:customStyle="1" w:styleId="H3NoNumb">
    <w:name w:val="H3 No Numb"/>
    <w:basedOn w:val="Heading3"/>
    <w:next w:val="BodyText"/>
    <w:link w:val="H3NoNumbChar"/>
    <w:qFormat/>
    <w:rsid w:val="00A21C4E"/>
    <w:pPr>
      <w:numPr>
        <w:ilvl w:val="0"/>
        <w:numId w:val="0"/>
      </w:numPr>
    </w:pPr>
  </w:style>
  <w:style w:type="character" w:customStyle="1" w:styleId="H3NoNumbChar">
    <w:name w:val="H3 No Numb Char"/>
    <w:link w:val="H3NoNumb"/>
    <w:rsid w:val="00A21C4E"/>
    <w:rPr>
      <w:rFonts w:eastAsia="Times New Roman"/>
      <w:b/>
      <w:bCs/>
      <w:i/>
      <w:sz w:val="28"/>
      <w:szCs w:val="28"/>
      <w:lang w:eastAsia="en-US"/>
    </w:rPr>
  </w:style>
  <w:style w:type="character" w:styleId="UnresolvedMention">
    <w:name w:val="Unresolved Mention"/>
    <w:uiPriority w:val="99"/>
    <w:unhideWhenUsed/>
    <w:rsid w:val="00CE7E1A"/>
    <w:rPr>
      <w:color w:val="605E5C"/>
      <w:shd w:val="clear" w:color="auto" w:fill="E1DFDD"/>
    </w:rPr>
  </w:style>
  <w:style w:type="character" w:customStyle="1" w:styleId="normaltextrun">
    <w:name w:val="normaltextrun"/>
    <w:basedOn w:val="DefaultParagraphFont"/>
    <w:rsid w:val="00E51367"/>
  </w:style>
  <w:style w:type="paragraph" w:customStyle="1" w:styleId="Header1-DT">
    <w:name w:val="Header1 - DT"/>
    <w:basedOn w:val="Normal"/>
    <w:link w:val="Header1-DTChar"/>
    <w:qFormat/>
    <w:rsid w:val="00294FC8"/>
    <w:pPr>
      <w:numPr>
        <w:ilvl w:val="1"/>
        <w:numId w:val="5"/>
      </w:numPr>
      <w:spacing w:after="160" w:line="259" w:lineRule="auto"/>
    </w:pPr>
    <w:rPr>
      <w:rFonts w:eastAsiaTheme="minorHAnsi" w:cs="Arial"/>
      <w:b/>
      <w:bCs/>
      <w:color w:val="auto"/>
    </w:rPr>
  </w:style>
  <w:style w:type="character" w:customStyle="1" w:styleId="Header1-DTChar">
    <w:name w:val="Header1 - DT Char"/>
    <w:basedOn w:val="DefaultParagraphFont"/>
    <w:link w:val="Header1-DT"/>
    <w:rsid w:val="00294FC8"/>
    <w:rPr>
      <w:rFonts w:eastAsiaTheme="minorHAnsi" w:cs="Arial"/>
      <w:b/>
      <w:bCs/>
      <w:sz w:val="24"/>
      <w:szCs w:val="24"/>
      <w:lang w:eastAsia="en-US"/>
    </w:rPr>
  </w:style>
  <w:style w:type="paragraph" w:customStyle="1" w:styleId="paragraph">
    <w:name w:val="paragraph"/>
    <w:basedOn w:val="Normal"/>
    <w:rsid w:val="00A62E26"/>
    <w:pPr>
      <w:spacing w:before="100" w:beforeAutospacing="1" w:after="100" w:afterAutospacing="1"/>
      <w:jc w:val="left"/>
    </w:pPr>
    <w:rPr>
      <w:rFonts w:ascii="Times New Roman" w:eastAsia="Times New Roman" w:hAnsi="Times New Roman" w:cs="Times New Roman"/>
      <w:color w:val="auto"/>
      <w:lang w:eastAsia="en-GB"/>
    </w:rPr>
  </w:style>
  <w:style w:type="character" w:customStyle="1" w:styleId="eop">
    <w:name w:val="eop"/>
    <w:basedOn w:val="DefaultParagraphFont"/>
    <w:rsid w:val="00A62E26"/>
  </w:style>
  <w:style w:type="character" w:styleId="CommentReference">
    <w:name w:val="annotation reference"/>
    <w:basedOn w:val="DefaultParagraphFont"/>
    <w:uiPriority w:val="99"/>
    <w:rsid w:val="00FE3A5C"/>
    <w:rPr>
      <w:sz w:val="16"/>
      <w:szCs w:val="16"/>
    </w:rPr>
  </w:style>
  <w:style w:type="paragraph" w:styleId="CommentSubject">
    <w:name w:val="annotation subject"/>
    <w:basedOn w:val="CommentText"/>
    <w:next w:val="CommentText"/>
    <w:link w:val="CommentSubjectChar"/>
    <w:semiHidden/>
    <w:unhideWhenUsed/>
    <w:rsid w:val="00FE3A5C"/>
    <w:pPr>
      <w:autoSpaceDE w:val="0"/>
      <w:autoSpaceDN w:val="0"/>
      <w:adjustRightInd w:val="0"/>
      <w:spacing w:after="120"/>
      <w:jc w:val="both"/>
    </w:pPr>
    <w:rPr>
      <w:rFonts w:eastAsia="Calibri" w:cs="Helvetica-Light"/>
      <w:b/>
      <w:bCs/>
      <w:color w:val="000000"/>
      <w:lang w:eastAsia="en-US"/>
    </w:rPr>
  </w:style>
  <w:style w:type="character" w:customStyle="1" w:styleId="CommentSubjectChar">
    <w:name w:val="Comment Subject Char"/>
    <w:basedOn w:val="CommentTextChar"/>
    <w:link w:val="CommentSubject"/>
    <w:semiHidden/>
    <w:rsid w:val="00FE3A5C"/>
    <w:rPr>
      <w:rFonts w:eastAsia="Calibri" w:cs="Helvetica-Light"/>
      <w:b/>
      <w:bCs/>
      <w:color w:val="000000"/>
      <w:sz w:val="20"/>
      <w:szCs w:val="20"/>
      <w:lang w:eastAsia="en-US"/>
    </w:rPr>
  </w:style>
  <w:style w:type="table" w:customStyle="1" w:styleId="TableGrid1">
    <w:name w:val="Table Grid1"/>
    <w:basedOn w:val="TableNormal"/>
    <w:next w:val="TableGrid"/>
    <w:uiPriority w:val="39"/>
    <w:rsid w:val="00AB794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825273"/>
    <w:rPr>
      <w:color w:val="2B579A"/>
      <w:shd w:val="clear" w:color="auto" w:fill="E1DFDD"/>
    </w:rPr>
  </w:style>
  <w:style w:type="character" w:customStyle="1" w:styleId="tabchar">
    <w:name w:val="tabchar"/>
    <w:basedOn w:val="DefaultParagraphFont"/>
    <w:rsid w:val="00C56632"/>
  </w:style>
  <w:style w:type="character" w:customStyle="1" w:styleId="scxw147720280">
    <w:name w:val="scxw147720280"/>
    <w:basedOn w:val="DefaultParagraphFont"/>
    <w:rsid w:val="00C77A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7159">
      <w:bodyDiv w:val="1"/>
      <w:marLeft w:val="0"/>
      <w:marRight w:val="0"/>
      <w:marTop w:val="0"/>
      <w:marBottom w:val="0"/>
      <w:divBdr>
        <w:top w:val="none" w:sz="0" w:space="0" w:color="auto"/>
        <w:left w:val="none" w:sz="0" w:space="0" w:color="auto"/>
        <w:bottom w:val="none" w:sz="0" w:space="0" w:color="auto"/>
        <w:right w:val="none" w:sz="0" w:space="0" w:color="auto"/>
      </w:divBdr>
    </w:div>
    <w:div w:id="25642739">
      <w:bodyDiv w:val="1"/>
      <w:marLeft w:val="0"/>
      <w:marRight w:val="0"/>
      <w:marTop w:val="0"/>
      <w:marBottom w:val="0"/>
      <w:divBdr>
        <w:top w:val="none" w:sz="0" w:space="0" w:color="auto"/>
        <w:left w:val="none" w:sz="0" w:space="0" w:color="auto"/>
        <w:bottom w:val="none" w:sz="0" w:space="0" w:color="auto"/>
        <w:right w:val="none" w:sz="0" w:space="0" w:color="auto"/>
      </w:divBdr>
    </w:div>
    <w:div w:id="27881762">
      <w:bodyDiv w:val="1"/>
      <w:marLeft w:val="0"/>
      <w:marRight w:val="0"/>
      <w:marTop w:val="0"/>
      <w:marBottom w:val="0"/>
      <w:divBdr>
        <w:top w:val="none" w:sz="0" w:space="0" w:color="auto"/>
        <w:left w:val="none" w:sz="0" w:space="0" w:color="auto"/>
        <w:bottom w:val="none" w:sz="0" w:space="0" w:color="auto"/>
        <w:right w:val="none" w:sz="0" w:space="0" w:color="auto"/>
      </w:divBdr>
      <w:divsChild>
        <w:div w:id="382483323">
          <w:marLeft w:val="0"/>
          <w:marRight w:val="0"/>
          <w:marTop w:val="0"/>
          <w:marBottom w:val="0"/>
          <w:divBdr>
            <w:top w:val="none" w:sz="0" w:space="0" w:color="auto"/>
            <w:left w:val="none" w:sz="0" w:space="0" w:color="auto"/>
            <w:bottom w:val="none" w:sz="0" w:space="0" w:color="auto"/>
            <w:right w:val="none" w:sz="0" w:space="0" w:color="auto"/>
          </w:divBdr>
        </w:div>
        <w:div w:id="604195016">
          <w:marLeft w:val="0"/>
          <w:marRight w:val="0"/>
          <w:marTop w:val="0"/>
          <w:marBottom w:val="0"/>
          <w:divBdr>
            <w:top w:val="none" w:sz="0" w:space="0" w:color="auto"/>
            <w:left w:val="none" w:sz="0" w:space="0" w:color="auto"/>
            <w:bottom w:val="none" w:sz="0" w:space="0" w:color="auto"/>
            <w:right w:val="none" w:sz="0" w:space="0" w:color="auto"/>
          </w:divBdr>
        </w:div>
        <w:div w:id="692344077">
          <w:marLeft w:val="0"/>
          <w:marRight w:val="0"/>
          <w:marTop w:val="0"/>
          <w:marBottom w:val="0"/>
          <w:divBdr>
            <w:top w:val="none" w:sz="0" w:space="0" w:color="auto"/>
            <w:left w:val="none" w:sz="0" w:space="0" w:color="auto"/>
            <w:bottom w:val="none" w:sz="0" w:space="0" w:color="auto"/>
            <w:right w:val="none" w:sz="0" w:space="0" w:color="auto"/>
          </w:divBdr>
        </w:div>
        <w:div w:id="917137269">
          <w:marLeft w:val="0"/>
          <w:marRight w:val="0"/>
          <w:marTop w:val="0"/>
          <w:marBottom w:val="0"/>
          <w:divBdr>
            <w:top w:val="none" w:sz="0" w:space="0" w:color="auto"/>
            <w:left w:val="none" w:sz="0" w:space="0" w:color="auto"/>
            <w:bottom w:val="none" w:sz="0" w:space="0" w:color="auto"/>
            <w:right w:val="none" w:sz="0" w:space="0" w:color="auto"/>
          </w:divBdr>
        </w:div>
        <w:div w:id="1176848431">
          <w:marLeft w:val="0"/>
          <w:marRight w:val="0"/>
          <w:marTop w:val="0"/>
          <w:marBottom w:val="0"/>
          <w:divBdr>
            <w:top w:val="none" w:sz="0" w:space="0" w:color="auto"/>
            <w:left w:val="none" w:sz="0" w:space="0" w:color="auto"/>
            <w:bottom w:val="none" w:sz="0" w:space="0" w:color="auto"/>
            <w:right w:val="none" w:sz="0" w:space="0" w:color="auto"/>
          </w:divBdr>
        </w:div>
        <w:div w:id="1183712437">
          <w:marLeft w:val="0"/>
          <w:marRight w:val="0"/>
          <w:marTop w:val="0"/>
          <w:marBottom w:val="0"/>
          <w:divBdr>
            <w:top w:val="none" w:sz="0" w:space="0" w:color="auto"/>
            <w:left w:val="none" w:sz="0" w:space="0" w:color="auto"/>
            <w:bottom w:val="none" w:sz="0" w:space="0" w:color="auto"/>
            <w:right w:val="none" w:sz="0" w:space="0" w:color="auto"/>
          </w:divBdr>
        </w:div>
        <w:div w:id="1696808568">
          <w:marLeft w:val="0"/>
          <w:marRight w:val="0"/>
          <w:marTop w:val="0"/>
          <w:marBottom w:val="0"/>
          <w:divBdr>
            <w:top w:val="none" w:sz="0" w:space="0" w:color="auto"/>
            <w:left w:val="none" w:sz="0" w:space="0" w:color="auto"/>
            <w:bottom w:val="none" w:sz="0" w:space="0" w:color="auto"/>
            <w:right w:val="none" w:sz="0" w:space="0" w:color="auto"/>
          </w:divBdr>
        </w:div>
        <w:div w:id="1845893435">
          <w:marLeft w:val="0"/>
          <w:marRight w:val="0"/>
          <w:marTop w:val="0"/>
          <w:marBottom w:val="0"/>
          <w:divBdr>
            <w:top w:val="none" w:sz="0" w:space="0" w:color="auto"/>
            <w:left w:val="none" w:sz="0" w:space="0" w:color="auto"/>
            <w:bottom w:val="none" w:sz="0" w:space="0" w:color="auto"/>
            <w:right w:val="none" w:sz="0" w:space="0" w:color="auto"/>
          </w:divBdr>
        </w:div>
        <w:div w:id="1878736717">
          <w:marLeft w:val="0"/>
          <w:marRight w:val="0"/>
          <w:marTop w:val="0"/>
          <w:marBottom w:val="0"/>
          <w:divBdr>
            <w:top w:val="none" w:sz="0" w:space="0" w:color="auto"/>
            <w:left w:val="none" w:sz="0" w:space="0" w:color="auto"/>
            <w:bottom w:val="none" w:sz="0" w:space="0" w:color="auto"/>
            <w:right w:val="none" w:sz="0" w:space="0" w:color="auto"/>
          </w:divBdr>
        </w:div>
      </w:divsChild>
    </w:div>
    <w:div w:id="35087547">
      <w:bodyDiv w:val="1"/>
      <w:marLeft w:val="0"/>
      <w:marRight w:val="0"/>
      <w:marTop w:val="0"/>
      <w:marBottom w:val="0"/>
      <w:divBdr>
        <w:top w:val="none" w:sz="0" w:space="0" w:color="auto"/>
        <w:left w:val="none" w:sz="0" w:space="0" w:color="auto"/>
        <w:bottom w:val="none" w:sz="0" w:space="0" w:color="auto"/>
        <w:right w:val="none" w:sz="0" w:space="0" w:color="auto"/>
      </w:divBdr>
    </w:div>
    <w:div w:id="51775335">
      <w:bodyDiv w:val="1"/>
      <w:marLeft w:val="0"/>
      <w:marRight w:val="0"/>
      <w:marTop w:val="0"/>
      <w:marBottom w:val="0"/>
      <w:divBdr>
        <w:top w:val="none" w:sz="0" w:space="0" w:color="auto"/>
        <w:left w:val="none" w:sz="0" w:space="0" w:color="auto"/>
        <w:bottom w:val="none" w:sz="0" w:space="0" w:color="auto"/>
        <w:right w:val="none" w:sz="0" w:space="0" w:color="auto"/>
      </w:divBdr>
      <w:divsChild>
        <w:div w:id="123937908">
          <w:marLeft w:val="0"/>
          <w:marRight w:val="0"/>
          <w:marTop w:val="0"/>
          <w:marBottom w:val="0"/>
          <w:divBdr>
            <w:top w:val="none" w:sz="0" w:space="0" w:color="auto"/>
            <w:left w:val="none" w:sz="0" w:space="0" w:color="auto"/>
            <w:bottom w:val="none" w:sz="0" w:space="0" w:color="auto"/>
            <w:right w:val="none" w:sz="0" w:space="0" w:color="auto"/>
          </w:divBdr>
        </w:div>
        <w:div w:id="609121617">
          <w:marLeft w:val="0"/>
          <w:marRight w:val="0"/>
          <w:marTop w:val="0"/>
          <w:marBottom w:val="0"/>
          <w:divBdr>
            <w:top w:val="none" w:sz="0" w:space="0" w:color="auto"/>
            <w:left w:val="none" w:sz="0" w:space="0" w:color="auto"/>
            <w:bottom w:val="none" w:sz="0" w:space="0" w:color="auto"/>
            <w:right w:val="none" w:sz="0" w:space="0" w:color="auto"/>
          </w:divBdr>
        </w:div>
        <w:div w:id="1020934657">
          <w:marLeft w:val="0"/>
          <w:marRight w:val="0"/>
          <w:marTop w:val="0"/>
          <w:marBottom w:val="0"/>
          <w:divBdr>
            <w:top w:val="none" w:sz="0" w:space="0" w:color="auto"/>
            <w:left w:val="none" w:sz="0" w:space="0" w:color="auto"/>
            <w:bottom w:val="none" w:sz="0" w:space="0" w:color="auto"/>
            <w:right w:val="none" w:sz="0" w:space="0" w:color="auto"/>
          </w:divBdr>
        </w:div>
        <w:div w:id="1565411494">
          <w:marLeft w:val="0"/>
          <w:marRight w:val="0"/>
          <w:marTop w:val="0"/>
          <w:marBottom w:val="0"/>
          <w:divBdr>
            <w:top w:val="none" w:sz="0" w:space="0" w:color="auto"/>
            <w:left w:val="none" w:sz="0" w:space="0" w:color="auto"/>
            <w:bottom w:val="none" w:sz="0" w:space="0" w:color="auto"/>
            <w:right w:val="none" w:sz="0" w:space="0" w:color="auto"/>
          </w:divBdr>
        </w:div>
        <w:div w:id="1626889836">
          <w:marLeft w:val="0"/>
          <w:marRight w:val="0"/>
          <w:marTop w:val="0"/>
          <w:marBottom w:val="0"/>
          <w:divBdr>
            <w:top w:val="none" w:sz="0" w:space="0" w:color="auto"/>
            <w:left w:val="none" w:sz="0" w:space="0" w:color="auto"/>
            <w:bottom w:val="none" w:sz="0" w:space="0" w:color="auto"/>
            <w:right w:val="none" w:sz="0" w:space="0" w:color="auto"/>
          </w:divBdr>
        </w:div>
      </w:divsChild>
    </w:div>
    <w:div w:id="58213413">
      <w:bodyDiv w:val="1"/>
      <w:marLeft w:val="0"/>
      <w:marRight w:val="0"/>
      <w:marTop w:val="0"/>
      <w:marBottom w:val="0"/>
      <w:divBdr>
        <w:top w:val="none" w:sz="0" w:space="0" w:color="auto"/>
        <w:left w:val="none" w:sz="0" w:space="0" w:color="auto"/>
        <w:bottom w:val="none" w:sz="0" w:space="0" w:color="auto"/>
        <w:right w:val="none" w:sz="0" w:space="0" w:color="auto"/>
      </w:divBdr>
      <w:divsChild>
        <w:div w:id="1100636166">
          <w:marLeft w:val="0"/>
          <w:marRight w:val="0"/>
          <w:marTop w:val="0"/>
          <w:marBottom w:val="0"/>
          <w:divBdr>
            <w:top w:val="none" w:sz="0" w:space="0" w:color="auto"/>
            <w:left w:val="none" w:sz="0" w:space="0" w:color="auto"/>
            <w:bottom w:val="none" w:sz="0" w:space="0" w:color="auto"/>
            <w:right w:val="none" w:sz="0" w:space="0" w:color="auto"/>
          </w:divBdr>
        </w:div>
        <w:div w:id="1595163876">
          <w:marLeft w:val="0"/>
          <w:marRight w:val="0"/>
          <w:marTop w:val="0"/>
          <w:marBottom w:val="0"/>
          <w:divBdr>
            <w:top w:val="none" w:sz="0" w:space="0" w:color="auto"/>
            <w:left w:val="none" w:sz="0" w:space="0" w:color="auto"/>
            <w:bottom w:val="none" w:sz="0" w:space="0" w:color="auto"/>
            <w:right w:val="none" w:sz="0" w:space="0" w:color="auto"/>
          </w:divBdr>
        </w:div>
        <w:div w:id="2032342338">
          <w:marLeft w:val="0"/>
          <w:marRight w:val="0"/>
          <w:marTop w:val="0"/>
          <w:marBottom w:val="0"/>
          <w:divBdr>
            <w:top w:val="none" w:sz="0" w:space="0" w:color="auto"/>
            <w:left w:val="none" w:sz="0" w:space="0" w:color="auto"/>
            <w:bottom w:val="none" w:sz="0" w:space="0" w:color="auto"/>
            <w:right w:val="none" w:sz="0" w:space="0" w:color="auto"/>
          </w:divBdr>
        </w:div>
      </w:divsChild>
    </w:div>
    <w:div w:id="65998783">
      <w:bodyDiv w:val="1"/>
      <w:marLeft w:val="0"/>
      <w:marRight w:val="0"/>
      <w:marTop w:val="0"/>
      <w:marBottom w:val="0"/>
      <w:divBdr>
        <w:top w:val="none" w:sz="0" w:space="0" w:color="auto"/>
        <w:left w:val="none" w:sz="0" w:space="0" w:color="auto"/>
        <w:bottom w:val="none" w:sz="0" w:space="0" w:color="auto"/>
        <w:right w:val="none" w:sz="0" w:space="0" w:color="auto"/>
      </w:divBdr>
    </w:div>
    <w:div w:id="70734483">
      <w:bodyDiv w:val="1"/>
      <w:marLeft w:val="0"/>
      <w:marRight w:val="0"/>
      <w:marTop w:val="0"/>
      <w:marBottom w:val="0"/>
      <w:divBdr>
        <w:top w:val="none" w:sz="0" w:space="0" w:color="auto"/>
        <w:left w:val="none" w:sz="0" w:space="0" w:color="auto"/>
        <w:bottom w:val="none" w:sz="0" w:space="0" w:color="auto"/>
        <w:right w:val="none" w:sz="0" w:space="0" w:color="auto"/>
      </w:divBdr>
      <w:divsChild>
        <w:div w:id="152262769">
          <w:marLeft w:val="0"/>
          <w:marRight w:val="0"/>
          <w:marTop w:val="0"/>
          <w:marBottom w:val="0"/>
          <w:divBdr>
            <w:top w:val="none" w:sz="0" w:space="0" w:color="auto"/>
            <w:left w:val="none" w:sz="0" w:space="0" w:color="auto"/>
            <w:bottom w:val="none" w:sz="0" w:space="0" w:color="auto"/>
            <w:right w:val="none" w:sz="0" w:space="0" w:color="auto"/>
          </w:divBdr>
        </w:div>
        <w:div w:id="281571825">
          <w:marLeft w:val="0"/>
          <w:marRight w:val="0"/>
          <w:marTop w:val="0"/>
          <w:marBottom w:val="0"/>
          <w:divBdr>
            <w:top w:val="none" w:sz="0" w:space="0" w:color="auto"/>
            <w:left w:val="none" w:sz="0" w:space="0" w:color="auto"/>
            <w:bottom w:val="none" w:sz="0" w:space="0" w:color="auto"/>
            <w:right w:val="none" w:sz="0" w:space="0" w:color="auto"/>
          </w:divBdr>
        </w:div>
      </w:divsChild>
    </w:div>
    <w:div w:id="79915091">
      <w:bodyDiv w:val="1"/>
      <w:marLeft w:val="0"/>
      <w:marRight w:val="0"/>
      <w:marTop w:val="0"/>
      <w:marBottom w:val="0"/>
      <w:divBdr>
        <w:top w:val="none" w:sz="0" w:space="0" w:color="auto"/>
        <w:left w:val="none" w:sz="0" w:space="0" w:color="auto"/>
        <w:bottom w:val="none" w:sz="0" w:space="0" w:color="auto"/>
        <w:right w:val="none" w:sz="0" w:space="0" w:color="auto"/>
      </w:divBdr>
      <w:divsChild>
        <w:div w:id="329987476">
          <w:marLeft w:val="0"/>
          <w:marRight w:val="0"/>
          <w:marTop w:val="0"/>
          <w:marBottom w:val="0"/>
          <w:divBdr>
            <w:top w:val="none" w:sz="0" w:space="0" w:color="auto"/>
            <w:left w:val="none" w:sz="0" w:space="0" w:color="auto"/>
            <w:bottom w:val="none" w:sz="0" w:space="0" w:color="auto"/>
            <w:right w:val="none" w:sz="0" w:space="0" w:color="auto"/>
          </w:divBdr>
        </w:div>
        <w:div w:id="1443453067">
          <w:marLeft w:val="0"/>
          <w:marRight w:val="0"/>
          <w:marTop w:val="0"/>
          <w:marBottom w:val="0"/>
          <w:divBdr>
            <w:top w:val="none" w:sz="0" w:space="0" w:color="auto"/>
            <w:left w:val="none" w:sz="0" w:space="0" w:color="auto"/>
            <w:bottom w:val="none" w:sz="0" w:space="0" w:color="auto"/>
            <w:right w:val="none" w:sz="0" w:space="0" w:color="auto"/>
          </w:divBdr>
        </w:div>
      </w:divsChild>
    </w:div>
    <w:div w:id="224415688">
      <w:bodyDiv w:val="1"/>
      <w:marLeft w:val="0"/>
      <w:marRight w:val="0"/>
      <w:marTop w:val="0"/>
      <w:marBottom w:val="0"/>
      <w:divBdr>
        <w:top w:val="none" w:sz="0" w:space="0" w:color="auto"/>
        <w:left w:val="none" w:sz="0" w:space="0" w:color="auto"/>
        <w:bottom w:val="none" w:sz="0" w:space="0" w:color="auto"/>
        <w:right w:val="none" w:sz="0" w:space="0" w:color="auto"/>
      </w:divBdr>
    </w:div>
    <w:div w:id="263077335">
      <w:bodyDiv w:val="1"/>
      <w:marLeft w:val="0"/>
      <w:marRight w:val="0"/>
      <w:marTop w:val="0"/>
      <w:marBottom w:val="0"/>
      <w:divBdr>
        <w:top w:val="none" w:sz="0" w:space="0" w:color="auto"/>
        <w:left w:val="none" w:sz="0" w:space="0" w:color="auto"/>
        <w:bottom w:val="none" w:sz="0" w:space="0" w:color="auto"/>
        <w:right w:val="none" w:sz="0" w:space="0" w:color="auto"/>
      </w:divBdr>
    </w:div>
    <w:div w:id="263270072">
      <w:bodyDiv w:val="1"/>
      <w:marLeft w:val="0"/>
      <w:marRight w:val="0"/>
      <w:marTop w:val="0"/>
      <w:marBottom w:val="0"/>
      <w:divBdr>
        <w:top w:val="none" w:sz="0" w:space="0" w:color="auto"/>
        <w:left w:val="none" w:sz="0" w:space="0" w:color="auto"/>
        <w:bottom w:val="none" w:sz="0" w:space="0" w:color="auto"/>
        <w:right w:val="none" w:sz="0" w:space="0" w:color="auto"/>
      </w:divBdr>
      <w:divsChild>
        <w:div w:id="116947307">
          <w:marLeft w:val="0"/>
          <w:marRight w:val="0"/>
          <w:marTop w:val="0"/>
          <w:marBottom w:val="0"/>
          <w:divBdr>
            <w:top w:val="none" w:sz="0" w:space="0" w:color="auto"/>
            <w:left w:val="none" w:sz="0" w:space="0" w:color="auto"/>
            <w:bottom w:val="none" w:sz="0" w:space="0" w:color="auto"/>
            <w:right w:val="none" w:sz="0" w:space="0" w:color="auto"/>
          </w:divBdr>
        </w:div>
        <w:div w:id="370152403">
          <w:marLeft w:val="0"/>
          <w:marRight w:val="0"/>
          <w:marTop w:val="0"/>
          <w:marBottom w:val="0"/>
          <w:divBdr>
            <w:top w:val="none" w:sz="0" w:space="0" w:color="auto"/>
            <w:left w:val="none" w:sz="0" w:space="0" w:color="auto"/>
            <w:bottom w:val="none" w:sz="0" w:space="0" w:color="auto"/>
            <w:right w:val="none" w:sz="0" w:space="0" w:color="auto"/>
          </w:divBdr>
        </w:div>
        <w:div w:id="968435832">
          <w:marLeft w:val="0"/>
          <w:marRight w:val="0"/>
          <w:marTop w:val="0"/>
          <w:marBottom w:val="0"/>
          <w:divBdr>
            <w:top w:val="none" w:sz="0" w:space="0" w:color="auto"/>
            <w:left w:val="none" w:sz="0" w:space="0" w:color="auto"/>
            <w:bottom w:val="none" w:sz="0" w:space="0" w:color="auto"/>
            <w:right w:val="none" w:sz="0" w:space="0" w:color="auto"/>
          </w:divBdr>
        </w:div>
      </w:divsChild>
    </w:div>
    <w:div w:id="368915354">
      <w:bodyDiv w:val="1"/>
      <w:marLeft w:val="0"/>
      <w:marRight w:val="0"/>
      <w:marTop w:val="0"/>
      <w:marBottom w:val="0"/>
      <w:divBdr>
        <w:top w:val="none" w:sz="0" w:space="0" w:color="auto"/>
        <w:left w:val="none" w:sz="0" w:space="0" w:color="auto"/>
        <w:bottom w:val="none" w:sz="0" w:space="0" w:color="auto"/>
        <w:right w:val="none" w:sz="0" w:space="0" w:color="auto"/>
      </w:divBdr>
    </w:div>
    <w:div w:id="391006236">
      <w:bodyDiv w:val="1"/>
      <w:marLeft w:val="0"/>
      <w:marRight w:val="0"/>
      <w:marTop w:val="0"/>
      <w:marBottom w:val="0"/>
      <w:divBdr>
        <w:top w:val="none" w:sz="0" w:space="0" w:color="auto"/>
        <w:left w:val="none" w:sz="0" w:space="0" w:color="auto"/>
        <w:bottom w:val="none" w:sz="0" w:space="0" w:color="auto"/>
        <w:right w:val="none" w:sz="0" w:space="0" w:color="auto"/>
      </w:divBdr>
    </w:div>
    <w:div w:id="401831758">
      <w:bodyDiv w:val="1"/>
      <w:marLeft w:val="0"/>
      <w:marRight w:val="0"/>
      <w:marTop w:val="0"/>
      <w:marBottom w:val="0"/>
      <w:divBdr>
        <w:top w:val="none" w:sz="0" w:space="0" w:color="auto"/>
        <w:left w:val="none" w:sz="0" w:space="0" w:color="auto"/>
        <w:bottom w:val="none" w:sz="0" w:space="0" w:color="auto"/>
        <w:right w:val="none" w:sz="0" w:space="0" w:color="auto"/>
      </w:divBdr>
      <w:divsChild>
        <w:div w:id="388382225">
          <w:marLeft w:val="0"/>
          <w:marRight w:val="0"/>
          <w:marTop w:val="0"/>
          <w:marBottom w:val="0"/>
          <w:divBdr>
            <w:top w:val="none" w:sz="0" w:space="0" w:color="auto"/>
            <w:left w:val="none" w:sz="0" w:space="0" w:color="auto"/>
            <w:bottom w:val="none" w:sz="0" w:space="0" w:color="auto"/>
            <w:right w:val="none" w:sz="0" w:space="0" w:color="auto"/>
          </w:divBdr>
        </w:div>
        <w:div w:id="833691484">
          <w:marLeft w:val="0"/>
          <w:marRight w:val="0"/>
          <w:marTop w:val="0"/>
          <w:marBottom w:val="0"/>
          <w:divBdr>
            <w:top w:val="none" w:sz="0" w:space="0" w:color="auto"/>
            <w:left w:val="none" w:sz="0" w:space="0" w:color="auto"/>
            <w:bottom w:val="none" w:sz="0" w:space="0" w:color="auto"/>
            <w:right w:val="none" w:sz="0" w:space="0" w:color="auto"/>
          </w:divBdr>
        </w:div>
        <w:div w:id="1846895894">
          <w:marLeft w:val="0"/>
          <w:marRight w:val="0"/>
          <w:marTop w:val="0"/>
          <w:marBottom w:val="0"/>
          <w:divBdr>
            <w:top w:val="none" w:sz="0" w:space="0" w:color="auto"/>
            <w:left w:val="none" w:sz="0" w:space="0" w:color="auto"/>
            <w:bottom w:val="none" w:sz="0" w:space="0" w:color="auto"/>
            <w:right w:val="none" w:sz="0" w:space="0" w:color="auto"/>
          </w:divBdr>
        </w:div>
      </w:divsChild>
    </w:div>
    <w:div w:id="413169020">
      <w:bodyDiv w:val="1"/>
      <w:marLeft w:val="0"/>
      <w:marRight w:val="0"/>
      <w:marTop w:val="0"/>
      <w:marBottom w:val="0"/>
      <w:divBdr>
        <w:top w:val="none" w:sz="0" w:space="0" w:color="auto"/>
        <w:left w:val="none" w:sz="0" w:space="0" w:color="auto"/>
        <w:bottom w:val="none" w:sz="0" w:space="0" w:color="auto"/>
        <w:right w:val="none" w:sz="0" w:space="0" w:color="auto"/>
      </w:divBdr>
    </w:div>
    <w:div w:id="481700488">
      <w:bodyDiv w:val="1"/>
      <w:marLeft w:val="0"/>
      <w:marRight w:val="0"/>
      <w:marTop w:val="0"/>
      <w:marBottom w:val="0"/>
      <w:divBdr>
        <w:top w:val="none" w:sz="0" w:space="0" w:color="auto"/>
        <w:left w:val="none" w:sz="0" w:space="0" w:color="auto"/>
        <w:bottom w:val="none" w:sz="0" w:space="0" w:color="auto"/>
        <w:right w:val="none" w:sz="0" w:space="0" w:color="auto"/>
      </w:divBdr>
      <w:divsChild>
        <w:div w:id="410129192">
          <w:marLeft w:val="0"/>
          <w:marRight w:val="0"/>
          <w:marTop w:val="0"/>
          <w:marBottom w:val="0"/>
          <w:divBdr>
            <w:top w:val="none" w:sz="0" w:space="0" w:color="auto"/>
            <w:left w:val="none" w:sz="0" w:space="0" w:color="auto"/>
            <w:bottom w:val="none" w:sz="0" w:space="0" w:color="auto"/>
            <w:right w:val="none" w:sz="0" w:space="0" w:color="auto"/>
          </w:divBdr>
        </w:div>
        <w:div w:id="811293600">
          <w:marLeft w:val="0"/>
          <w:marRight w:val="0"/>
          <w:marTop w:val="0"/>
          <w:marBottom w:val="0"/>
          <w:divBdr>
            <w:top w:val="none" w:sz="0" w:space="0" w:color="auto"/>
            <w:left w:val="none" w:sz="0" w:space="0" w:color="auto"/>
            <w:bottom w:val="none" w:sz="0" w:space="0" w:color="auto"/>
            <w:right w:val="none" w:sz="0" w:space="0" w:color="auto"/>
          </w:divBdr>
        </w:div>
        <w:div w:id="1014454272">
          <w:marLeft w:val="0"/>
          <w:marRight w:val="0"/>
          <w:marTop w:val="0"/>
          <w:marBottom w:val="0"/>
          <w:divBdr>
            <w:top w:val="none" w:sz="0" w:space="0" w:color="auto"/>
            <w:left w:val="none" w:sz="0" w:space="0" w:color="auto"/>
            <w:bottom w:val="none" w:sz="0" w:space="0" w:color="auto"/>
            <w:right w:val="none" w:sz="0" w:space="0" w:color="auto"/>
          </w:divBdr>
        </w:div>
        <w:div w:id="1304047537">
          <w:marLeft w:val="0"/>
          <w:marRight w:val="0"/>
          <w:marTop w:val="0"/>
          <w:marBottom w:val="0"/>
          <w:divBdr>
            <w:top w:val="none" w:sz="0" w:space="0" w:color="auto"/>
            <w:left w:val="none" w:sz="0" w:space="0" w:color="auto"/>
            <w:bottom w:val="none" w:sz="0" w:space="0" w:color="auto"/>
            <w:right w:val="none" w:sz="0" w:space="0" w:color="auto"/>
          </w:divBdr>
        </w:div>
        <w:div w:id="1783304809">
          <w:marLeft w:val="0"/>
          <w:marRight w:val="0"/>
          <w:marTop w:val="0"/>
          <w:marBottom w:val="0"/>
          <w:divBdr>
            <w:top w:val="none" w:sz="0" w:space="0" w:color="auto"/>
            <w:left w:val="none" w:sz="0" w:space="0" w:color="auto"/>
            <w:bottom w:val="none" w:sz="0" w:space="0" w:color="auto"/>
            <w:right w:val="none" w:sz="0" w:space="0" w:color="auto"/>
          </w:divBdr>
        </w:div>
      </w:divsChild>
    </w:div>
    <w:div w:id="533689949">
      <w:bodyDiv w:val="1"/>
      <w:marLeft w:val="0"/>
      <w:marRight w:val="0"/>
      <w:marTop w:val="0"/>
      <w:marBottom w:val="0"/>
      <w:divBdr>
        <w:top w:val="none" w:sz="0" w:space="0" w:color="auto"/>
        <w:left w:val="none" w:sz="0" w:space="0" w:color="auto"/>
        <w:bottom w:val="none" w:sz="0" w:space="0" w:color="auto"/>
        <w:right w:val="none" w:sz="0" w:space="0" w:color="auto"/>
      </w:divBdr>
      <w:divsChild>
        <w:div w:id="1098407708">
          <w:marLeft w:val="0"/>
          <w:marRight w:val="0"/>
          <w:marTop w:val="0"/>
          <w:marBottom w:val="0"/>
          <w:divBdr>
            <w:top w:val="none" w:sz="0" w:space="0" w:color="auto"/>
            <w:left w:val="none" w:sz="0" w:space="0" w:color="auto"/>
            <w:bottom w:val="none" w:sz="0" w:space="0" w:color="auto"/>
            <w:right w:val="none" w:sz="0" w:space="0" w:color="auto"/>
          </w:divBdr>
        </w:div>
        <w:div w:id="1391225050">
          <w:marLeft w:val="0"/>
          <w:marRight w:val="0"/>
          <w:marTop w:val="0"/>
          <w:marBottom w:val="0"/>
          <w:divBdr>
            <w:top w:val="none" w:sz="0" w:space="0" w:color="auto"/>
            <w:left w:val="none" w:sz="0" w:space="0" w:color="auto"/>
            <w:bottom w:val="none" w:sz="0" w:space="0" w:color="auto"/>
            <w:right w:val="none" w:sz="0" w:space="0" w:color="auto"/>
          </w:divBdr>
        </w:div>
        <w:div w:id="1444303626">
          <w:marLeft w:val="0"/>
          <w:marRight w:val="0"/>
          <w:marTop w:val="0"/>
          <w:marBottom w:val="0"/>
          <w:divBdr>
            <w:top w:val="none" w:sz="0" w:space="0" w:color="auto"/>
            <w:left w:val="none" w:sz="0" w:space="0" w:color="auto"/>
            <w:bottom w:val="none" w:sz="0" w:space="0" w:color="auto"/>
            <w:right w:val="none" w:sz="0" w:space="0" w:color="auto"/>
          </w:divBdr>
        </w:div>
      </w:divsChild>
    </w:div>
    <w:div w:id="555509786">
      <w:bodyDiv w:val="1"/>
      <w:marLeft w:val="0"/>
      <w:marRight w:val="0"/>
      <w:marTop w:val="0"/>
      <w:marBottom w:val="0"/>
      <w:divBdr>
        <w:top w:val="none" w:sz="0" w:space="0" w:color="auto"/>
        <w:left w:val="none" w:sz="0" w:space="0" w:color="auto"/>
        <w:bottom w:val="none" w:sz="0" w:space="0" w:color="auto"/>
        <w:right w:val="none" w:sz="0" w:space="0" w:color="auto"/>
      </w:divBdr>
    </w:div>
    <w:div w:id="572396254">
      <w:bodyDiv w:val="1"/>
      <w:marLeft w:val="0"/>
      <w:marRight w:val="0"/>
      <w:marTop w:val="0"/>
      <w:marBottom w:val="0"/>
      <w:divBdr>
        <w:top w:val="none" w:sz="0" w:space="0" w:color="auto"/>
        <w:left w:val="none" w:sz="0" w:space="0" w:color="auto"/>
        <w:bottom w:val="none" w:sz="0" w:space="0" w:color="auto"/>
        <w:right w:val="none" w:sz="0" w:space="0" w:color="auto"/>
      </w:divBdr>
      <w:divsChild>
        <w:div w:id="377897105">
          <w:marLeft w:val="0"/>
          <w:marRight w:val="0"/>
          <w:marTop w:val="0"/>
          <w:marBottom w:val="0"/>
          <w:divBdr>
            <w:top w:val="none" w:sz="0" w:space="0" w:color="auto"/>
            <w:left w:val="none" w:sz="0" w:space="0" w:color="auto"/>
            <w:bottom w:val="none" w:sz="0" w:space="0" w:color="auto"/>
            <w:right w:val="none" w:sz="0" w:space="0" w:color="auto"/>
          </w:divBdr>
        </w:div>
        <w:div w:id="1430616917">
          <w:marLeft w:val="0"/>
          <w:marRight w:val="0"/>
          <w:marTop w:val="0"/>
          <w:marBottom w:val="0"/>
          <w:divBdr>
            <w:top w:val="none" w:sz="0" w:space="0" w:color="auto"/>
            <w:left w:val="none" w:sz="0" w:space="0" w:color="auto"/>
            <w:bottom w:val="none" w:sz="0" w:space="0" w:color="auto"/>
            <w:right w:val="none" w:sz="0" w:space="0" w:color="auto"/>
          </w:divBdr>
        </w:div>
      </w:divsChild>
    </w:div>
    <w:div w:id="576399685">
      <w:bodyDiv w:val="1"/>
      <w:marLeft w:val="0"/>
      <w:marRight w:val="0"/>
      <w:marTop w:val="0"/>
      <w:marBottom w:val="0"/>
      <w:divBdr>
        <w:top w:val="none" w:sz="0" w:space="0" w:color="auto"/>
        <w:left w:val="none" w:sz="0" w:space="0" w:color="auto"/>
        <w:bottom w:val="none" w:sz="0" w:space="0" w:color="auto"/>
        <w:right w:val="none" w:sz="0" w:space="0" w:color="auto"/>
      </w:divBdr>
      <w:divsChild>
        <w:div w:id="612438300">
          <w:marLeft w:val="0"/>
          <w:marRight w:val="0"/>
          <w:marTop w:val="0"/>
          <w:marBottom w:val="0"/>
          <w:divBdr>
            <w:top w:val="none" w:sz="0" w:space="0" w:color="auto"/>
            <w:left w:val="none" w:sz="0" w:space="0" w:color="auto"/>
            <w:bottom w:val="none" w:sz="0" w:space="0" w:color="auto"/>
            <w:right w:val="none" w:sz="0" w:space="0" w:color="auto"/>
          </w:divBdr>
        </w:div>
        <w:div w:id="655382512">
          <w:marLeft w:val="0"/>
          <w:marRight w:val="0"/>
          <w:marTop w:val="0"/>
          <w:marBottom w:val="0"/>
          <w:divBdr>
            <w:top w:val="none" w:sz="0" w:space="0" w:color="auto"/>
            <w:left w:val="none" w:sz="0" w:space="0" w:color="auto"/>
            <w:bottom w:val="none" w:sz="0" w:space="0" w:color="auto"/>
            <w:right w:val="none" w:sz="0" w:space="0" w:color="auto"/>
          </w:divBdr>
        </w:div>
        <w:div w:id="932978885">
          <w:marLeft w:val="0"/>
          <w:marRight w:val="0"/>
          <w:marTop w:val="0"/>
          <w:marBottom w:val="0"/>
          <w:divBdr>
            <w:top w:val="none" w:sz="0" w:space="0" w:color="auto"/>
            <w:left w:val="none" w:sz="0" w:space="0" w:color="auto"/>
            <w:bottom w:val="none" w:sz="0" w:space="0" w:color="auto"/>
            <w:right w:val="none" w:sz="0" w:space="0" w:color="auto"/>
          </w:divBdr>
        </w:div>
        <w:div w:id="1234243518">
          <w:marLeft w:val="0"/>
          <w:marRight w:val="0"/>
          <w:marTop w:val="0"/>
          <w:marBottom w:val="0"/>
          <w:divBdr>
            <w:top w:val="none" w:sz="0" w:space="0" w:color="auto"/>
            <w:left w:val="none" w:sz="0" w:space="0" w:color="auto"/>
            <w:bottom w:val="none" w:sz="0" w:space="0" w:color="auto"/>
            <w:right w:val="none" w:sz="0" w:space="0" w:color="auto"/>
          </w:divBdr>
          <w:divsChild>
            <w:div w:id="327441001">
              <w:marLeft w:val="0"/>
              <w:marRight w:val="0"/>
              <w:marTop w:val="0"/>
              <w:marBottom w:val="0"/>
              <w:divBdr>
                <w:top w:val="none" w:sz="0" w:space="0" w:color="auto"/>
                <w:left w:val="none" w:sz="0" w:space="0" w:color="auto"/>
                <w:bottom w:val="none" w:sz="0" w:space="0" w:color="auto"/>
                <w:right w:val="none" w:sz="0" w:space="0" w:color="auto"/>
              </w:divBdr>
            </w:div>
            <w:div w:id="451171606">
              <w:marLeft w:val="0"/>
              <w:marRight w:val="0"/>
              <w:marTop w:val="0"/>
              <w:marBottom w:val="0"/>
              <w:divBdr>
                <w:top w:val="none" w:sz="0" w:space="0" w:color="auto"/>
                <w:left w:val="none" w:sz="0" w:space="0" w:color="auto"/>
                <w:bottom w:val="none" w:sz="0" w:space="0" w:color="auto"/>
                <w:right w:val="none" w:sz="0" w:space="0" w:color="auto"/>
              </w:divBdr>
            </w:div>
            <w:div w:id="893783977">
              <w:marLeft w:val="0"/>
              <w:marRight w:val="0"/>
              <w:marTop w:val="0"/>
              <w:marBottom w:val="0"/>
              <w:divBdr>
                <w:top w:val="none" w:sz="0" w:space="0" w:color="auto"/>
                <w:left w:val="none" w:sz="0" w:space="0" w:color="auto"/>
                <w:bottom w:val="none" w:sz="0" w:space="0" w:color="auto"/>
                <w:right w:val="none" w:sz="0" w:space="0" w:color="auto"/>
              </w:divBdr>
            </w:div>
            <w:div w:id="1073577557">
              <w:marLeft w:val="0"/>
              <w:marRight w:val="0"/>
              <w:marTop w:val="0"/>
              <w:marBottom w:val="0"/>
              <w:divBdr>
                <w:top w:val="none" w:sz="0" w:space="0" w:color="auto"/>
                <w:left w:val="none" w:sz="0" w:space="0" w:color="auto"/>
                <w:bottom w:val="none" w:sz="0" w:space="0" w:color="auto"/>
                <w:right w:val="none" w:sz="0" w:space="0" w:color="auto"/>
              </w:divBdr>
            </w:div>
          </w:divsChild>
        </w:div>
        <w:div w:id="1243028981">
          <w:marLeft w:val="0"/>
          <w:marRight w:val="0"/>
          <w:marTop w:val="0"/>
          <w:marBottom w:val="0"/>
          <w:divBdr>
            <w:top w:val="none" w:sz="0" w:space="0" w:color="auto"/>
            <w:left w:val="none" w:sz="0" w:space="0" w:color="auto"/>
            <w:bottom w:val="none" w:sz="0" w:space="0" w:color="auto"/>
            <w:right w:val="none" w:sz="0" w:space="0" w:color="auto"/>
          </w:divBdr>
        </w:div>
        <w:div w:id="1264729361">
          <w:marLeft w:val="0"/>
          <w:marRight w:val="0"/>
          <w:marTop w:val="0"/>
          <w:marBottom w:val="0"/>
          <w:divBdr>
            <w:top w:val="none" w:sz="0" w:space="0" w:color="auto"/>
            <w:left w:val="none" w:sz="0" w:space="0" w:color="auto"/>
            <w:bottom w:val="none" w:sz="0" w:space="0" w:color="auto"/>
            <w:right w:val="none" w:sz="0" w:space="0" w:color="auto"/>
          </w:divBdr>
          <w:divsChild>
            <w:div w:id="1177039560">
              <w:marLeft w:val="0"/>
              <w:marRight w:val="0"/>
              <w:marTop w:val="0"/>
              <w:marBottom w:val="0"/>
              <w:divBdr>
                <w:top w:val="none" w:sz="0" w:space="0" w:color="auto"/>
                <w:left w:val="none" w:sz="0" w:space="0" w:color="auto"/>
                <w:bottom w:val="none" w:sz="0" w:space="0" w:color="auto"/>
                <w:right w:val="none" w:sz="0" w:space="0" w:color="auto"/>
              </w:divBdr>
            </w:div>
            <w:div w:id="1525245532">
              <w:marLeft w:val="0"/>
              <w:marRight w:val="0"/>
              <w:marTop w:val="0"/>
              <w:marBottom w:val="0"/>
              <w:divBdr>
                <w:top w:val="none" w:sz="0" w:space="0" w:color="auto"/>
                <w:left w:val="none" w:sz="0" w:space="0" w:color="auto"/>
                <w:bottom w:val="none" w:sz="0" w:space="0" w:color="auto"/>
                <w:right w:val="none" w:sz="0" w:space="0" w:color="auto"/>
              </w:divBdr>
            </w:div>
            <w:div w:id="1994333752">
              <w:marLeft w:val="0"/>
              <w:marRight w:val="0"/>
              <w:marTop w:val="0"/>
              <w:marBottom w:val="0"/>
              <w:divBdr>
                <w:top w:val="none" w:sz="0" w:space="0" w:color="auto"/>
                <w:left w:val="none" w:sz="0" w:space="0" w:color="auto"/>
                <w:bottom w:val="none" w:sz="0" w:space="0" w:color="auto"/>
                <w:right w:val="none" w:sz="0" w:space="0" w:color="auto"/>
              </w:divBdr>
            </w:div>
            <w:div w:id="2135975935">
              <w:marLeft w:val="0"/>
              <w:marRight w:val="0"/>
              <w:marTop w:val="0"/>
              <w:marBottom w:val="0"/>
              <w:divBdr>
                <w:top w:val="none" w:sz="0" w:space="0" w:color="auto"/>
                <w:left w:val="none" w:sz="0" w:space="0" w:color="auto"/>
                <w:bottom w:val="none" w:sz="0" w:space="0" w:color="auto"/>
                <w:right w:val="none" w:sz="0" w:space="0" w:color="auto"/>
              </w:divBdr>
            </w:div>
          </w:divsChild>
        </w:div>
        <w:div w:id="1466240570">
          <w:marLeft w:val="0"/>
          <w:marRight w:val="0"/>
          <w:marTop w:val="0"/>
          <w:marBottom w:val="0"/>
          <w:divBdr>
            <w:top w:val="none" w:sz="0" w:space="0" w:color="auto"/>
            <w:left w:val="none" w:sz="0" w:space="0" w:color="auto"/>
            <w:bottom w:val="none" w:sz="0" w:space="0" w:color="auto"/>
            <w:right w:val="none" w:sz="0" w:space="0" w:color="auto"/>
          </w:divBdr>
          <w:divsChild>
            <w:div w:id="335576340">
              <w:marLeft w:val="0"/>
              <w:marRight w:val="0"/>
              <w:marTop w:val="0"/>
              <w:marBottom w:val="0"/>
              <w:divBdr>
                <w:top w:val="none" w:sz="0" w:space="0" w:color="auto"/>
                <w:left w:val="none" w:sz="0" w:space="0" w:color="auto"/>
                <w:bottom w:val="none" w:sz="0" w:space="0" w:color="auto"/>
                <w:right w:val="none" w:sz="0" w:space="0" w:color="auto"/>
              </w:divBdr>
            </w:div>
            <w:div w:id="492768059">
              <w:marLeft w:val="0"/>
              <w:marRight w:val="0"/>
              <w:marTop w:val="0"/>
              <w:marBottom w:val="0"/>
              <w:divBdr>
                <w:top w:val="none" w:sz="0" w:space="0" w:color="auto"/>
                <w:left w:val="none" w:sz="0" w:space="0" w:color="auto"/>
                <w:bottom w:val="none" w:sz="0" w:space="0" w:color="auto"/>
                <w:right w:val="none" w:sz="0" w:space="0" w:color="auto"/>
              </w:divBdr>
            </w:div>
            <w:div w:id="523710328">
              <w:marLeft w:val="0"/>
              <w:marRight w:val="0"/>
              <w:marTop w:val="0"/>
              <w:marBottom w:val="0"/>
              <w:divBdr>
                <w:top w:val="none" w:sz="0" w:space="0" w:color="auto"/>
                <w:left w:val="none" w:sz="0" w:space="0" w:color="auto"/>
                <w:bottom w:val="none" w:sz="0" w:space="0" w:color="auto"/>
                <w:right w:val="none" w:sz="0" w:space="0" w:color="auto"/>
              </w:divBdr>
            </w:div>
            <w:div w:id="1809663607">
              <w:marLeft w:val="0"/>
              <w:marRight w:val="0"/>
              <w:marTop w:val="0"/>
              <w:marBottom w:val="0"/>
              <w:divBdr>
                <w:top w:val="none" w:sz="0" w:space="0" w:color="auto"/>
                <w:left w:val="none" w:sz="0" w:space="0" w:color="auto"/>
                <w:bottom w:val="none" w:sz="0" w:space="0" w:color="auto"/>
                <w:right w:val="none" w:sz="0" w:space="0" w:color="auto"/>
              </w:divBdr>
            </w:div>
            <w:div w:id="1836678203">
              <w:marLeft w:val="0"/>
              <w:marRight w:val="0"/>
              <w:marTop w:val="0"/>
              <w:marBottom w:val="0"/>
              <w:divBdr>
                <w:top w:val="none" w:sz="0" w:space="0" w:color="auto"/>
                <w:left w:val="none" w:sz="0" w:space="0" w:color="auto"/>
                <w:bottom w:val="none" w:sz="0" w:space="0" w:color="auto"/>
                <w:right w:val="none" w:sz="0" w:space="0" w:color="auto"/>
              </w:divBdr>
            </w:div>
          </w:divsChild>
        </w:div>
        <w:div w:id="1474524382">
          <w:marLeft w:val="0"/>
          <w:marRight w:val="0"/>
          <w:marTop w:val="0"/>
          <w:marBottom w:val="0"/>
          <w:divBdr>
            <w:top w:val="none" w:sz="0" w:space="0" w:color="auto"/>
            <w:left w:val="none" w:sz="0" w:space="0" w:color="auto"/>
            <w:bottom w:val="none" w:sz="0" w:space="0" w:color="auto"/>
            <w:right w:val="none" w:sz="0" w:space="0" w:color="auto"/>
          </w:divBdr>
        </w:div>
        <w:div w:id="1564370513">
          <w:marLeft w:val="0"/>
          <w:marRight w:val="0"/>
          <w:marTop w:val="0"/>
          <w:marBottom w:val="0"/>
          <w:divBdr>
            <w:top w:val="none" w:sz="0" w:space="0" w:color="auto"/>
            <w:left w:val="none" w:sz="0" w:space="0" w:color="auto"/>
            <w:bottom w:val="none" w:sz="0" w:space="0" w:color="auto"/>
            <w:right w:val="none" w:sz="0" w:space="0" w:color="auto"/>
          </w:divBdr>
        </w:div>
        <w:div w:id="1639217629">
          <w:marLeft w:val="0"/>
          <w:marRight w:val="0"/>
          <w:marTop w:val="0"/>
          <w:marBottom w:val="0"/>
          <w:divBdr>
            <w:top w:val="none" w:sz="0" w:space="0" w:color="auto"/>
            <w:left w:val="none" w:sz="0" w:space="0" w:color="auto"/>
            <w:bottom w:val="none" w:sz="0" w:space="0" w:color="auto"/>
            <w:right w:val="none" w:sz="0" w:space="0" w:color="auto"/>
          </w:divBdr>
        </w:div>
        <w:div w:id="1693529703">
          <w:marLeft w:val="0"/>
          <w:marRight w:val="0"/>
          <w:marTop w:val="0"/>
          <w:marBottom w:val="0"/>
          <w:divBdr>
            <w:top w:val="none" w:sz="0" w:space="0" w:color="auto"/>
            <w:left w:val="none" w:sz="0" w:space="0" w:color="auto"/>
            <w:bottom w:val="none" w:sz="0" w:space="0" w:color="auto"/>
            <w:right w:val="none" w:sz="0" w:space="0" w:color="auto"/>
          </w:divBdr>
        </w:div>
        <w:div w:id="1861233600">
          <w:marLeft w:val="0"/>
          <w:marRight w:val="0"/>
          <w:marTop w:val="0"/>
          <w:marBottom w:val="0"/>
          <w:divBdr>
            <w:top w:val="none" w:sz="0" w:space="0" w:color="auto"/>
            <w:left w:val="none" w:sz="0" w:space="0" w:color="auto"/>
            <w:bottom w:val="none" w:sz="0" w:space="0" w:color="auto"/>
            <w:right w:val="none" w:sz="0" w:space="0" w:color="auto"/>
          </w:divBdr>
          <w:divsChild>
            <w:div w:id="190799529">
              <w:marLeft w:val="0"/>
              <w:marRight w:val="0"/>
              <w:marTop w:val="0"/>
              <w:marBottom w:val="0"/>
              <w:divBdr>
                <w:top w:val="none" w:sz="0" w:space="0" w:color="auto"/>
                <w:left w:val="none" w:sz="0" w:space="0" w:color="auto"/>
                <w:bottom w:val="none" w:sz="0" w:space="0" w:color="auto"/>
                <w:right w:val="none" w:sz="0" w:space="0" w:color="auto"/>
              </w:divBdr>
            </w:div>
            <w:div w:id="209015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644095">
      <w:bodyDiv w:val="1"/>
      <w:marLeft w:val="0"/>
      <w:marRight w:val="0"/>
      <w:marTop w:val="0"/>
      <w:marBottom w:val="0"/>
      <w:divBdr>
        <w:top w:val="none" w:sz="0" w:space="0" w:color="auto"/>
        <w:left w:val="none" w:sz="0" w:space="0" w:color="auto"/>
        <w:bottom w:val="none" w:sz="0" w:space="0" w:color="auto"/>
        <w:right w:val="none" w:sz="0" w:space="0" w:color="auto"/>
      </w:divBdr>
      <w:divsChild>
        <w:div w:id="776681687">
          <w:marLeft w:val="0"/>
          <w:marRight w:val="0"/>
          <w:marTop w:val="0"/>
          <w:marBottom w:val="0"/>
          <w:divBdr>
            <w:top w:val="none" w:sz="0" w:space="0" w:color="auto"/>
            <w:left w:val="none" w:sz="0" w:space="0" w:color="auto"/>
            <w:bottom w:val="none" w:sz="0" w:space="0" w:color="auto"/>
            <w:right w:val="none" w:sz="0" w:space="0" w:color="auto"/>
          </w:divBdr>
        </w:div>
        <w:div w:id="1128234164">
          <w:marLeft w:val="0"/>
          <w:marRight w:val="0"/>
          <w:marTop w:val="0"/>
          <w:marBottom w:val="0"/>
          <w:divBdr>
            <w:top w:val="none" w:sz="0" w:space="0" w:color="auto"/>
            <w:left w:val="none" w:sz="0" w:space="0" w:color="auto"/>
            <w:bottom w:val="none" w:sz="0" w:space="0" w:color="auto"/>
            <w:right w:val="none" w:sz="0" w:space="0" w:color="auto"/>
          </w:divBdr>
        </w:div>
      </w:divsChild>
    </w:div>
    <w:div w:id="582299766">
      <w:bodyDiv w:val="1"/>
      <w:marLeft w:val="0"/>
      <w:marRight w:val="0"/>
      <w:marTop w:val="0"/>
      <w:marBottom w:val="0"/>
      <w:divBdr>
        <w:top w:val="none" w:sz="0" w:space="0" w:color="auto"/>
        <w:left w:val="none" w:sz="0" w:space="0" w:color="auto"/>
        <w:bottom w:val="none" w:sz="0" w:space="0" w:color="auto"/>
        <w:right w:val="none" w:sz="0" w:space="0" w:color="auto"/>
      </w:divBdr>
      <w:divsChild>
        <w:div w:id="1230966774">
          <w:marLeft w:val="0"/>
          <w:marRight w:val="0"/>
          <w:marTop w:val="0"/>
          <w:marBottom w:val="0"/>
          <w:divBdr>
            <w:top w:val="none" w:sz="0" w:space="0" w:color="auto"/>
            <w:left w:val="none" w:sz="0" w:space="0" w:color="auto"/>
            <w:bottom w:val="none" w:sz="0" w:space="0" w:color="auto"/>
            <w:right w:val="none" w:sz="0" w:space="0" w:color="auto"/>
          </w:divBdr>
        </w:div>
        <w:div w:id="1438790303">
          <w:marLeft w:val="0"/>
          <w:marRight w:val="0"/>
          <w:marTop w:val="0"/>
          <w:marBottom w:val="0"/>
          <w:divBdr>
            <w:top w:val="none" w:sz="0" w:space="0" w:color="auto"/>
            <w:left w:val="none" w:sz="0" w:space="0" w:color="auto"/>
            <w:bottom w:val="none" w:sz="0" w:space="0" w:color="auto"/>
            <w:right w:val="none" w:sz="0" w:space="0" w:color="auto"/>
          </w:divBdr>
        </w:div>
      </w:divsChild>
    </w:div>
    <w:div w:id="609317216">
      <w:bodyDiv w:val="1"/>
      <w:marLeft w:val="0"/>
      <w:marRight w:val="0"/>
      <w:marTop w:val="0"/>
      <w:marBottom w:val="0"/>
      <w:divBdr>
        <w:top w:val="none" w:sz="0" w:space="0" w:color="auto"/>
        <w:left w:val="none" w:sz="0" w:space="0" w:color="auto"/>
        <w:bottom w:val="none" w:sz="0" w:space="0" w:color="auto"/>
        <w:right w:val="none" w:sz="0" w:space="0" w:color="auto"/>
      </w:divBdr>
    </w:div>
    <w:div w:id="644816272">
      <w:bodyDiv w:val="1"/>
      <w:marLeft w:val="0"/>
      <w:marRight w:val="0"/>
      <w:marTop w:val="0"/>
      <w:marBottom w:val="0"/>
      <w:divBdr>
        <w:top w:val="none" w:sz="0" w:space="0" w:color="auto"/>
        <w:left w:val="none" w:sz="0" w:space="0" w:color="auto"/>
        <w:bottom w:val="none" w:sz="0" w:space="0" w:color="auto"/>
        <w:right w:val="none" w:sz="0" w:space="0" w:color="auto"/>
      </w:divBdr>
    </w:div>
    <w:div w:id="653918621">
      <w:bodyDiv w:val="1"/>
      <w:marLeft w:val="0"/>
      <w:marRight w:val="0"/>
      <w:marTop w:val="0"/>
      <w:marBottom w:val="0"/>
      <w:divBdr>
        <w:top w:val="none" w:sz="0" w:space="0" w:color="auto"/>
        <w:left w:val="none" w:sz="0" w:space="0" w:color="auto"/>
        <w:bottom w:val="none" w:sz="0" w:space="0" w:color="auto"/>
        <w:right w:val="none" w:sz="0" w:space="0" w:color="auto"/>
      </w:divBdr>
    </w:div>
    <w:div w:id="694889683">
      <w:bodyDiv w:val="1"/>
      <w:marLeft w:val="0"/>
      <w:marRight w:val="0"/>
      <w:marTop w:val="0"/>
      <w:marBottom w:val="0"/>
      <w:divBdr>
        <w:top w:val="none" w:sz="0" w:space="0" w:color="auto"/>
        <w:left w:val="none" w:sz="0" w:space="0" w:color="auto"/>
        <w:bottom w:val="none" w:sz="0" w:space="0" w:color="auto"/>
        <w:right w:val="none" w:sz="0" w:space="0" w:color="auto"/>
      </w:divBdr>
      <w:divsChild>
        <w:div w:id="892423424">
          <w:marLeft w:val="0"/>
          <w:marRight w:val="0"/>
          <w:marTop w:val="0"/>
          <w:marBottom w:val="0"/>
          <w:divBdr>
            <w:top w:val="none" w:sz="0" w:space="0" w:color="auto"/>
            <w:left w:val="none" w:sz="0" w:space="0" w:color="auto"/>
            <w:bottom w:val="none" w:sz="0" w:space="0" w:color="auto"/>
            <w:right w:val="none" w:sz="0" w:space="0" w:color="auto"/>
          </w:divBdr>
          <w:divsChild>
            <w:div w:id="203099937">
              <w:marLeft w:val="0"/>
              <w:marRight w:val="0"/>
              <w:marTop w:val="0"/>
              <w:marBottom w:val="0"/>
              <w:divBdr>
                <w:top w:val="none" w:sz="0" w:space="0" w:color="auto"/>
                <w:left w:val="none" w:sz="0" w:space="0" w:color="auto"/>
                <w:bottom w:val="none" w:sz="0" w:space="0" w:color="auto"/>
                <w:right w:val="none" w:sz="0" w:space="0" w:color="auto"/>
              </w:divBdr>
            </w:div>
            <w:div w:id="665591437">
              <w:marLeft w:val="0"/>
              <w:marRight w:val="0"/>
              <w:marTop w:val="0"/>
              <w:marBottom w:val="0"/>
              <w:divBdr>
                <w:top w:val="none" w:sz="0" w:space="0" w:color="auto"/>
                <w:left w:val="none" w:sz="0" w:space="0" w:color="auto"/>
                <w:bottom w:val="none" w:sz="0" w:space="0" w:color="auto"/>
                <w:right w:val="none" w:sz="0" w:space="0" w:color="auto"/>
              </w:divBdr>
            </w:div>
            <w:div w:id="799498785">
              <w:marLeft w:val="0"/>
              <w:marRight w:val="0"/>
              <w:marTop w:val="0"/>
              <w:marBottom w:val="0"/>
              <w:divBdr>
                <w:top w:val="none" w:sz="0" w:space="0" w:color="auto"/>
                <w:left w:val="none" w:sz="0" w:space="0" w:color="auto"/>
                <w:bottom w:val="none" w:sz="0" w:space="0" w:color="auto"/>
                <w:right w:val="none" w:sz="0" w:space="0" w:color="auto"/>
              </w:divBdr>
            </w:div>
            <w:div w:id="1754431388">
              <w:marLeft w:val="0"/>
              <w:marRight w:val="0"/>
              <w:marTop w:val="0"/>
              <w:marBottom w:val="0"/>
              <w:divBdr>
                <w:top w:val="none" w:sz="0" w:space="0" w:color="auto"/>
                <w:left w:val="none" w:sz="0" w:space="0" w:color="auto"/>
                <w:bottom w:val="none" w:sz="0" w:space="0" w:color="auto"/>
                <w:right w:val="none" w:sz="0" w:space="0" w:color="auto"/>
              </w:divBdr>
            </w:div>
          </w:divsChild>
        </w:div>
        <w:div w:id="931668295">
          <w:marLeft w:val="0"/>
          <w:marRight w:val="0"/>
          <w:marTop w:val="0"/>
          <w:marBottom w:val="0"/>
          <w:divBdr>
            <w:top w:val="none" w:sz="0" w:space="0" w:color="auto"/>
            <w:left w:val="none" w:sz="0" w:space="0" w:color="auto"/>
            <w:bottom w:val="none" w:sz="0" w:space="0" w:color="auto"/>
            <w:right w:val="none" w:sz="0" w:space="0" w:color="auto"/>
          </w:divBdr>
          <w:divsChild>
            <w:div w:id="356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20139">
      <w:bodyDiv w:val="1"/>
      <w:marLeft w:val="0"/>
      <w:marRight w:val="0"/>
      <w:marTop w:val="0"/>
      <w:marBottom w:val="0"/>
      <w:divBdr>
        <w:top w:val="none" w:sz="0" w:space="0" w:color="auto"/>
        <w:left w:val="none" w:sz="0" w:space="0" w:color="auto"/>
        <w:bottom w:val="none" w:sz="0" w:space="0" w:color="auto"/>
        <w:right w:val="none" w:sz="0" w:space="0" w:color="auto"/>
      </w:divBdr>
    </w:div>
    <w:div w:id="725031984">
      <w:bodyDiv w:val="1"/>
      <w:marLeft w:val="0"/>
      <w:marRight w:val="0"/>
      <w:marTop w:val="0"/>
      <w:marBottom w:val="0"/>
      <w:divBdr>
        <w:top w:val="none" w:sz="0" w:space="0" w:color="auto"/>
        <w:left w:val="none" w:sz="0" w:space="0" w:color="auto"/>
        <w:bottom w:val="none" w:sz="0" w:space="0" w:color="auto"/>
        <w:right w:val="none" w:sz="0" w:space="0" w:color="auto"/>
      </w:divBdr>
      <w:divsChild>
        <w:div w:id="1077365403">
          <w:marLeft w:val="0"/>
          <w:marRight w:val="0"/>
          <w:marTop w:val="0"/>
          <w:marBottom w:val="0"/>
          <w:divBdr>
            <w:top w:val="none" w:sz="0" w:space="0" w:color="auto"/>
            <w:left w:val="none" w:sz="0" w:space="0" w:color="auto"/>
            <w:bottom w:val="none" w:sz="0" w:space="0" w:color="auto"/>
            <w:right w:val="none" w:sz="0" w:space="0" w:color="auto"/>
          </w:divBdr>
        </w:div>
        <w:div w:id="1183595488">
          <w:marLeft w:val="0"/>
          <w:marRight w:val="0"/>
          <w:marTop w:val="0"/>
          <w:marBottom w:val="0"/>
          <w:divBdr>
            <w:top w:val="none" w:sz="0" w:space="0" w:color="auto"/>
            <w:left w:val="none" w:sz="0" w:space="0" w:color="auto"/>
            <w:bottom w:val="none" w:sz="0" w:space="0" w:color="auto"/>
            <w:right w:val="none" w:sz="0" w:space="0" w:color="auto"/>
          </w:divBdr>
        </w:div>
      </w:divsChild>
    </w:div>
    <w:div w:id="730735123">
      <w:bodyDiv w:val="1"/>
      <w:marLeft w:val="0"/>
      <w:marRight w:val="0"/>
      <w:marTop w:val="0"/>
      <w:marBottom w:val="0"/>
      <w:divBdr>
        <w:top w:val="none" w:sz="0" w:space="0" w:color="auto"/>
        <w:left w:val="none" w:sz="0" w:space="0" w:color="auto"/>
        <w:bottom w:val="none" w:sz="0" w:space="0" w:color="auto"/>
        <w:right w:val="none" w:sz="0" w:space="0" w:color="auto"/>
      </w:divBdr>
      <w:divsChild>
        <w:div w:id="237448696">
          <w:marLeft w:val="0"/>
          <w:marRight w:val="0"/>
          <w:marTop w:val="0"/>
          <w:marBottom w:val="0"/>
          <w:divBdr>
            <w:top w:val="none" w:sz="0" w:space="0" w:color="auto"/>
            <w:left w:val="none" w:sz="0" w:space="0" w:color="auto"/>
            <w:bottom w:val="none" w:sz="0" w:space="0" w:color="auto"/>
            <w:right w:val="none" w:sz="0" w:space="0" w:color="auto"/>
          </w:divBdr>
        </w:div>
        <w:div w:id="545605108">
          <w:marLeft w:val="0"/>
          <w:marRight w:val="0"/>
          <w:marTop w:val="0"/>
          <w:marBottom w:val="0"/>
          <w:divBdr>
            <w:top w:val="none" w:sz="0" w:space="0" w:color="auto"/>
            <w:left w:val="none" w:sz="0" w:space="0" w:color="auto"/>
            <w:bottom w:val="none" w:sz="0" w:space="0" w:color="auto"/>
            <w:right w:val="none" w:sz="0" w:space="0" w:color="auto"/>
          </w:divBdr>
        </w:div>
      </w:divsChild>
    </w:div>
    <w:div w:id="746877392">
      <w:bodyDiv w:val="1"/>
      <w:marLeft w:val="0"/>
      <w:marRight w:val="0"/>
      <w:marTop w:val="0"/>
      <w:marBottom w:val="0"/>
      <w:divBdr>
        <w:top w:val="none" w:sz="0" w:space="0" w:color="auto"/>
        <w:left w:val="none" w:sz="0" w:space="0" w:color="auto"/>
        <w:bottom w:val="none" w:sz="0" w:space="0" w:color="auto"/>
        <w:right w:val="none" w:sz="0" w:space="0" w:color="auto"/>
      </w:divBdr>
    </w:div>
    <w:div w:id="759568003">
      <w:bodyDiv w:val="1"/>
      <w:marLeft w:val="0"/>
      <w:marRight w:val="0"/>
      <w:marTop w:val="0"/>
      <w:marBottom w:val="0"/>
      <w:divBdr>
        <w:top w:val="none" w:sz="0" w:space="0" w:color="auto"/>
        <w:left w:val="none" w:sz="0" w:space="0" w:color="auto"/>
        <w:bottom w:val="none" w:sz="0" w:space="0" w:color="auto"/>
        <w:right w:val="none" w:sz="0" w:space="0" w:color="auto"/>
      </w:divBdr>
    </w:div>
    <w:div w:id="779494217">
      <w:bodyDiv w:val="1"/>
      <w:marLeft w:val="0"/>
      <w:marRight w:val="0"/>
      <w:marTop w:val="0"/>
      <w:marBottom w:val="0"/>
      <w:divBdr>
        <w:top w:val="none" w:sz="0" w:space="0" w:color="auto"/>
        <w:left w:val="none" w:sz="0" w:space="0" w:color="auto"/>
        <w:bottom w:val="none" w:sz="0" w:space="0" w:color="auto"/>
        <w:right w:val="none" w:sz="0" w:space="0" w:color="auto"/>
      </w:divBdr>
    </w:div>
    <w:div w:id="783883877">
      <w:bodyDiv w:val="1"/>
      <w:marLeft w:val="0"/>
      <w:marRight w:val="0"/>
      <w:marTop w:val="0"/>
      <w:marBottom w:val="0"/>
      <w:divBdr>
        <w:top w:val="none" w:sz="0" w:space="0" w:color="auto"/>
        <w:left w:val="none" w:sz="0" w:space="0" w:color="auto"/>
        <w:bottom w:val="none" w:sz="0" w:space="0" w:color="auto"/>
        <w:right w:val="none" w:sz="0" w:space="0" w:color="auto"/>
      </w:divBdr>
    </w:div>
    <w:div w:id="795609223">
      <w:bodyDiv w:val="1"/>
      <w:marLeft w:val="0"/>
      <w:marRight w:val="0"/>
      <w:marTop w:val="0"/>
      <w:marBottom w:val="0"/>
      <w:divBdr>
        <w:top w:val="none" w:sz="0" w:space="0" w:color="auto"/>
        <w:left w:val="none" w:sz="0" w:space="0" w:color="auto"/>
        <w:bottom w:val="none" w:sz="0" w:space="0" w:color="auto"/>
        <w:right w:val="none" w:sz="0" w:space="0" w:color="auto"/>
      </w:divBdr>
      <w:divsChild>
        <w:div w:id="8140785">
          <w:marLeft w:val="0"/>
          <w:marRight w:val="0"/>
          <w:marTop w:val="0"/>
          <w:marBottom w:val="0"/>
          <w:divBdr>
            <w:top w:val="none" w:sz="0" w:space="0" w:color="auto"/>
            <w:left w:val="none" w:sz="0" w:space="0" w:color="auto"/>
            <w:bottom w:val="none" w:sz="0" w:space="0" w:color="auto"/>
            <w:right w:val="none" w:sz="0" w:space="0" w:color="auto"/>
          </w:divBdr>
        </w:div>
        <w:div w:id="2079085517">
          <w:marLeft w:val="0"/>
          <w:marRight w:val="0"/>
          <w:marTop w:val="0"/>
          <w:marBottom w:val="0"/>
          <w:divBdr>
            <w:top w:val="none" w:sz="0" w:space="0" w:color="auto"/>
            <w:left w:val="none" w:sz="0" w:space="0" w:color="auto"/>
            <w:bottom w:val="none" w:sz="0" w:space="0" w:color="auto"/>
            <w:right w:val="none" w:sz="0" w:space="0" w:color="auto"/>
          </w:divBdr>
        </w:div>
      </w:divsChild>
    </w:div>
    <w:div w:id="806818209">
      <w:bodyDiv w:val="1"/>
      <w:marLeft w:val="0"/>
      <w:marRight w:val="0"/>
      <w:marTop w:val="0"/>
      <w:marBottom w:val="0"/>
      <w:divBdr>
        <w:top w:val="none" w:sz="0" w:space="0" w:color="auto"/>
        <w:left w:val="none" w:sz="0" w:space="0" w:color="auto"/>
        <w:bottom w:val="none" w:sz="0" w:space="0" w:color="auto"/>
        <w:right w:val="none" w:sz="0" w:space="0" w:color="auto"/>
      </w:divBdr>
    </w:div>
    <w:div w:id="826439111">
      <w:bodyDiv w:val="1"/>
      <w:marLeft w:val="0"/>
      <w:marRight w:val="0"/>
      <w:marTop w:val="0"/>
      <w:marBottom w:val="0"/>
      <w:divBdr>
        <w:top w:val="none" w:sz="0" w:space="0" w:color="auto"/>
        <w:left w:val="none" w:sz="0" w:space="0" w:color="auto"/>
        <w:bottom w:val="none" w:sz="0" w:space="0" w:color="auto"/>
        <w:right w:val="none" w:sz="0" w:space="0" w:color="auto"/>
      </w:divBdr>
    </w:div>
    <w:div w:id="833305771">
      <w:bodyDiv w:val="1"/>
      <w:marLeft w:val="0"/>
      <w:marRight w:val="0"/>
      <w:marTop w:val="0"/>
      <w:marBottom w:val="0"/>
      <w:divBdr>
        <w:top w:val="none" w:sz="0" w:space="0" w:color="auto"/>
        <w:left w:val="none" w:sz="0" w:space="0" w:color="auto"/>
        <w:bottom w:val="none" w:sz="0" w:space="0" w:color="auto"/>
        <w:right w:val="none" w:sz="0" w:space="0" w:color="auto"/>
      </w:divBdr>
    </w:div>
    <w:div w:id="907691124">
      <w:bodyDiv w:val="1"/>
      <w:marLeft w:val="0"/>
      <w:marRight w:val="0"/>
      <w:marTop w:val="0"/>
      <w:marBottom w:val="0"/>
      <w:divBdr>
        <w:top w:val="none" w:sz="0" w:space="0" w:color="auto"/>
        <w:left w:val="none" w:sz="0" w:space="0" w:color="auto"/>
        <w:bottom w:val="none" w:sz="0" w:space="0" w:color="auto"/>
        <w:right w:val="none" w:sz="0" w:space="0" w:color="auto"/>
      </w:divBdr>
    </w:div>
    <w:div w:id="923227579">
      <w:bodyDiv w:val="1"/>
      <w:marLeft w:val="0"/>
      <w:marRight w:val="0"/>
      <w:marTop w:val="0"/>
      <w:marBottom w:val="0"/>
      <w:divBdr>
        <w:top w:val="none" w:sz="0" w:space="0" w:color="auto"/>
        <w:left w:val="none" w:sz="0" w:space="0" w:color="auto"/>
        <w:bottom w:val="none" w:sz="0" w:space="0" w:color="auto"/>
        <w:right w:val="none" w:sz="0" w:space="0" w:color="auto"/>
      </w:divBdr>
    </w:div>
    <w:div w:id="926965133">
      <w:bodyDiv w:val="1"/>
      <w:marLeft w:val="0"/>
      <w:marRight w:val="0"/>
      <w:marTop w:val="0"/>
      <w:marBottom w:val="0"/>
      <w:divBdr>
        <w:top w:val="none" w:sz="0" w:space="0" w:color="auto"/>
        <w:left w:val="none" w:sz="0" w:space="0" w:color="auto"/>
        <w:bottom w:val="none" w:sz="0" w:space="0" w:color="auto"/>
        <w:right w:val="none" w:sz="0" w:space="0" w:color="auto"/>
      </w:divBdr>
      <w:divsChild>
        <w:div w:id="37046972">
          <w:marLeft w:val="0"/>
          <w:marRight w:val="0"/>
          <w:marTop w:val="0"/>
          <w:marBottom w:val="0"/>
          <w:divBdr>
            <w:top w:val="none" w:sz="0" w:space="0" w:color="auto"/>
            <w:left w:val="none" w:sz="0" w:space="0" w:color="auto"/>
            <w:bottom w:val="none" w:sz="0" w:space="0" w:color="auto"/>
            <w:right w:val="none" w:sz="0" w:space="0" w:color="auto"/>
          </w:divBdr>
        </w:div>
        <w:div w:id="84350785">
          <w:marLeft w:val="0"/>
          <w:marRight w:val="0"/>
          <w:marTop w:val="0"/>
          <w:marBottom w:val="0"/>
          <w:divBdr>
            <w:top w:val="none" w:sz="0" w:space="0" w:color="auto"/>
            <w:left w:val="none" w:sz="0" w:space="0" w:color="auto"/>
            <w:bottom w:val="none" w:sz="0" w:space="0" w:color="auto"/>
            <w:right w:val="none" w:sz="0" w:space="0" w:color="auto"/>
          </w:divBdr>
        </w:div>
        <w:div w:id="279799005">
          <w:marLeft w:val="0"/>
          <w:marRight w:val="0"/>
          <w:marTop w:val="0"/>
          <w:marBottom w:val="0"/>
          <w:divBdr>
            <w:top w:val="none" w:sz="0" w:space="0" w:color="auto"/>
            <w:left w:val="none" w:sz="0" w:space="0" w:color="auto"/>
            <w:bottom w:val="none" w:sz="0" w:space="0" w:color="auto"/>
            <w:right w:val="none" w:sz="0" w:space="0" w:color="auto"/>
          </w:divBdr>
        </w:div>
        <w:div w:id="427963484">
          <w:marLeft w:val="0"/>
          <w:marRight w:val="0"/>
          <w:marTop w:val="0"/>
          <w:marBottom w:val="0"/>
          <w:divBdr>
            <w:top w:val="none" w:sz="0" w:space="0" w:color="auto"/>
            <w:left w:val="none" w:sz="0" w:space="0" w:color="auto"/>
            <w:bottom w:val="none" w:sz="0" w:space="0" w:color="auto"/>
            <w:right w:val="none" w:sz="0" w:space="0" w:color="auto"/>
          </w:divBdr>
        </w:div>
        <w:div w:id="475148737">
          <w:marLeft w:val="0"/>
          <w:marRight w:val="0"/>
          <w:marTop w:val="0"/>
          <w:marBottom w:val="0"/>
          <w:divBdr>
            <w:top w:val="none" w:sz="0" w:space="0" w:color="auto"/>
            <w:left w:val="none" w:sz="0" w:space="0" w:color="auto"/>
            <w:bottom w:val="none" w:sz="0" w:space="0" w:color="auto"/>
            <w:right w:val="none" w:sz="0" w:space="0" w:color="auto"/>
          </w:divBdr>
        </w:div>
        <w:div w:id="490409200">
          <w:marLeft w:val="0"/>
          <w:marRight w:val="0"/>
          <w:marTop w:val="0"/>
          <w:marBottom w:val="0"/>
          <w:divBdr>
            <w:top w:val="none" w:sz="0" w:space="0" w:color="auto"/>
            <w:left w:val="none" w:sz="0" w:space="0" w:color="auto"/>
            <w:bottom w:val="none" w:sz="0" w:space="0" w:color="auto"/>
            <w:right w:val="none" w:sz="0" w:space="0" w:color="auto"/>
          </w:divBdr>
        </w:div>
        <w:div w:id="571160620">
          <w:marLeft w:val="0"/>
          <w:marRight w:val="0"/>
          <w:marTop w:val="0"/>
          <w:marBottom w:val="0"/>
          <w:divBdr>
            <w:top w:val="none" w:sz="0" w:space="0" w:color="auto"/>
            <w:left w:val="none" w:sz="0" w:space="0" w:color="auto"/>
            <w:bottom w:val="none" w:sz="0" w:space="0" w:color="auto"/>
            <w:right w:val="none" w:sz="0" w:space="0" w:color="auto"/>
          </w:divBdr>
        </w:div>
        <w:div w:id="602569325">
          <w:marLeft w:val="0"/>
          <w:marRight w:val="0"/>
          <w:marTop w:val="0"/>
          <w:marBottom w:val="0"/>
          <w:divBdr>
            <w:top w:val="none" w:sz="0" w:space="0" w:color="auto"/>
            <w:left w:val="none" w:sz="0" w:space="0" w:color="auto"/>
            <w:bottom w:val="none" w:sz="0" w:space="0" w:color="auto"/>
            <w:right w:val="none" w:sz="0" w:space="0" w:color="auto"/>
          </w:divBdr>
        </w:div>
        <w:div w:id="623580115">
          <w:marLeft w:val="0"/>
          <w:marRight w:val="0"/>
          <w:marTop w:val="0"/>
          <w:marBottom w:val="0"/>
          <w:divBdr>
            <w:top w:val="none" w:sz="0" w:space="0" w:color="auto"/>
            <w:left w:val="none" w:sz="0" w:space="0" w:color="auto"/>
            <w:bottom w:val="none" w:sz="0" w:space="0" w:color="auto"/>
            <w:right w:val="none" w:sz="0" w:space="0" w:color="auto"/>
          </w:divBdr>
        </w:div>
        <w:div w:id="779882601">
          <w:marLeft w:val="0"/>
          <w:marRight w:val="0"/>
          <w:marTop w:val="0"/>
          <w:marBottom w:val="0"/>
          <w:divBdr>
            <w:top w:val="none" w:sz="0" w:space="0" w:color="auto"/>
            <w:left w:val="none" w:sz="0" w:space="0" w:color="auto"/>
            <w:bottom w:val="none" w:sz="0" w:space="0" w:color="auto"/>
            <w:right w:val="none" w:sz="0" w:space="0" w:color="auto"/>
          </w:divBdr>
        </w:div>
        <w:div w:id="818695648">
          <w:marLeft w:val="0"/>
          <w:marRight w:val="0"/>
          <w:marTop w:val="0"/>
          <w:marBottom w:val="0"/>
          <w:divBdr>
            <w:top w:val="none" w:sz="0" w:space="0" w:color="auto"/>
            <w:left w:val="none" w:sz="0" w:space="0" w:color="auto"/>
            <w:bottom w:val="none" w:sz="0" w:space="0" w:color="auto"/>
            <w:right w:val="none" w:sz="0" w:space="0" w:color="auto"/>
          </w:divBdr>
        </w:div>
        <w:div w:id="823354736">
          <w:marLeft w:val="0"/>
          <w:marRight w:val="0"/>
          <w:marTop w:val="0"/>
          <w:marBottom w:val="0"/>
          <w:divBdr>
            <w:top w:val="none" w:sz="0" w:space="0" w:color="auto"/>
            <w:left w:val="none" w:sz="0" w:space="0" w:color="auto"/>
            <w:bottom w:val="none" w:sz="0" w:space="0" w:color="auto"/>
            <w:right w:val="none" w:sz="0" w:space="0" w:color="auto"/>
          </w:divBdr>
        </w:div>
        <w:div w:id="1173449833">
          <w:marLeft w:val="0"/>
          <w:marRight w:val="0"/>
          <w:marTop w:val="0"/>
          <w:marBottom w:val="0"/>
          <w:divBdr>
            <w:top w:val="none" w:sz="0" w:space="0" w:color="auto"/>
            <w:left w:val="none" w:sz="0" w:space="0" w:color="auto"/>
            <w:bottom w:val="none" w:sz="0" w:space="0" w:color="auto"/>
            <w:right w:val="none" w:sz="0" w:space="0" w:color="auto"/>
          </w:divBdr>
        </w:div>
        <w:div w:id="1258515857">
          <w:marLeft w:val="0"/>
          <w:marRight w:val="0"/>
          <w:marTop w:val="0"/>
          <w:marBottom w:val="0"/>
          <w:divBdr>
            <w:top w:val="none" w:sz="0" w:space="0" w:color="auto"/>
            <w:left w:val="none" w:sz="0" w:space="0" w:color="auto"/>
            <w:bottom w:val="none" w:sz="0" w:space="0" w:color="auto"/>
            <w:right w:val="none" w:sz="0" w:space="0" w:color="auto"/>
          </w:divBdr>
        </w:div>
        <w:div w:id="1304236906">
          <w:marLeft w:val="0"/>
          <w:marRight w:val="0"/>
          <w:marTop w:val="0"/>
          <w:marBottom w:val="0"/>
          <w:divBdr>
            <w:top w:val="none" w:sz="0" w:space="0" w:color="auto"/>
            <w:left w:val="none" w:sz="0" w:space="0" w:color="auto"/>
            <w:bottom w:val="none" w:sz="0" w:space="0" w:color="auto"/>
            <w:right w:val="none" w:sz="0" w:space="0" w:color="auto"/>
          </w:divBdr>
        </w:div>
        <w:div w:id="1425804756">
          <w:marLeft w:val="0"/>
          <w:marRight w:val="0"/>
          <w:marTop w:val="0"/>
          <w:marBottom w:val="0"/>
          <w:divBdr>
            <w:top w:val="none" w:sz="0" w:space="0" w:color="auto"/>
            <w:left w:val="none" w:sz="0" w:space="0" w:color="auto"/>
            <w:bottom w:val="none" w:sz="0" w:space="0" w:color="auto"/>
            <w:right w:val="none" w:sz="0" w:space="0" w:color="auto"/>
          </w:divBdr>
        </w:div>
        <w:div w:id="1455754196">
          <w:marLeft w:val="0"/>
          <w:marRight w:val="0"/>
          <w:marTop w:val="0"/>
          <w:marBottom w:val="0"/>
          <w:divBdr>
            <w:top w:val="none" w:sz="0" w:space="0" w:color="auto"/>
            <w:left w:val="none" w:sz="0" w:space="0" w:color="auto"/>
            <w:bottom w:val="none" w:sz="0" w:space="0" w:color="auto"/>
            <w:right w:val="none" w:sz="0" w:space="0" w:color="auto"/>
          </w:divBdr>
        </w:div>
        <w:div w:id="1458991307">
          <w:marLeft w:val="0"/>
          <w:marRight w:val="0"/>
          <w:marTop w:val="0"/>
          <w:marBottom w:val="0"/>
          <w:divBdr>
            <w:top w:val="none" w:sz="0" w:space="0" w:color="auto"/>
            <w:left w:val="none" w:sz="0" w:space="0" w:color="auto"/>
            <w:bottom w:val="none" w:sz="0" w:space="0" w:color="auto"/>
            <w:right w:val="none" w:sz="0" w:space="0" w:color="auto"/>
          </w:divBdr>
        </w:div>
        <w:div w:id="1679891993">
          <w:marLeft w:val="0"/>
          <w:marRight w:val="0"/>
          <w:marTop w:val="0"/>
          <w:marBottom w:val="0"/>
          <w:divBdr>
            <w:top w:val="none" w:sz="0" w:space="0" w:color="auto"/>
            <w:left w:val="none" w:sz="0" w:space="0" w:color="auto"/>
            <w:bottom w:val="none" w:sz="0" w:space="0" w:color="auto"/>
            <w:right w:val="none" w:sz="0" w:space="0" w:color="auto"/>
          </w:divBdr>
        </w:div>
        <w:div w:id="1882672745">
          <w:marLeft w:val="0"/>
          <w:marRight w:val="0"/>
          <w:marTop w:val="0"/>
          <w:marBottom w:val="0"/>
          <w:divBdr>
            <w:top w:val="none" w:sz="0" w:space="0" w:color="auto"/>
            <w:left w:val="none" w:sz="0" w:space="0" w:color="auto"/>
            <w:bottom w:val="none" w:sz="0" w:space="0" w:color="auto"/>
            <w:right w:val="none" w:sz="0" w:space="0" w:color="auto"/>
          </w:divBdr>
        </w:div>
      </w:divsChild>
    </w:div>
    <w:div w:id="933242748">
      <w:bodyDiv w:val="1"/>
      <w:marLeft w:val="0"/>
      <w:marRight w:val="0"/>
      <w:marTop w:val="0"/>
      <w:marBottom w:val="0"/>
      <w:divBdr>
        <w:top w:val="none" w:sz="0" w:space="0" w:color="auto"/>
        <w:left w:val="none" w:sz="0" w:space="0" w:color="auto"/>
        <w:bottom w:val="none" w:sz="0" w:space="0" w:color="auto"/>
        <w:right w:val="none" w:sz="0" w:space="0" w:color="auto"/>
      </w:divBdr>
      <w:divsChild>
        <w:div w:id="806509186">
          <w:marLeft w:val="0"/>
          <w:marRight w:val="0"/>
          <w:marTop w:val="0"/>
          <w:marBottom w:val="0"/>
          <w:divBdr>
            <w:top w:val="none" w:sz="0" w:space="0" w:color="auto"/>
            <w:left w:val="none" w:sz="0" w:space="0" w:color="auto"/>
            <w:bottom w:val="none" w:sz="0" w:space="0" w:color="auto"/>
            <w:right w:val="none" w:sz="0" w:space="0" w:color="auto"/>
          </w:divBdr>
        </w:div>
        <w:div w:id="2045057160">
          <w:marLeft w:val="0"/>
          <w:marRight w:val="0"/>
          <w:marTop w:val="0"/>
          <w:marBottom w:val="0"/>
          <w:divBdr>
            <w:top w:val="none" w:sz="0" w:space="0" w:color="auto"/>
            <w:left w:val="none" w:sz="0" w:space="0" w:color="auto"/>
            <w:bottom w:val="none" w:sz="0" w:space="0" w:color="auto"/>
            <w:right w:val="none" w:sz="0" w:space="0" w:color="auto"/>
          </w:divBdr>
        </w:div>
      </w:divsChild>
    </w:div>
    <w:div w:id="940650108">
      <w:bodyDiv w:val="1"/>
      <w:marLeft w:val="0"/>
      <w:marRight w:val="0"/>
      <w:marTop w:val="0"/>
      <w:marBottom w:val="0"/>
      <w:divBdr>
        <w:top w:val="none" w:sz="0" w:space="0" w:color="auto"/>
        <w:left w:val="none" w:sz="0" w:space="0" w:color="auto"/>
        <w:bottom w:val="none" w:sz="0" w:space="0" w:color="auto"/>
        <w:right w:val="none" w:sz="0" w:space="0" w:color="auto"/>
      </w:divBdr>
    </w:div>
    <w:div w:id="940793366">
      <w:bodyDiv w:val="1"/>
      <w:marLeft w:val="0"/>
      <w:marRight w:val="0"/>
      <w:marTop w:val="0"/>
      <w:marBottom w:val="0"/>
      <w:divBdr>
        <w:top w:val="none" w:sz="0" w:space="0" w:color="auto"/>
        <w:left w:val="none" w:sz="0" w:space="0" w:color="auto"/>
        <w:bottom w:val="none" w:sz="0" w:space="0" w:color="auto"/>
        <w:right w:val="none" w:sz="0" w:space="0" w:color="auto"/>
      </w:divBdr>
      <w:divsChild>
        <w:div w:id="206793448">
          <w:marLeft w:val="0"/>
          <w:marRight w:val="0"/>
          <w:marTop w:val="0"/>
          <w:marBottom w:val="0"/>
          <w:divBdr>
            <w:top w:val="none" w:sz="0" w:space="0" w:color="auto"/>
            <w:left w:val="none" w:sz="0" w:space="0" w:color="auto"/>
            <w:bottom w:val="none" w:sz="0" w:space="0" w:color="auto"/>
            <w:right w:val="none" w:sz="0" w:space="0" w:color="auto"/>
          </w:divBdr>
        </w:div>
        <w:div w:id="375080640">
          <w:marLeft w:val="0"/>
          <w:marRight w:val="0"/>
          <w:marTop w:val="0"/>
          <w:marBottom w:val="0"/>
          <w:divBdr>
            <w:top w:val="none" w:sz="0" w:space="0" w:color="auto"/>
            <w:left w:val="none" w:sz="0" w:space="0" w:color="auto"/>
            <w:bottom w:val="none" w:sz="0" w:space="0" w:color="auto"/>
            <w:right w:val="none" w:sz="0" w:space="0" w:color="auto"/>
          </w:divBdr>
        </w:div>
        <w:div w:id="461264820">
          <w:marLeft w:val="0"/>
          <w:marRight w:val="0"/>
          <w:marTop w:val="0"/>
          <w:marBottom w:val="0"/>
          <w:divBdr>
            <w:top w:val="none" w:sz="0" w:space="0" w:color="auto"/>
            <w:left w:val="none" w:sz="0" w:space="0" w:color="auto"/>
            <w:bottom w:val="none" w:sz="0" w:space="0" w:color="auto"/>
            <w:right w:val="none" w:sz="0" w:space="0" w:color="auto"/>
          </w:divBdr>
        </w:div>
        <w:div w:id="577909929">
          <w:marLeft w:val="0"/>
          <w:marRight w:val="0"/>
          <w:marTop w:val="0"/>
          <w:marBottom w:val="0"/>
          <w:divBdr>
            <w:top w:val="none" w:sz="0" w:space="0" w:color="auto"/>
            <w:left w:val="none" w:sz="0" w:space="0" w:color="auto"/>
            <w:bottom w:val="none" w:sz="0" w:space="0" w:color="auto"/>
            <w:right w:val="none" w:sz="0" w:space="0" w:color="auto"/>
          </w:divBdr>
        </w:div>
        <w:div w:id="1018115359">
          <w:marLeft w:val="0"/>
          <w:marRight w:val="0"/>
          <w:marTop w:val="0"/>
          <w:marBottom w:val="0"/>
          <w:divBdr>
            <w:top w:val="none" w:sz="0" w:space="0" w:color="auto"/>
            <w:left w:val="none" w:sz="0" w:space="0" w:color="auto"/>
            <w:bottom w:val="none" w:sz="0" w:space="0" w:color="auto"/>
            <w:right w:val="none" w:sz="0" w:space="0" w:color="auto"/>
          </w:divBdr>
        </w:div>
        <w:div w:id="1133402859">
          <w:marLeft w:val="0"/>
          <w:marRight w:val="0"/>
          <w:marTop w:val="0"/>
          <w:marBottom w:val="0"/>
          <w:divBdr>
            <w:top w:val="none" w:sz="0" w:space="0" w:color="auto"/>
            <w:left w:val="none" w:sz="0" w:space="0" w:color="auto"/>
            <w:bottom w:val="none" w:sz="0" w:space="0" w:color="auto"/>
            <w:right w:val="none" w:sz="0" w:space="0" w:color="auto"/>
          </w:divBdr>
        </w:div>
        <w:div w:id="1312060571">
          <w:marLeft w:val="0"/>
          <w:marRight w:val="0"/>
          <w:marTop w:val="0"/>
          <w:marBottom w:val="0"/>
          <w:divBdr>
            <w:top w:val="none" w:sz="0" w:space="0" w:color="auto"/>
            <w:left w:val="none" w:sz="0" w:space="0" w:color="auto"/>
            <w:bottom w:val="none" w:sz="0" w:space="0" w:color="auto"/>
            <w:right w:val="none" w:sz="0" w:space="0" w:color="auto"/>
          </w:divBdr>
        </w:div>
        <w:div w:id="1580485766">
          <w:marLeft w:val="0"/>
          <w:marRight w:val="0"/>
          <w:marTop w:val="0"/>
          <w:marBottom w:val="0"/>
          <w:divBdr>
            <w:top w:val="none" w:sz="0" w:space="0" w:color="auto"/>
            <w:left w:val="none" w:sz="0" w:space="0" w:color="auto"/>
            <w:bottom w:val="none" w:sz="0" w:space="0" w:color="auto"/>
            <w:right w:val="none" w:sz="0" w:space="0" w:color="auto"/>
          </w:divBdr>
        </w:div>
        <w:div w:id="1704331865">
          <w:marLeft w:val="0"/>
          <w:marRight w:val="0"/>
          <w:marTop w:val="0"/>
          <w:marBottom w:val="0"/>
          <w:divBdr>
            <w:top w:val="none" w:sz="0" w:space="0" w:color="auto"/>
            <w:left w:val="none" w:sz="0" w:space="0" w:color="auto"/>
            <w:bottom w:val="none" w:sz="0" w:space="0" w:color="auto"/>
            <w:right w:val="none" w:sz="0" w:space="0" w:color="auto"/>
          </w:divBdr>
        </w:div>
        <w:div w:id="1831404296">
          <w:marLeft w:val="0"/>
          <w:marRight w:val="0"/>
          <w:marTop w:val="0"/>
          <w:marBottom w:val="0"/>
          <w:divBdr>
            <w:top w:val="none" w:sz="0" w:space="0" w:color="auto"/>
            <w:left w:val="none" w:sz="0" w:space="0" w:color="auto"/>
            <w:bottom w:val="none" w:sz="0" w:space="0" w:color="auto"/>
            <w:right w:val="none" w:sz="0" w:space="0" w:color="auto"/>
          </w:divBdr>
        </w:div>
        <w:div w:id="1945452194">
          <w:marLeft w:val="0"/>
          <w:marRight w:val="0"/>
          <w:marTop w:val="0"/>
          <w:marBottom w:val="0"/>
          <w:divBdr>
            <w:top w:val="none" w:sz="0" w:space="0" w:color="auto"/>
            <w:left w:val="none" w:sz="0" w:space="0" w:color="auto"/>
            <w:bottom w:val="none" w:sz="0" w:space="0" w:color="auto"/>
            <w:right w:val="none" w:sz="0" w:space="0" w:color="auto"/>
          </w:divBdr>
        </w:div>
        <w:div w:id="1947737053">
          <w:marLeft w:val="0"/>
          <w:marRight w:val="0"/>
          <w:marTop w:val="0"/>
          <w:marBottom w:val="0"/>
          <w:divBdr>
            <w:top w:val="none" w:sz="0" w:space="0" w:color="auto"/>
            <w:left w:val="none" w:sz="0" w:space="0" w:color="auto"/>
            <w:bottom w:val="none" w:sz="0" w:space="0" w:color="auto"/>
            <w:right w:val="none" w:sz="0" w:space="0" w:color="auto"/>
          </w:divBdr>
        </w:div>
      </w:divsChild>
    </w:div>
    <w:div w:id="956790180">
      <w:bodyDiv w:val="1"/>
      <w:marLeft w:val="0"/>
      <w:marRight w:val="0"/>
      <w:marTop w:val="0"/>
      <w:marBottom w:val="0"/>
      <w:divBdr>
        <w:top w:val="none" w:sz="0" w:space="0" w:color="auto"/>
        <w:left w:val="none" w:sz="0" w:space="0" w:color="auto"/>
        <w:bottom w:val="none" w:sz="0" w:space="0" w:color="auto"/>
        <w:right w:val="none" w:sz="0" w:space="0" w:color="auto"/>
      </w:divBdr>
    </w:div>
    <w:div w:id="967973346">
      <w:bodyDiv w:val="1"/>
      <w:marLeft w:val="0"/>
      <w:marRight w:val="0"/>
      <w:marTop w:val="0"/>
      <w:marBottom w:val="0"/>
      <w:divBdr>
        <w:top w:val="none" w:sz="0" w:space="0" w:color="auto"/>
        <w:left w:val="none" w:sz="0" w:space="0" w:color="auto"/>
        <w:bottom w:val="none" w:sz="0" w:space="0" w:color="auto"/>
        <w:right w:val="none" w:sz="0" w:space="0" w:color="auto"/>
      </w:divBdr>
      <w:divsChild>
        <w:div w:id="11494863">
          <w:marLeft w:val="0"/>
          <w:marRight w:val="0"/>
          <w:marTop w:val="0"/>
          <w:marBottom w:val="0"/>
          <w:divBdr>
            <w:top w:val="none" w:sz="0" w:space="0" w:color="auto"/>
            <w:left w:val="none" w:sz="0" w:space="0" w:color="auto"/>
            <w:bottom w:val="none" w:sz="0" w:space="0" w:color="auto"/>
            <w:right w:val="none" w:sz="0" w:space="0" w:color="auto"/>
          </w:divBdr>
        </w:div>
        <w:div w:id="588122525">
          <w:marLeft w:val="0"/>
          <w:marRight w:val="0"/>
          <w:marTop w:val="0"/>
          <w:marBottom w:val="0"/>
          <w:divBdr>
            <w:top w:val="none" w:sz="0" w:space="0" w:color="auto"/>
            <w:left w:val="none" w:sz="0" w:space="0" w:color="auto"/>
            <w:bottom w:val="none" w:sz="0" w:space="0" w:color="auto"/>
            <w:right w:val="none" w:sz="0" w:space="0" w:color="auto"/>
          </w:divBdr>
        </w:div>
        <w:div w:id="1155609902">
          <w:marLeft w:val="0"/>
          <w:marRight w:val="0"/>
          <w:marTop w:val="0"/>
          <w:marBottom w:val="0"/>
          <w:divBdr>
            <w:top w:val="none" w:sz="0" w:space="0" w:color="auto"/>
            <w:left w:val="none" w:sz="0" w:space="0" w:color="auto"/>
            <w:bottom w:val="none" w:sz="0" w:space="0" w:color="auto"/>
            <w:right w:val="none" w:sz="0" w:space="0" w:color="auto"/>
          </w:divBdr>
        </w:div>
        <w:div w:id="1276904822">
          <w:marLeft w:val="0"/>
          <w:marRight w:val="0"/>
          <w:marTop w:val="0"/>
          <w:marBottom w:val="0"/>
          <w:divBdr>
            <w:top w:val="none" w:sz="0" w:space="0" w:color="auto"/>
            <w:left w:val="none" w:sz="0" w:space="0" w:color="auto"/>
            <w:bottom w:val="none" w:sz="0" w:space="0" w:color="auto"/>
            <w:right w:val="none" w:sz="0" w:space="0" w:color="auto"/>
          </w:divBdr>
        </w:div>
        <w:div w:id="1736468852">
          <w:marLeft w:val="0"/>
          <w:marRight w:val="0"/>
          <w:marTop w:val="0"/>
          <w:marBottom w:val="0"/>
          <w:divBdr>
            <w:top w:val="none" w:sz="0" w:space="0" w:color="auto"/>
            <w:left w:val="none" w:sz="0" w:space="0" w:color="auto"/>
            <w:bottom w:val="none" w:sz="0" w:space="0" w:color="auto"/>
            <w:right w:val="none" w:sz="0" w:space="0" w:color="auto"/>
          </w:divBdr>
        </w:div>
        <w:div w:id="1764839851">
          <w:marLeft w:val="0"/>
          <w:marRight w:val="0"/>
          <w:marTop w:val="0"/>
          <w:marBottom w:val="0"/>
          <w:divBdr>
            <w:top w:val="none" w:sz="0" w:space="0" w:color="auto"/>
            <w:left w:val="none" w:sz="0" w:space="0" w:color="auto"/>
            <w:bottom w:val="none" w:sz="0" w:space="0" w:color="auto"/>
            <w:right w:val="none" w:sz="0" w:space="0" w:color="auto"/>
          </w:divBdr>
        </w:div>
      </w:divsChild>
    </w:div>
    <w:div w:id="1003095324">
      <w:bodyDiv w:val="1"/>
      <w:marLeft w:val="0"/>
      <w:marRight w:val="0"/>
      <w:marTop w:val="0"/>
      <w:marBottom w:val="0"/>
      <w:divBdr>
        <w:top w:val="none" w:sz="0" w:space="0" w:color="auto"/>
        <w:left w:val="none" w:sz="0" w:space="0" w:color="auto"/>
        <w:bottom w:val="none" w:sz="0" w:space="0" w:color="auto"/>
        <w:right w:val="none" w:sz="0" w:space="0" w:color="auto"/>
      </w:divBdr>
      <w:divsChild>
        <w:div w:id="85464591">
          <w:marLeft w:val="0"/>
          <w:marRight w:val="0"/>
          <w:marTop w:val="0"/>
          <w:marBottom w:val="0"/>
          <w:divBdr>
            <w:top w:val="none" w:sz="0" w:space="0" w:color="auto"/>
            <w:left w:val="none" w:sz="0" w:space="0" w:color="auto"/>
            <w:bottom w:val="none" w:sz="0" w:space="0" w:color="auto"/>
            <w:right w:val="none" w:sz="0" w:space="0" w:color="auto"/>
          </w:divBdr>
        </w:div>
        <w:div w:id="1467048183">
          <w:marLeft w:val="0"/>
          <w:marRight w:val="0"/>
          <w:marTop w:val="0"/>
          <w:marBottom w:val="0"/>
          <w:divBdr>
            <w:top w:val="none" w:sz="0" w:space="0" w:color="auto"/>
            <w:left w:val="none" w:sz="0" w:space="0" w:color="auto"/>
            <w:bottom w:val="none" w:sz="0" w:space="0" w:color="auto"/>
            <w:right w:val="none" w:sz="0" w:space="0" w:color="auto"/>
          </w:divBdr>
        </w:div>
      </w:divsChild>
    </w:div>
    <w:div w:id="1003431817">
      <w:bodyDiv w:val="1"/>
      <w:marLeft w:val="0"/>
      <w:marRight w:val="0"/>
      <w:marTop w:val="0"/>
      <w:marBottom w:val="0"/>
      <w:divBdr>
        <w:top w:val="none" w:sz="0" w:space="0" w:color="auto"/>
        <w:left w:val="none" w:sz="0" w:space="0" w:color="auto"/>
        <w:bottom w:val="none" w:sz="0" w:space="0" w:color="auto"/>
        <w:right w:val="none" w:sz="0" w:space="0" w:color="auto"/>
      </w:divBdr>
    </w:div>
    <w:div w:id="1042440889">
      <w:bodyDiv w:val="1"/>
      <w:marLeft w:val="0"/>
      <w:marRight w:val="0"/>
      <w:marTop w:val="0"/>
      <w:marBottom w:val="0"/>
      <w:divBdr>
        <w:top w:val="none" w:sz="0" w:space="0" w:color="auto"/>
        <w:left w:val="none" w:sz="0" w:space="0" w:color="auto"/>
        <w:bottom w:val="none" w:sz="0" w:space="0" w:color="auto"/>
        <w:right w:val="none" w:sz="0" w:space="0" w:color="auto"/>
      </w:divBdr>
      <w:divsChild>
        <w:div w:id="3483889">
          <w:marLeft w:val="0"/>
          <w:marRight w:val="0"/>
          <w:marTop w:val="0"/>
          <w:marBottom w:val="0"/>
          <w:divBdr>
            <w:top w:val="none" w:sz="0" w:space="0" w:color="auto"/>
            <w:left w:val="none" w:sz="0" w:space="0" w:color="auto"/>
            <w:bottom w:val="none" w:sz="0" w:space="0" w:color="auto"/>
            <w:right w:val="none" w:sz="0" w:space="0" w:color="auto"/>
          </w:divBdr>
        </w:div>
        <w:div w:id="539052145">
          <w:marLeft w:val="0"/>
          <w:marRight w:val="0"/>
          <w:marTop w:val="0"/>
          <w:marBottom w:val="0"/>
          <w:divBdr>
            <w:top w:val="none" w:sz="0" w:space="0" w:color="auto"/>
            <w:left w:val="none" w:sz="0" w:space="0" w:color="auto"/>
            <w:bottom w:val="none" w:sz="0" w:space="0" w:color="auto"/>
            <w:right w:val="none" w:sz="0" w:space="0" w:color="auto"/>
          </w:divBdr>
        </w:div>
        <w:div w:id="742413667">
          <w:marLeft w:val="0"/>
          <w:marRight w:val="0"/>
          <w:marTop w:val="0"/>
          <w:marBottom w:val="0"/>
          <w:divBdr>
            <w:top w:val="none" w:sz="0" w:space="0" w:color="auto"/>
            <w:left w:val="none" w:sz="0" w:space="0" w:color="auto"/>
            <w:bottom w:val="none" w:sz="0" w:space="0" w:color="auto"/>
            <w:right w:val="none" w:sz="0" w:space="0" w:color="auto"/>
          </w:divBdr>
        </w:div>
        <w:div w:id="919828279">
          <w:marLeft w:val="0"/>
          <w:marRight w:val="0"/>
          <w:marTop w:val="0"/>
          <w:marBottom w:val="0"/>
          <w:divBdr>
            <w:top w:val="none" w:sz="0" w:space="0" w:color="auto"/>
            <w:left w:val="none" w:sz="0" w:space="0" w:color="auto"/>
            <w:bottom w:val="none" w:sz="0" w:space="0" w:color="auto"/>
            <w:right w:val="none" w:sz="0" w:space="0" w:color="auto"/>
          </w:divBdr>
        </w:div>
        <w:div w:id="1168859495">
          <w:marLeft w:val="0"/>
          <w:marRight w:val="0"/>
          <w:marTop w:val="0"/>
          <w:marBottom w:val="0"/>
          <w:divBdr>
            <w:top w:val="none" w:sz="0" w:space="0" w:color="auto"/>
            <w:left w:val="none" w:sz="0" w:space="0" w:color="auto"/>
            <w:bottom w:val="none" w:sz="0" w:space="0" w:color="auto"/>
            <w:right w:val="none" w:sz="0" w:space="0" w:color="auto"/>
          </w:divBdr>
        </w:div>
        <w:div w:id="1296109008">
          <w:marLeft w:val="0"/>
          <w:marRight w:val="0"/>
          <w:marTop w:val="0"/>
          <w:marBottom w:val="0"/>
          <w:divBdr>
            <w:top w:val="none" w:sz="0" w:space="0" w:color="auto"/>
            <w:left w:val="none" w:sz="0" w:space="0" w:color="auto"/>
            <w:bottom w:val="none" w:sz="0" w:space="0" w:color="auto"/>
            <w:right w:val="none" w:sz="0" w:space="0" w:color="auto"/>
          </w:divBdr>
        </w:div>
        <w:div w:id="1389066207">
          <w:marLeft w:val="0"/>
          <w:marRight w:val="0"/>
          <w:marTop w:val="0"/>
          <w:marBottom w:val="0"/>
          <w:divBdr>
            <w:top w:val="none" w:sz="0" w:space="0" w:color="auto"/>
            <w:left w:val="none" w:sz="0" w:space="0" w:color="auto"/>
            <w:bottom w:val="none" w:sz="0" w:space="0" w:color="auto"/>
            <w:right w:val="none" w:sz="0" w:space="0" w:color="auto"/>
          </w:divBdr>
        </w:div>
        <w:div w:id="1644457151">
          <w:marLeft w:val="0"/>
          <w:marRight w:val="0"/>
          <w:marTop w:val="0"/>
          <w:marBottom w:val="0"/>
          <w:divBdr>
            <w:top w:val="none" w:sz="0" w:space="0" w:color="auto"/>
            <w:left w:val="none" w:sz="0" w:space="0" w:color="auto"/>
            <w:bottom w:val="none" w:sz="0" w:space="0" w:color="auto"/>
            <w:right w:val="none" w:sz="0" w:space="0" w:color="auto"/>
          </w:divBdr>
          <w:divsChild>
            <w:div w:id="399837084">
              <w:marLeft w:val="0"/>
              <w:marRight w:val="0"/>
              <w:marTop w:val="0"/>
              <w:marBottom w:val="0"/>
              <w:divBdr>
                <w:top w:val="none" w:sz="0" w:space="0" w:color="auto"/>
                <w:left w:val="none" w:sz="0" w:space="0" w:color="auto"/>
                <w:bottom w:val="none" w:sz="0" w:space="0" w:color="auto"/>
                <w:right w:val="none" w:sz="0" w:space="0" w:color="auto"/>
              </w:divBdr>
            </w:div>
            <w:div w:id="610821760">
              <w:marLeft w:val="0"/>
              <w:marRight w:val="0"/>
              <w:marTop w:val="0"/>
              <w:marBottom w:val="0"/>
              <w:divBdr>
                <w:top w:val="none" w:sz="0" w:space="0" w:color="auto"/>
                <w:left w:val="none" w:sz="0" w:space="0" w:color="auto"/>
                <w:bottom w:val="none" w:sz="0" w:space="0" w:color="auto"/>
                <w:right w:val="none" w:sz="0" w:space="0" w:color="auto"/>
              </w:divBdr>
            </w:div>
            <w:div w:id="636254538">
              <w:marLeft w:val="0"/>
              <w:marRight w:val="0"/>
              <w:marTop w:val="0"/>
              <w:marBottom w:val="0"/>
              <w:divBdr>
                <w:top w:val="none" w:sz="0" w:space="0" w:color="auto"/>
                <w:left w:val="none" w:sz="0" w:space="0" w:color="auto"/>
                <w:bottom w:val="none" w:sz="0" w:space="0" w:color="auto"/>
                <w:right w:val="none" w:sz="0" w:space="0" w:color="auto"/>
              </w:divBdr>
            </w:div>
            <w:div w:id="1867523229">
              <w:marLeft w:val="0"/>
              <w:marRight w:val="0"/>
              <w:marTop w:val="0"/>
              <w:marBottom w:val="0"/>
              <w:divBdr>
                <w:top w:val="none" w:sz="0" w:space="0" w:color="auto"/>
                <w:left w:val="none" w:sz="0" w:space="0" w:color="auto"/>
                <w:bottom w:val="none" w:sz="0" w:space="0" w:color="auto"/>
                <w:right w:val="none" w:sz="0" w:space="0" w:color="auto"/>
              </w:divBdr>
            </w:div>
            <w:div w:id="2078360540">
              <w:marLeft w:val="0"/>
              <w:marRight w:val="0"/>
              <w:marTop w:val="0"/>
              <w:marBottom w:val="0"/>
              <w:divBdr>
                <w:top w:val="none" w:sz="0" w:space="0" w:color="auto"/>
                <w:left w:val="none" w:sz="0" w:space="0" w:color="auto"/>
                <w:bottom w:val="none" w:sz="0" w:space="0" w:color="auto"/>
                <w:right w:val="none" w:sz="0" w:space="0" w:color="auto"/>
              </w:divBdr>
            </w:div>
          </w:divsChild>
        </w:div>
        <w:div w:id="1711495936">
          <w:marLeft w:val="0"/>
          <w:marRight w:val="0"/>
          <w:marTop w:val="0"/>
          <w:marBottom w:val="0"/>
          <w:divBdr>
            <w:top w:val="none" w:sz="0" w:space="0" w:color="auto"/>
            <w:left w:val="none" w:sz="0" w:space="0" w:color="auto"/>
            <w:bottom w:val="none" w:sz="0" w:space="0" w:color="auto"/>
            <w:right w:val="none" w:sz="0" w:space="0" w:color="auto"/>
          </w:divBdr>
        </w:div>
        <w:div w:id="1895071514">
          <w:marLeft w:val="0"/>
          <w:marRight w:val="0"/>
          <w:marTop w:val="0"/>
          <w:marBottom w:val="0"/>
          <w:divBdr>
            <w:top w:val="none" w:sz="0" w:space="0" w:color="auto"/>
            <w:left w:val="none" w:sz="0" w:space="0" w:color="auto"/>
            <w:bottom w:val="none" w:sz="0" w:space="0" w:color="auto"/>
            <w:right w:val="none" w:sz="0" w:space="0" w:color="auto"/>
          </w:divBdr>
        </w:div>
        <w:div w:id="1945653731">
          <w:marLeft w:val="0"/>
          <w:marRight w:val="0"/>
          <w:marTop w:val="0"/>
          <w:marBottom w:val="0"/>
          <w:divBdr>
            <w:top w:val="none" w:sz="0" w:space="0" w:color="auto"/>
            <w:left w:val="none" w:sz="0" w:space="0" w:color="auto"/>
            <w:bottom w:val="none" w:sz="0" w:space="0" w:color="auto"/>
            <w:right w:val="none" w:sz="0" w:space="0" w:color="auto"/>
          </w:divBdr>
        </w:div>
      </w:divsChild>
    </w:div>
    <w:div w:id="1044789294">
      <w:bodyDiv w:val="1"/>
      <w:marLeft w:val="0"/>
      <w:marRight w:val="0"/>
      <w:marTop w:val="0"/>
      <w:marBottom w:val="0"/>
      <w:divBdr>
        <w:top w:val="none" w:sz="0" w:space="0" w:color="auto"/>
        <w:left w:val="none" w:sz="0" w:space="0" w:color="auto"/>
        <w:bottom w:val="none" w:sz="0" w:space="0" w:color="auto"/>
        <w:right w:val="none" w:sz="0" w:space="0" w:color="auto"/>
      </w:divBdr>
    </w:div>
    <w:div w:id="1068309718">
      <w:bodyDiv w:val="1"/>
      <w:marLeft w:val="0"/>
      <w:marRight w:val="0"/>
      <w:marTop w:val="0"/>
      <w:marBottom w:val="0"/>
      <w:divBdr>
        <w:top w:val="none" w:sz="0" w:space="0" w:color="auto"/>
        <w:left w:val="none" w:sz="0" w:space="0" w:color="auto"/>
        <w:bottom w:val="none" w:sz="0" w:space="0" w:color="auto"/>
        <w:right w:val="none" w:sz="0" w:space="0" w:color="auto"/>
      </w:divBdr>
    </w:div>
    <w:div w:id="1077554550">
      <w:bodyDiv w:val="1"/>
      <w:marLeft w:val="0"/>
      <w:marRight w:val="0"/>
      <w:marTop w:val="0"/>
      <w:marBottom w:val="0"/>
      <w:divBdr>
        <w:top w:val="none" w:sz="0" w:space="0" w:color="auto"/>
        <w:left w:val="none" w:sz="0" w:space="0" w:color="auto"/>
        <w:bottom w:val="none" w:sz="0" w:space="0" w:color="auto"/>
        <w:right w:val="none" w:sz="0" w:space="0" w:color="auto"/>
      </w:divBdr>
    </w:div>
    <w:div w:id="1127623591">
      <w:bodyDiv w:val="1"/>
      <w:marLeft w:val="0"/>
      <w:marRight w:val="0"/>
      <w:marTop w:val="0"/>
      <w:marBottom w:val="0"/>
      <w:divBdr>
        <w:top w:val="none" w:sz="0" w:space="0" w:color="auto"/>
        <w:left w:val="none" w:sz="0" w:space="0" w:color="auto"/>
        <w:bottom w:val="none" w:sz="0" w:space="0" w:color="auto"/>
        <w:right w:val="none" w:sz="0" w:space="0" w:color="auto"/>
      </w:divBdr>
      <w:divsChild>
        <w:div w:id="662316176">
          <w:marLeft w:val="0"/>
          <w:marRight w:val="0"/>
          <w:marTop w:val="0"/>
          <w:marBottom w:val="0"/>
          <w:divBdr>
            <w:top w:val="none" w:sz="0" w:space="0" w:color="auto"/>
            <w:left w:val="none" w:sz="0" w:space="0" w:color="auto"/>
            <w:bottom w:val="none" w:sz="0" w:space="0" w:color="auto"/>
            <w:right w:val="none" w:sz="0" w:space="0" w:color="auto"/>
          </w:divBdr>
        </w:div>
        <w:div w:id="1594851302">
          <w:marLeft w:val="0"/>
          <w:marRight w:val="0"/>
          <w:marTop w:val="0"/>
          <w:marBottom w:val="0"/>
          <w:divBdr>
            <w:top w:val="none" w:sz="0" w:space="0" w:color="auto"/>
            <w:left w:val="none" w:sz="0" w:space="0" w:color="auto"/>
            <w:bottom w:val="none" w:sz="0" w:space="0" w:color="auto"/>
            <w:right w:val="none" w:sz="0" w:space="0" w:color="auto"/>
          </w:divBdr>
        </w:div>
      </w:divsChild>
    </w:div>
    <w:div w:id="1154373997">
      <w:bodyDiv w:val="1"/>
      <w:marLeft w:val="0"/>
      <w:marRight w:val="0"/>
      <w:marTop w:val="0"/>
      <w:marBottom w:val="0"/>
      <w:divBdr>
        <w:top w:val="none" w:sz="0" w:space="0" w:color="auto"/>
        <w:left w:val="none" w:sz="0" w:space="0" w:color="auto"/>
        <w:bottom w:val="none" w:sz="0" w:space="0" w:color="auto"/>
        <w:right w:val="none" w:sz="0" w:space="0" w:color="auto"/>
      </w:divBdr>
      <w:divsChild>
        <w:div w:id="386690284">
          <w:marLeft w:val="0"/>
          <w:marRight w:val="0"/>
          <w:marTop w:val="0"/>
          <w:marBottom w:val="0"/>
          <w:divBdr>
            <w:top w:val="none" w:sz="0" w:space="0" w:color="auto"/>
            <w:left w:val="none" w:sz="0" w:space="0" w:color="auto"/>
            <w:bottom w:val="none" w:sz="0" w:space="0" w:color="auto"/>
            <w:right w:val="none" w:sz="0" w:space="0" w:color="auto"/>
          </w:divBdr>
        </w:div>
        <w:div w:id="737870528">
          <w:marLeft w:val="0"/>
          <w:marRight w:val="0"/>
          <w:marTop w:val="0"/>
          <w:marBottom w:val="0"/>
          <w:divBdr>
            <w:top w:val="none" w:sz="0" w:space="0" w:color="auto"/>
            <w:left w:val="none" w:sz="0" w:space="0" w:color="auto"/>
            <w:bottom w:val="none" w:sz="0" w:space="0" w:color="auto"/>
            <w:right w:val="none" w:sz="0" w:space="0" w:color="auto"/>
          </w:divBdr>
        </w:div>
      </w:divsChild>
    </w:div>
    <w:div w:id="1188954857">
      <w:bodyDiv w:val="1"/>
      <w:marLeft w:val="0"/>
      <w:marRight w:val="0"/>
      <w:marTop w:val="0"/>
      <w:marBottom w:val="0"/>
      <w:divBdr>
        <w:top w:val="none" w:sz="0" w:space="0" w:color="auto"/>
        <w:left w:val="none" w:sz="0" w:space="0" w:color="auto"/>
        <w:bottom w:val="none" w:sz="0" w:space="0" w:color="auto"/>
        <w:right w:val="none" w:sz="0" w:space="0" w:color="auto"/>
      </w:divBdr>
    </w:div>
    <w:div w:id="1189484789">
      <w:bodyDiv w:val="1"/>
      <w:marLeft w:val="0"/>
      <w:marRight w:val="0"/>
      <w:marTop w:val="0"/>
      <w:marBottom w:val="0"/>
      <w:divBdr>
        <w:top w:val="none" w:sz="0" w:space="0" w:color="auto"/>
        <w:left w:val="none" w:sz="0" w:space="0" w:color="auto"/>
        <w:bottom w:val="none" w:sz="0" w:space="0" w:color="auto"/>
        <w:right w:val="none" w:sz="0" w:space="0" w:color="auto"/>
      </w:divBdr>
    </w:div>
    <w:div w:id="1240406929">
      <w:bodyDiv w:val="1"/>
      <w:marLeft w:val="0"/>
      <w:marRight w:val="0"/>
      <w:marTop w:val="0"/>
      <w:marBottom w:val="0"/>
      <w:divBdr>
        <w:top w:val="none" w:sz="0" w:space="0" w:color="auto"/>
        <w:left w:val="none" w:sz="0" w:space="0" w:color="auto"/>
        <w:bottom w:val="none" w:sz="0" w:space="0" w:color="auto"/>
        <w:right w:val="none" w:sz="0" w:space="0" w:color="auto"/>
      </w:divBdr>
    </w:div>
    <w:div w:id="1242325334">
      <w:bodyDiv w:val="1"/>
      <w:marLeft w:val="0"/>
      <w:marRight w:val="0"/>
      <w:marTop w:val="0"/>
      <w:marBottom w:val="0"/>
      <w:divBdr>
        <w:top w:val="none" w:sz="0" w:space="0" w:color="auto"/>
        <w:left w:val="none" w:sz="0" w:space="0" w:color="auto"/>
        <w:bottom w:val="none" w:sz="0" w:space="0" w:color="auto"/>
        <w:right w:val="none" w:sz="0" w:space="0" w:color="auto"/>
      </w:divBdr>
      <w:divsChild>
        <w:div w:id="1066345343">
          <w:marLeft w:val="0"/>
          <w:marRight w:val="0"/>
          <w:marTop w:val="0"/>
          <w:marBottom w:val="0"/>
          <w:divBdr>
            <w:top w:val="none" w:sz="0" w:space="0" w:color="auto"/>
            <w:left w:val="none" w:sz="0" w:space="0" w:color="auto"/>
            <w:bottom w:val="none" w:sz="0" w:space="0" w:color="auto"/>
            <w:right w:val="none" w:sz="0" w:space="0" w:color="auto"/>
          </w:divBdr>
        </w:div>
        <w:div w:id="1801918781">
          <w:marLeft w:val="0"/>
          <w:marRight w:val="0"/>
          <w:marTop w:val="0"/>
          <w:marBottom w:val="0"/>
          <w:divBdr>
            <w:top w:val="none" w:sz="0" w:space="0" w:color="auto"/>
            <w:left w:val="none" w:sz="0" w:space="0" w:color="auto"/>
            <w:bottom w:val="none" w:sz="0" w:space="0" w:color="auto"/>
            <w:right w:val="none" w:sz="0" w:space="0" w:color="auto"/>
          </w:divBdr>
        </w:div>
      </w:divsChild>
    </w:div>
    <w:div w:id="1245719433">
      <w:bodyDiv w:val="1"/>
      <w:marLeft w:val="0"/>
      <w:marRight w:val="0"/>
      <w:marTop w:val="0"/>
      <w:marBottom w:val="0"/>
      <w:divBdr>
        <w:top w:val="none" w:sz="0" w:space="0" w:color="auto"/>
        <w:left w:val="none" w:sz="0" w:space="0" w:color="auto"/>
        <w:bottom w:val="none" w:sz="0" w:space="0" w:color="auto"/>
        <w:right w:val="none" w:sz="0" w:space="0" w:color="auto"/>
      </w:divBdr>
    </w:div>
    <w:div w:id="1274173765">
      <w:bodyDiv w:val="1"/>
      <w:marLeft w:val="0"/>
      <w:marRight w:val="0"/>
      <w:marTop w:val="0"/>
      <w:marBottom w:val="0"/>
      <w:divBdr>
        <w:top w:val="none" w:sz="0" w:space="0" w:color="auto"/>
        <w:left w:val="none" w:sz="0" w:space="0" w:color="auto"/>
        <w:bottom w:val="none" w:sz="0" w:space="0" w:color="auto"/>
        <w:right w:val="none" w:sz="0" w:space="0" w:color="auto"/>
      </w:divBdr>
      <w:divsChild>
        <w:div w:id="689839858">
          <w:marLeft w:val="0"/>
          <w:marRight w:val="0"/>
          <w:marTop w:val="0"/>
          <w:marBottom w:val="0"/>
          <w:divBdr>
            <w:top w:val="none" w:sz="0" w:space="0" w:color="auto"/>
            <w:left w:val="none" w:sz="0" w:space="0" w:color="auto"/>
            <w:bottom w:val="none" w:sz="0" w:space="0" w:color="auto"/>
            <w:right w:val="none" w:sz="0" w:space="0" w:color="auto"/>
          </w:divBdr>
        </w:div>
        <w:div w:id="1167138258">
          <w:marLeft w:val="0"/>
          <w:marRight w:val="0"/>
          <w:marTop w:val="0"/>
          <w:marBottom w:val="0"/>
          <w:divBdr>
            <w:top w:val="none" w:sz="0" w:space="0" w:color="auto"/>
            <w:left w:val="none" w:sz="0" w:space="0" w:color="auto"/>
            <w:bottom w:val="none" w:sz="0" w:space="0" w:color="auto"/>
            <w:right w:val="none" w:sz="0" w:space="0" w:color="auto"/>
          </w:divBdr>
        </w:div>
      </w:divsChild>
    </w:div>
    <w:div w:id="1292782523">
      <w:bodyDiv w:val="1"/>
      <w:marLeft w:val="0"/>
      <w:marRight w:val="0"/>
      <w:marTop w:val="0"/>
      <w:marBottom w:val="0"/>
      <w:divBdr>
        <w:top w:val="none" w:sz="0" w:space="0" w:color="auto"/>
        <w:left w:val="none" w:sz="0" w:space="0" w:color="auto"/>
        <w:bottom w:val="none" w:sz="0" w:space="0" w:color="auto"/>
        <w:right w:val="none" w:sz="0" w:space="0" w:color="auto"/>
      </w:divBdr>
      <w:divsChild>
        <w:div w:id="130708170">
          <w:marLeft w:val="0"/>
          <w:marRight w:val="0"/>
          <w:marTop w:val="0"/>
          <w:marBottom w:val="0"/>
          <w:divBdr>
            <w:top w:val="none" w:sz="0" w:space="0" w:color="auto"/>
            <w:left w:val="none" w:sz="0" w:space="0" w:color="auto"/>
            <w:bottom w:val="none" w:sz="0" w:space="0" w:color="auto"/>
            <w:right w:val="none" w:sz="0" w:space="0" w:color="auto"/>
          </w:divBdr>
        </w:div>
        <w:div w:id="466824841">
          <w:marLeft w:val="0"/>
          <w:marRight w:val="0"/>
          <w:marTop w:val="0"/>
          <w:marBottom w:val="0"/>
          <w:divBdr>
            <w:top w:val="none" w:sz="0" w:space="0" w:color="auto"/>
            <w:left w:val="none" w:sz="0" w:space="0" w:color="auto"/>
            <w:bottom w:val="none" w:sz="0" w:space="0" w:color="auto"/>
            <w:right w:val="none" w:sz="0" w:space="0" w:color="auto"/>
          </w:divBdr>
        </w:div>
        <w:div w:id="510990287">
          <w:marLeft w:val="0"/>
          <w:marRight w:val="0"/>
          <w:marTop w:val="0"/>
          <w:marBottom w:val="0"/>
          <w:divBdr>
            <w:top w:val="none" w:sz="0" w:space="0" w:color="auto"/>
            <w:left w:val="none" w:sz="0" w:space="0" w:color="auto"/>
            <w:bottom w:val="none" w:sz="0" w:space="0" w:color="auto"/>
            <w:right w:val="none" w:sz="0" w:space="0" w:color="auto"/>
          </w:divBdr>
        </w:div>
        <w:div w:id="571820687">
          <w:marLeft w:val="0"/>
          <w:marRight w:val="0"/>
          <w:marTop w:val="0"/>
          <w:marBottom w:val="0"/>
          <w:divBdr>
            <w:top w:val="none" w:sz="0" w:space="0" w:color="auto"/>
            <w:left w:val="none" w:sz="0" w:space="0" w:color="auto"/>
            <w:bottom w:val="none" w:sz="0" w:space="0" w:color="auto"/>
            <w:right w:val="none" w:sz="0" w:space="0" w:color="auto"/>
          </w:divBdr>
        </w:div>
        <w:div w:id="1138229780">
          <w:marLeft w:val="0"/>
          <w:marRight w:val="0"/>
          <w:marTop w:val="0"/>
          <w:marBottom w:val="0"/>
          <w:divBdr>
            <w:top w:val="none" w:sz="0" w:space="0" w:color="auto"/>
            <w:left w:val="none" w:sz="0" w:space="0" w:color="auto"/>
            <w:bottom w:val="none" w:sz="0" w:space="0" w:color="auto"/>
            <w:right w:val="none" w:sz="0" w:space="0" w:color="auto"/>
          </w:divBdr>
        </w:div>
        <w:div w:id="1159080871">
          <w:marLeft w:val="0"/>
          <w:marRight w:val="0"/>
          <w:marTop w:val="0"/>
          <w:marBottom w:val="0"/>
          <w:divBdr>
            <w:top w:val="none" w:sz="0" w:space="0" w:color="auto"/>
            <w:left w:val="none" w:sz="0" w:space="0" w:color="auto"/>
            <w:bottom w:val="none" w:sz="0" w:space="0" w:color="auto"/>
            <w:right w:val="none" w:sz="0" w:space="0" w:color="auto"/>
          </w:divBdr>
        </w:div>
        <w:div w:id="1525049075">
          <w:marLeft w:val="0"/>
          <w:marRight w:val="0"/>
          <w:marTop w:val="0"/>
          <w:marBottom w:val="0"/>
          <w:divBdr>
            <w:top w:val="none" w:sz="0" w:space="0" w:color="auto"/>
            <w:left w:val="none" w:sz="0" w:space="0" w:color="auto"/>
            <w:bottom w:val="none" w:sz="0" w:space="0" w:color="auto"/>
            <w:right w:val="none" w:sz="0" w:space="0" w:color="auto"/>
          </w:divBdr>
        </w:div>
        <w:div w:id="1777825958">
          <w:marLeft w:val="0"/>
          <w:marRight w:val="0"/>
          <w:marTop w:val="0"/>
          <w:marBottom w:val="0"/>
          <w:divBdr>
            <w:top w:val="none" w:sz="0" w:space="0" w:color="auto"/>
            <w:left w:val="none" w:sz="0" w:space="0" w:color="auto"/>
            <w:bottom w:val="none" w:sz="0" w:space="0" w:color="auto"/>
            <w:right w:val="none" w:sz="0" w:space="0" w:color="auto"/>
          </w:divBdr>
        </w:div>
        <w:div w:id="1836914353">
          <w:marLeft w:val="0"/>
          <w:marRight w:val="0"/>
          <w:marTop w:val="0"/>
          <w:marBottom w:val="0"/>
          <w:divBdr>
            <w:top w:val="none" w:sz="0" w:space="0" w:color="auto"/>
            <w:left w:val="none" w:sz="0" w:space="0" w:color="auto"/>
            <w:bottom w:val="none" w:sz="0" w:space="0" w:color="auto"/>
            <w:right w:val="none" w:sz="0" w:space="0" w:color="auto"/>
          </w:divBdr>
        </w:div>
        <w:div w:id="1955599094">
          <w:marLeft w:val="0"/>
          <w:marRight w:val="0"/>
          <w:marTop w:val="0"/>
          <w:marBottom w:val="0"/>
          <w:divBdr>
            <w:top w:val="none" w:sz="0" w:space="0" w:color="auto"/>
            <w:left w:val="none" w:sz="0" w:space="0" w:color="auto"/>
            <w:bottom w:val="none" w:sz="0" w:space="0" w:color="auto"/>
            <w:right w:val="none" w:sz="0" w:space="0" w:color="auto"/>
          </w:divBdr>
        </w:div>
      </w:divsChild>
    </w:div>
    <w:div w:id="1346205369">
      <w:bodyDiv w:val="1"/>
      <w:marLeft w:val="0"/>
      <w:marRight w:val="0"/>
      <w:marTop w:val="0"/>
      <w:marBottom w:val="0"/>
      <w:divBdr>
        <w:top w:val="none" w:sz="0" w:space="0" w:color="auto"/>
        <w:left w:val="none" w:sz="0" w:space="0" w:color="auto"/>
        <w:bottom w:val="none" w:sz="0" w:space="0" w:color="auto"/>
        <w:right w:val="none" w:sz="0" w:space="0" w:color="auto"/>
      </w:divBdr>
      <w:divsChild>
        <w:div w:id="486437568">
          <w:marLeft w:val="0"/>
          <w:marRight w:val="0"/>
          <w:marTop w:val="0"/>
          <w:marBottom w:val="0"/>
          <w:divBdr>
            <w:top w:val="none" w:sz="0" w:space="0" w:color="auto"/>
            <w:left w:val="none" w:sz="0" w:space="0" w:color="auto"/>
            <w:bottom w:val="none" w:sz="0" w:space="0" w:color="auto"/>
            <w:right w:val="none" w:sz="0" w:space="0" w:color="auto"/>
          </w:divBdr>
        </w:div>
        <w:div w:id="974530033">
          <w:marLeft w:val="0"/>
          <w:marRight w:val="0"/>
          <w:marTop w:val="0"/>
          <w:marBottom w:val="0"/>
          <w:divBdr>
            <w:top w:val="none" w:sz="0" w:space="0" w:color="auto"/>
            <w:left w:val="none" w:sz="0" w:space="0" w:color="auto"/>
            <w:bottom w:val="none" w:sz="0" w:space="0" w:color="auto"/>
            <w:right w:val="none" w:sz="0" w:space="0" w:color="auto"/>
          </w:divBdr>
        </w:div>
      </w:divsChild>
    </w:div>
    <w:div w:id="1355113085">
      <w:bodyDiv w:val="1"/>
      <w:marLeft w:val="0"/>
      <w:marRight w:val="0"/>
      <w:marTop w:val="0"/>
      <w:marBottom w:val="0"/>
      <w:divBdr>
        <w:top w:val="none" w:sz="0" w:space="0" w:color="auto"/>
        <w:left w:val="none" w:sz="0" w:space="0" w:color="auto"/>
        <w:bottom w:val="none" w:sz="0" w:space="0" w:color="auto"/>
        <w:right w:val="none" w:sz="0" w:space="0" w:color="auto"/>
      </w:divBdr>
    </w:div>
    <w:div w:id="1364207167">
      <w:bodyDiv w:val="1"/>
      <w:marLeft w:val="0"/>
      <w:marRight w:val="0"/>
      <w:marTop w:val="0"/>
      <w:marBottom w:val="0"/>
      <w:divBdr>
        <w:top w:val="none" w:sz="0" w:space="0" w:color="auto"/>
        <w:left w:val="none" w:sz="0" w:space="0" w:color="auto"/>
        <w:bottom w:val="none" w:sz="0" w:space="0" w:color="auto"/>
        <w:right w:val="none" w:sz="0" w:space="0" w:color="auto"/>
      </w:divBdr>
    </w:div>
    <w:div w:id="1367217072">
      <w:bodyDiv w:val="1"/>
      <w:marLeft w:val="0"/>
      <w:marRight w:val="0"/>
      <w:marTop w:val="0"/>
      <w:marBottom w:val="0"/>
      <w:divBdr>
        <w:top w:val="none" w:sz="0" w:space="0" w:color="auto"/>
        <w:left w:val="none" w:sz="0" w:space="0" w:color="auto"/>
        <w:bottom w:val="none" w:sz="0" w:space="0" w:color="auto"/>
        <w:right w:val="none" w:sz="0" w:space="0" w:color="auto"/>
      </w:divBdr>
    </w:div>
    <w:div w:id="1385644713">
      <w:bodyDiv w:val="1"/>
      <w:marLeft w:val="0"/>
      <w:marRight w:val="0"/>
      <w:marTop w:val="0"/>
      <w:marBottom w:val="0"/>
      <w:divBdr>
        <w:top w:val="none" w:sz="0" w:space="0" w:color="auto"/>
        <w:left w:val="none" w:sz="0" w:space="0" w:color="auto"/>
        <w:bottom w:val="none" w:sz="0" w:space="0" w:color="auto"/>
        <w:right w:val="none" w:sz="0" w:space="0" w:color="auto"/>
      </w:divBdr>
      <w:divsChild>
        <w:div w:id="135421224">
          <w:marLeft w:val="0"/>
          <w:marRight w:val="0"/>
          <w:marTop w:val="0"/>
          <w:marBottom w:val="0"/>
          <w:divBdr>
            <w:top w:val="none" w:sz="0" w:space="0" w:color="auto"/>
            <w:left w:val="none" w:sz="0" w:space="0" w:color="auto"/>
            <w:bottom w:val="none" w:sz="0" w:space="0" w:color="auto"/>
            <w:right w:val="none" w:sz="0" w:space="0" w:color="auto"/>
          </w:divBdr>
        </w:div>
        <w:div w:id="1753819318">
          <w:marLeft w:val="0"/>
          <w:marRight w:val="0"/>
          <w:marTop w:val="0"/>
          <w:marBottom w:val="0"/>
          <w:divBdr>
            <w:top w:val="none" w:sz="0" w:space="0" w:color="auto"/>
            <w:left w:val="none" w:sz="0" w:space="0" w:color="auto"/>
            <w:bottom w:val="none" w:sz="0" w:space="0" w:color="auto"/>
            <w:right w:val="none" w:sz="0" w:space="0" w:color="auto"/>
          </w:divBdr>
        </w:div>
        <w:div w:id="1963994185">
          <w:marLeft w:val="0"/>
          <w:marRight w:val="0"/>
          <w:marTop w:val="0"/>
          <w:marBottom w:val="0"/>
          <w:divBdr>
            <w:top w:val="none" w:sz="0" w:space="0" w:color="auto"/>
            <w:left w:val="none" w:sz="0" w:space="0" w:color="auto"/>
            <w:bottom w:val="none" w:sz="0" w:space="0" w:color="auto"/>
            <w:right w:val="none" w:sz="0" w:space="0" w:color="auto"/>
          </w:divBdr>
        </w:div>
      </w:divsChild>
    </w:div>
    <w:div w:id="1402757062">
      <w:bodyDiv w:val="1"/>
      <w:marLeft w:val="0"/>
      <w:marRight w:val="0"/>
      <w:marTop w:val="0"/>
      <w:marBottom w:val="0"/>
      <w:divBdr>
        <w:top w:val="none" w:sz="0" w:space="0" w:color="auto"/>
        <w:left w:val="none" w:sz="0" w:space="0" w:color="auto"/>
        <w:bottom w:val="none" w:sz="0" w:space="0" w:color="auto"/>
        <w:right w:val="none" w:sz="0" w:space="0" w:color="auto"/>
      </w:divBdr>
    </w:div>
    <w:div w:id="1408579156">
      <w:bodyDiv w:val="1"/>
      <w:marLeft w:val="0"/>
      <w:marRight w:val="0"/>
      <w:marTop w:val="0"/>
      <w:marBottom w:val="0"/>
      <w:divBdr>
        <w:top w:val="none" w:sz="0" w:space="0" w:color="auto"/>
        <w:left w:val="none" w:sz="0" w:space="0" w:color="auto"/>
        <w:bottom w:val="none" w:sz="0" w:space="0" w:color="auto"/>
        <w:right w:val="none" w:sz="0" w:space="0" w:color="auto"/>
      </w:divBdr>
    </w:div>
    <w:div w:id="1412314681">
      <w:bodyDiv w:val="1"/>
      <w:marLeft w:val="0"/>
      <w:marRight w:val="0"/>
      <w:marTop w:val="0"/>
      <w:marBottom w:val="0"/>
      <w:divBdr>
        <w:top w:val="none" w:sz="0" w:space="0" w:color="auto"/>
        <w:left w:val="none" w:sz="0" w:space="0" w:color="auto"/>
        <w:bottom w:val="none" w:sz="0" w:space="0" w:color="auto"/>
        <w:right w:val="none" w:sz="0" w:space="0" w:color="auto"/>
      </w:divBdr>
    </w:div>
    <w:div w:id="1425954077">
      <w:bodyDiv w:val="1"/>
      <w:marLeft w:val="0"/>
      <w:marRight w:val="0"/>
      <w:marTop w:val="0"/>
      <w:marBottom w:val="0"/>
      <w:divBdr>
        <w:top w:val="none" w:sz="0" w:space="0" w:color="auto"/>
        <w:left w:val="none" w:sz="0" w:space="0" w:color="auto"/>
        <w:bottom w:val="none" w:sz="0" w:space="0" w:color="auto"/>
        <w:right w:val="none" w:sz="0" w:space="0" w:color="auto"/>
      </w:divBdr>
    </w:div>
    <w:div w:id="1446004582">
      <w:bodyDiv w:val="1"/>
      <w:marLeft w:val="0"/>
      <w:marRight w:val="0"/>
      <w:marTop w:val="0"/>
      <w:marBottom w:val="0"/>
      <w:divBdr>
        <w:top w:val="none" w:sz="0" w:space="0" w:color="auto"/>
        <w:left w:val="none" w:sz="0" w:space="0" w:color="auto"/>
        <w:bottom w:val="none" w:sz="0" w:space="0" w:color="auto"/>
        <w:right w:val="none" w:sz="0" w:space="0" w:color="auto"/>
      </w:divBdr>
      <w:divsChild>
        <w:div w:id="1711804379">
          <w:marLeft w:val="0"/>
          <w:marRight w:val="0"/>
          <w:marTop w:val="0"/>
          <w:marBottom w:val="0"/>
          <w:divBdr>
            <w:top w:val="none" w:sz="0" w:space="0" w:color="auto"/>
            <w:left w:val="none" w:sz="0" w:space="0" w:color="auto"/>
            <w:bottom w:val="none" w:sz="0" w:space="0" w:color="auto"/>
            <w:right w:val="none" w:sz="0" w:space="0" w:color="auto"/>
          </w:divBdr>
          <w:divsChild>
            <w:div w:id="1893729486">
              <w:marLeft w:val="0"/>
              <w:marRight w:val="0"/>
              <w:marTop w:val="83"/>
              <w:marBottom w:val="0"/>
              <w:divBdr>
                <w:top w:val="single" w:sz="6" w:space="4" w:color="666666"/>
                <w:left w:val="none" w:sz="0" w:space="0" w:color="auto"/>
                <w:bottom w:val="none" w:sz="0" w:space="0" w:color="auto"/>
                <w:right w:val="none" w:sz="0" w:space="0" w:color="auto"/>
              </w:divBdr>
            </w:div>
          </w:divsChild>
        </w:div>
      </w:divsChild>
    </w:div>
    <w:div w:id="1478959096">
      <w:bodyDiv w:val="1"/>
      <w:marLeft w:val="0"/>
      <w:marRight w:val="0"/>
      <w:marTop w:val="0"/>
      <w:marBottom w:val="0"/>
      <w:divBdr>
        <w:top w:val="none" w:sz="0" w:space="0" w:color="auto"/>
        <w:left w:val="none" w:sz="0" w:space="0" w:color="auto"/>
        <w:bottom w:val="none" w:sz="0" w:space="0" w:color="auto"/>
        <w:right w:val="none" w:sz="0" w:space="0" w:color="auto"/>
      </w:divBdr>
    </w:div>
    <w:div w:id="1498690042">
      <w:bodyDiv w:val="1"/>
      <w:marLeft w:val="0"/>
      <w:marRight w:val="0"/>
      <w:marTop w:val="0"/>
      <w:marBottom w:val="0"/>
      <w:divBdr>
        <w:top w:val="none" w:sz="0" w:space="0" w:color="auto"/>
        <w:left w:val="none" w:sz="0" w:space="0" w:color="auto"/>
        <w:bottom w:val="none" w:sz="0" w:space="0" w:color="auto"/>
        <w:right w:val="none" w:sz="0" w:space="0" w:color="auto"/>
      </w:divBdr>
    </w:div>
    <w:div w:id="1537428489">
      <w:bodyDiv w:val="1"/>
      <w:marLeft w:val="0"/>
      <w:marRight w:val="0"/>
      <w:marTop w:val="0"/>
      <w:marBottom w:val="0"/>
      <w:divBdr>
        <w:top w:val="none" w:sz="0" w:space="0" w:color="auto"/>
        <w:left w:val="none" w:sz="0" w:space="0" w:color="auto"/>
        <w:bottom w:val="none" w:sz="0" w:space="0" w:color="auto"/>
        <w:right w:val="none" w:sz="0" w:space="0" w:color="auto"/>
      </w:divBdr>
    </w:div>
    <w:div w:id="1553686589">
      <w:bodyDiv w:val="1"/>
      <w:marLeft w:val="0"/>
      <w:marRight w:val="0"/>
      <w:marTop w:val="0"/>
      <w:marBottom w:val="0"/>
      <w:divBdr>
        <w:top w:val="none" w:sz="0" w:space="0" w:color="auto"/>
        <w:left w:val="none" w:sz="0" w:space="0" w:color="auto"/>
        <w:bottom w:val="none" w:sz="0" w:space="0" w:color="auto"/>
        <w:right w:val="none" w:sz="0" w:space="0" w:color="auto"/>
      </w:divBdr>
      <w:divsChild>
        <w:div w:id="141889593">
          <w:marLeft w:val="0"/>
          <w:marRight w:val="0"/>
          <w:marTop w:val="0"/>
          <w:marBottom w:val="0"/>
          <w:divBdr>
            <w:top w:val="none" w:sz="0" w:space="0" w:color="auto"/>
            <w:left w:val="none" w:sz="0" w:space="0" w:color="auto"/>
            <w:bottom w:val="none" w:sz="0" w:space="0" w:color="auto"/>
            <w:right w:val="none" w:sz="0" w:space="0" w:color="auto"/>
          </w:divBdr>
        </w:div>
        <w:div w:id="1598951142">
          <w:marLeft w:val="0"/>
          <w:marRight w:val="0"/>
          <w:marTop w:val="0"/>
          <w:marBottom w:val="0"/>
          <w:divBdr>
            <w:top w:val="none" w:sz="0" w:space="0" w:color="auto"/>
            <w:left w:val="none" w:sz="0" w:space="0" w:color="auto"/>
            <w:bottom w:val="none" w:sz="0" w:space="0" w:color="auto"/>
            <w:right w:val="none" w:sz="0" w:space="0" w:color="auto"/>
          </w:divBdr>
        </w:div>
      </w:divsChild>
    </w:div>
    <w:div w:id="1581595678">
      <w:bodyDiv w:val="1"/>
      <w:marLeft w:val="0"/>
      <w:marRight w:val="0"/>
      <w:marTop w:val="0"/>
      <w:marBottom w:val="0"/>
      <w:divBdr>
        <w:top w:val="none" w:sz="0" w:space="0" w:color="auto"/>
        <w:left w:val="none" w:sz="0" w:space="0" w:color="auto"/>
        <w:bottom w:val="none" w:sz="0" w:space="0" w:color="auto"/>
        <w:right w:val="none" w:sz="0" w:space="0" w:color="auto"/>
      </w:divBdr>
      <w:divsChild>
        <w:div w:id="963467150">
          <w:marLeft w:val="0"/>
          <w:marRight w:val="0"/>
          <w:marTop w:val="0"/>
          <w:marBottom w:val="0"/>
          <w:divBdr>
            <w:top w:val="none" w:sz="0" w:space="0" w:color="auto"/>
            <w:left w:val="none" w:sz="0" w:space="0" w:color="auto"/>
            <w:bottom w:val="none" w:sz="0" w:space="0" w:color="auto"/>
            <w:right w:val="none" w:sz="0" w:space="0" w:color="auto"/>
          </w:divBdr>
        </w:div>
        <w:div w:id="2087071066">
          <w:marLeft w:val="0"/>
          <w:marRight w:val="0"/>
          <w:marTop w:val="0"/>
          <w:marBottom w:val="0"/>
          <w:divBdr>
            <w:top w:val="none" w:sz="0" w:space="0" w:color="auto"/>
            <w:left w:val="none" w:sz="0" w:space="0" w:color="auto"/>
            <w:bottom w:val="none" w:sz="0" w:space="0" w:color="auto"/>
            <w:right w:val="none" w:sz="0" w:space="0" w:color="auto"/>
          </w:divBdr>
        </w:div>
      </w:divsChild>
    </w:div>
    <w:div w:id="1657606994">
      <w:bodyDiv w:val="1"/>
      <w:marLeft w:val="0"/>
      <w:marRight w:val="0"/>
      <w:marTop w:val="0"/>
      <w:marBottom w:val="0"/>
      <w:divBdr>
        <w:top w:val="none" w:sz="0" w:space="0" w:color="auto"/>
        <w:left w:val="none" w:sz="0" w:space="0" w:color="auto"/>
        <w:bottom w:val="none" w:sz="0" w:space="0" w:color="auto"/>
        <w:right w:val="none" w:sz="0" w:space="0" w:color="auto"/>
      </w:divBdr>
      <w:divsChild>
        <w:div w:id="115225565">
          <w:marLeft w:val="0"/>
          <w:marRight w:val="0"/>
          <w:marTop w:val="0"/>
          <w:marBottom w:val="0"/>
          <w:divBdr>
            <w:top w:val="none" w:sz="0" w:space="0" w:color="auto"/>
            <w:left w:val="none" w:sz="0" w:space="0" w:color="auto"/>
            <w:bottom w:val="none" w:sz="0" w:space="0" w:color="auto"/>
            <w:right w:val="none" w:sz="0" w:space="0" w:color="auto"/>
          </w:divBdr>
        </w:div>
        <w:div w:id="587731020">
          <w:marLeft w:val="0"/>
          <w:marRight w:val="0"/>
          <w:marTop w:val="0"/>
          <w:marBottom w:val="0"/>
          <w:divBdr>
            <w:top w:val="none" w:sz="0" w:space="0" w:color="auto"/>
            <w:left w:val="none" w:sz="0" w:space="0" w:color="auto"/>
            <w:bottom w:val="none" w:sz="0" w:space="0" w:color="auto"/>
            <w:right w:val="none" w:sz="0" w:space="0" w:color="auto"/>
          </w:divBdr>
        </w:div>
        <w:div w:id="1122304754">
          <w:marLeft w:val="0"/>
          <w:marRight w:val="0"/>
          <w:marTop w:val="0"/>
          <w:marBottom w:val="0"/>
          <w:divBdr>
            <w:top w:val="none" w:sz="0" w:space="0" w:color="auto"/>
            <w:left w:val="none" w:sz="0" w:space="0" w:color="auto"/>
            <w:bottom w:val="none" w:sz="0" w:space="0" w:color="auto"/>
            <w:right w:val="none" w:sz="0" w:space="0" w:color="auto"/>
          </w:divBdr>
        </w:div>
        <w:div w:id="1162506683">
          <w:marLeft w:val="0"/>
          <w:marRight w:val="0"/>
          <w:marTop w:val="0"/>
          <w:marBottom w:val="0"/>
          <w:divBdr>
            <w:top w:val="none" w:sz="0" w:space="0" w:color="auto"/>
            <w:left w:val="none" w:sz="0" w:space="0" w:color="auto"/>
            <w:bottom w:val="none" w:sz="0" w:space="0" w:color="auto"/>
            <w:right w:val="none" w:sz="0" w:space="0" w:color="auto"/>
          </w:divBdr>
        </w:div>
        <w:div w:id="2047677721">
          <w:marLeft w:val="0"/>
          <w:marRight w:val="0"/>
          <w:marTop w:val="0"/>
          <w:marBottom w:val="0"/>
          <w:divBdr>
            <w:top w:val="none" w:sz="0" w:space="0" w:color="auto"/>
            <w:left w:val="none" w:sz="0" w:space="0" w:color="auto"/>
            <w:bottom w:val="none" w:sz="0" w:space="0" w:color="auto"/>
            <w:right w:val="none" w:sz="0" w:space="0" w:color="auto"/>
          </w:divBdr>
        </w:div>
      </w:divsChild>
    </w:div>
    <w:div w:id="1745834240">
      <w:bodyDiv w:val="1"/>
      <w:marLeft w:val="0"/>
      <w:marRight w:val="0"/>
      <w:marTop w:val="0"/>
      <w:marBottom w:val="0"/>
      <w:divBdr>
        <w:top w:val="none" w:sz="0" w:space="0" w:color="auto"/>
        <w:left w:val="none" w:sz="0" w:space="0" w:color="auto"/>
        <w:bottom w:val="none" w:sz="0" w:space="0" w:color="auto"/>
        <w:right w:val="none" w:sz="0" w:space="0" w:color="auto"/>
      </w:divBdr>
    </w:div>
    <w:div w:id="1752893938">
      <w:bodyDiv w:val="1"/>
      <w:marLeft w:val="0"/>
      <w:marRight w:val="0"/>
      <w:marTop w:val="0"/>
      <w:marBottom w:val="0"/>
      <w:divBdr>
        <w:top w:val="none" w:sz="0" w:space="0" w:color="auto"/>
        <w:left w:val="none" w:sz="0" w:space="0" w:color="auto"/>
        <w:bottom w:val="none" w:sz="0" w:space="0" w:color="auto"/>
        <w:right w:val="none" w:sz="0" w:space="0" w:color="auto"/>
      </w:divBdr>
      <w:divsChild>
        <w:div w:id="336081333">
          <w:marLeft w:val="0"/>
          <w:marRight w:val="0"/>
          <w:marTop w:val="0"/>
          <w:marBottom w:val="0"/>
          <w:divBdr>
            <w:top w:val="none" w:sz="0" w:space="0" w:color="auto"/>
            <w:left w:val="none" w:sz="0" w:space="0" w:color="auto"/>
            <w:bottom w:val="none" w:sz="0" w:space="0" w:color="auto"/>
            <w:right w:val="none" w:sz="0" w:space="0" w:color="auto"/>
          </w:divBdr>
        </w:div>
        <w:div w:id="493451379">
          <w:marLeft w:val="0"/>
          <w:marRight w:val="0"/>
          <w:marTop w:val="0"/>
          <w:marBottom w:val="0"/>
          <w:divBdr>
            <w:top w:val="none" w:sz="0" w:space="0" w:color="auto"/>
            <w:left w:val="none" w:sz="0" w:space="0" w:color="auto"/>
            <w:bottom w:val="none" w:sz="0" w:space="0" w:color="auto"/>
            <w:right w:val="none" w:sz="0" w:space="0" w:color="auto"/>
          </w:divBdr>
        </w:div>
        <w:div w:id="733701173">
          <w:marLeft w:val="0"/>
          <w:marRight w:val="0"/>
          <w:marTop w:val="0"/>
          <w:marBottom w:val="0"/>
          <w:divBdr>
            <w:top w:val="none" w:sz="0" w:space="0" w:color="auto"/>
            <w:left w:val="none" w:sz="0" w:space="0" w:color="auto"/>
            <w:bottom w:val="none" w:sz="0" w:space="0" w:color="auto"/>
            <w:right w:val="none" w:sz="0" w:space="0" w:color="auto"/>
          </w:divBdr>
        </w:div>
        <w:div w:id="1189097628">
          <w:marLeft w:val="0"/>
          <w:marRight w:val="0"/>
          <w:marTop w:val="0"/>
          <w:marBottom w:val="0"/>
          <w:divBdr>
            <w:top w:val="none" w:sz="0" w:space="0" w:color="auto"/>
            <w:left w:val="none" w:sz="0" w:space="0" w:color="auto"/>
            <w:bottom w:val="none" w:sz="0" w:space="0" w:color="auto"/>
            <w:right w:val="none" w:sz="0" w:space="0" w:color="auto"/>
          </w:divBdr>
        </w:div>
        <w:div w:id="1236546558">
          <w:marLeft w:val="0"/>
          <w:marRight w:val="0"/>
          <w:marTop w:val="0"/>
          <w:marBottom w:val="0"/>
          <w:divBdr>
            <w:top w:val="none" w:sz="0" w:space="0" w:color="auto"/>
            <w:left w:val="none" w:sz="0" w:space="0" w:color="auto"/>
            <w:bottom w:val="none" w:sz="0" w:space="0" w:color="auto"/>
            <w:right w:val="none" w:sz="0" w:space="0" w:color="auto"/>
          </w:divBdr>
        </w:div>
        <w:div w:id="1685206131">
          <w:marLeft w:val="0"/>
          <w:marRight w:val="0"/>
          <w:marTop w:val="0"/>
          <w:marBottom w:val="0"/>
          <w:divBdr>
            <w:top w:val="none" w:sz="0" w:space="0" w:color="auto"/>
            <w:left w:val="none" w:sz="0" w:space="0" w:color="auto"/>
            <w:bottom w:val="none" w:sz="0" w:space="0" w:color="auto"/>
            <w:right w:val="none" w:sz="0" w:space="0" w:color="auto"/>
          </w:divBdr>
        </w:div>
        <w:div w:id="1710374061">
          <w:marLeft w:val="0"/>
          <w:marRight w:val="0"/>
          <w:marTop w:val="0"/>
          <w:marBottom w:val="0"/>
          <w:divBdr>
            <w:top w:val="none" w:sz="0" w:space="0" w:color="auto"/>
            <w:left w:val="none" w:sz="0" w:space="0" w:color="auto"/>
            <w:bottom w:val="none" w:sz="0" w:space="0" w:color="auto"/>
            <w:right w:val="none" w:sz="0" w:space="0" w:color="auto"/>
          </w:divBdr>
        </w:div>
        <w:div w:id="1854758824">
          <w:marLeft w:val="0"/>
          <w:marRight w:val="0"/>
          <w:marTop w:val="0"/>
          <w:marBottom w:val="0"/>
          <w:divBdr>
            <w:top w:val="none" w:sz="0" w:space="0" w:color="auto"/>
            <w:left w:val="none" w:sz="0" w:space="0" w:color="auto"/>
            <w:bottom w:val="none" w:sz="0" w:space="0" w:color="auto"/>
            <w:right w:val="none" w:sz="0" w:space="0" w:color="auto"/>
          </w:divBdr>
        </w:div>
        <w:div w:id="1883980979">
          <w:marLeft w:val="0"/>
          <w:marRight w:val="0"/>
          <w:marTop w:val="0"/>
          <w:marBottom w:val="0"/>
          <w:divBdr>
            <w:top w:val="none" w:sz="0" w:space="0" w:color="auto"/>
            <w:left w:val="none" w:sz="0" w:space="0" w:color="auto"/>
            <w:bottom w:val="none" w:sz="0" w:space="0" w:color="auto"/>
            <w:right w:val="none" w:sz="0" w:space="0" w:color="auto"/>
          </w:divBdr>
        </w:div>
        <w:div w:id="1914701258">
          <w:marLeft w:val="0"/>
          <w:marRight w:val="0"/>
          <w:marTop w:val="0"/>
          <w:marBottom w:val="0"/>
          <w:divBdr>
            <w:top w:val="none" w:sz="0" w:space="0" w:color="auto"/>
            <w:left w:val="none" w:sz="0" w:space="0" w:color="auto"/>
            <w:bottom w:val="none" w:sz="0" w:space="0" w:color="auto"/>
            <w:right w:val="none" w:sz="0" w:space="0" w:color="auto"/>
          </w:divBdr>
        </w:div>
        <w:div w:id="1957364725">
          <w:marLeft w:val="0"/>
          <w:marRight w:val="0"/>
          <w:marTop w:val="0"/>
          <w:marBottom w:val="0"/>
          <w:divBdr>
            <w:top w:val="none" w:sz="0" w:space="0" w:color="auto"/>
            <w:left w:val="none" w:sz="0" w:space="0" w:color="auto"/>
            <w:bottom w:val="none" w:sz="0" w:space="0" w:color="auto"/>
            <w:right w:val="none" w:sz="0" w:space="0" w:color="auto"/>
          </w:divBdr>
        </w:div>
      </w:divsChild>
    </w:div>
    <w:div w:id="1760519878">
      <w:bodyDiv w:val="1"/>
      <w:marLeft w:val="0"/>
      <w:marRight w:val="0"/>
      <w:marTop w:val="0"/>
      <w:marBottom w:val="0"/>
      <w:divBdr>
        <w:top w:val="none" w:sz="0" w:space="0" w:color="auto"/>
        <w:left w:val="none" w:sz="0" w:space="0" w:color="auto"/>
        <w:bottom w:val="none" w:sz="0" w:space="0" w:color="auto"/>
        <w:right w:val="none" w:sz="0" w:space="0" w:color="auto"/>
      </w:divBdr>
    </w:div>
    <w:div w:id="1772430578">
      <w:bodyDiv w:val="1"/>
      <w:marLeft w:val="0"/>
      <w:marRight w:val="0"/>
      <w:marTop w:val="0"/>
      <w:marBottom w:val="0"/>
      <w:divBdr>
        <w:top w:val="none" w:sz="0" w:space="0" w:color="auto"/>
        <w:left w:val="none" w:sz="0" w:space="0" w:color="auto"/>
        <w:bottom w:val="none" w:sz="0" w:space="0" w:color="auto"/>
        <w:right w:val="none" w:sz="0" w:space="0" w:color="auto"/>
      </w:divBdr>
      <w:divsChild>
        <w:div w:id="88889666">
          <w:marLeft w:val="0"/>
          <w:marRight w:val="0"/>
          <w:marTop w:val="0"/>
          <w:marBottom w:val="0"/>
          <w:divBdr>
            <w:top w:val="none" w:sz="0" w:space="0" w:color="auto"/>
            <w:left w:val="none" w:sz="0" w:space="0" w:color="auto"/>
            <w:bottom w:val="none" w:sz="0" w:space="0" w:color="auto"/>
            <w:right w:val="none" w:sz="0" w:space="0" w:color="auto"/>
          </w:divBdr>
        </w:div>
        <w:div w:id="733089849">
          <w:marLeft w:val="0"/>
          <w:marRight w:val="0"/>
          <w:marTop w:val="0"/>
          <w:marBottom w:val="0"/>
          <w:divBdr>
            <w:top w:val="none" w:sz="0" w:space="0" w:color="auto"/>
            <w:left w:val="none" w:sz="0" w:space="0" w:color="auto"/>
            <w:bottom w:val="none" w:sz="0" w:space="0" w:color="auto"/>
            <w:right w:val="none" w:sz="0" w:space="0" w:color="auto"/>
          </w:divBdr>
        </w:div>
        <w:div w:id="910046272">
          <w:marLeft w:val="0"/>
          <w:marRight w:val="0"/>
          <w:marTop w:val="0"/>
          <w:marBottom w:val="0"/>
          <w:divBdr>
            <w:top w:val="none" w:sz="0" w:space="0" w:color="auto"/>
            <w:left w:val="none" w:sz="0" w:space="0" w:color="auto"/>
            <w:bottom w:val="none" w:sz="0" w:space="0" w:color="auto"/>
            <w:right w:val="none" w:sz="0" w:space="0" w:color="auto"/>
          </w:divBdr>
        </w:div>
        <w:div w:id="1198616131">
          <w:marLeft w:val="0"/>
          <w:marRight w:val="0"/>
          <w:marTop w:val="0"/>
          <w:marBottom w:val="0"/>
          <w:divBdr>
            <w:top w:val="none" w:sz="0" w:space="0" w:color="auto"/>
            <w:left w:val="none" w:sz="0" w:space="0" w:color="auto"/>
            <w:bottom w:val="none" w:sz="0" w:space="0" w:color="auto"/>
            <w:right w:val="none" w:sz="0" w:space="0" w:color="auto"/>
          </w:divBdr>
        </w:div>
        <w:div w:id="1851488253">
          <w:marLeft w:val="0"/>
          <w:marRight w:val="0"/>
          <w:marTop w:val="0"/>
          <w:marBottom w:val="0"/>
          <w:divBdr>
            <w:top w:val="none" w:sz="0" w:space="0" w:color="auto"/>
            <w:left w:val="none" w:sz="0" w:space="0" w:color="auto"/>
            <w:bottom w:val="none" w:sz="0" w:space="0" w:color="auto"/>
            <w:right w:val="none" w:sz="0" w:space="0" w:color="auto"/>
          </w:divBdr>
        </w:div>
      </w:divsChild>
    </w:div>
    <w:div w:id="1806194751">
      <w:bodyDiv w:val="1"/>
      <w:marLeft w:val="0"/>
      <w:marRight w:val="0"/>
      <w:marTop w:val="0"/>
      <w:marBottom w:val="0"/>
      <w:divBdr>
        <w:top w:val="none" w:sz="0" w:space="0" w:color="auto"/>
        <w:left w:val="none" w:sz="0" w:space="0" w:color="auto"/>
        <w:bottom w:val="none" w:sz="0" w:space="0" w:color="auto"/>
        <w:right w:val="none" w:sz="0" w:space="0" w:color="auto"/>
      </w:divBdr>
    </w:div>
    <w:div w:id="1815834182">
      <w:bodyDiv w:val="1"/>
      <w:marLeft w:val="0"/>
      <w:marRight w:val="0"/>
      <w:marTop w:val="0"/>
      <w:marBottom w:val="0"/>
      <w:divBdr>
        <w:top w:val="none" w:sz="0" w:space="0" w:color="auto"/>
        <w:left w:val="none" w:sz="0" w:space="0" w:color="auto"/>
        <w:bottom w:val="none" w:sz="0" w:space="0" w:color="auto"/>
        <w:right w:val="none" w:sz="0" w:space="0" w:color="auto"/>
      </w:divBdr>
    </w:div>
    <w:div w:id="1816412840">
      <w:bodyDiv w:val="1"/>
      <w:marLeft w:val="0"/>
      <w:marRight w:val="0"/>
      <w:marTop w:val="0"/>
      <w:marBottom w:val="0"/>
      <w:divBdr>
        <w:top w:val="none" w:sz="0" w:space="0" w:color="auto"/>
        <w:left w:val="none" w:sz="0" w:space="0" w:color="auto"/>
        <w:bottom w:val="none" w:sz="0" w:space="0" w:color="auto"/>
        <w:right w:val="none" w:sz="0" w:space="0" w:color="auto"/>
      </w:divBdr>
      <w:divsChild>
        <w:div w:id="606473573">
          <w:marLeft w:val="0"/>
          <w:marRight w:val="0"/>
          <w:marTop w:val="0"/>
          <w:marBottom w:val="0"/>
          <w:divBdr>
            <w:top w:val="none" w:sz="0" w:space="0" w:color="auto"/>
            <w:left w:val="none" w:sz="0" w:space="0" w:color="auto"/>
            <w:bottom w:val="none" w:sz="0" w:space="0" w:color="auto"/>
            <w:right w:val="none" w:sz="0" w:space="0" w:color="auto"/>
          </w:divBdr>
        </w:div>
        <w:div w:id="690882848">
          <w:marLeft w:val="0"/>
          <w:marRight w:val="0"/>
          <w:marTop w:val="0"/>
          <w:marBottom w:val="0"/>
          <w:divBdr>
            <w:top w:val="none" w:sz="0" w:space="0" w:color="auto"/>
            <w:left w:val="none" w:sz="0" w:space="0" w:color="auto"/>
            <w:bottom w:val="none" w:sz="0" w:space="0" w:color="auto"/>
            <w:right w:val="none" w:sz="0" w:space="0" w:color="auto"/>
          </w:divBdr>
        </w:div>
        <w:div w:id="942029038">
          <w:marLeft w:val="0"/>
          <w:marRight w:val="0"/>
          <w:marTop w:val="0"/>
          <w:marBottom w:val="0"/>
          <w:divBdr>
            <w:top w:val="none" w:sz="0" w:space="0" w:color="auto"/>
            <w:left w:val="none" w:sz="0" w:space="0" w:color="auto"/>
            <w:bottom w:val="none" w:sz="0" w:space="0" w:color="auto"/>
            <w:right w:val="none" w:sz="0" w:space="0" w:color="auto"/>
          </w:divBdr>
        </w:div>
        <w:div w:id="1317539489">
          <w:marLeft w:val="0"/>
          <w:marRight w:val="0"/>
          <w:marTop w:val="0"/>
          <w:marBottom w:val="0"/>
          <w:divBdr>
            <w:top w:val="none" w:sz="0" w:space="0" w:color="auto"/>
            <w:left w:val="none" w:sz="0" w:space="0" w:color="auto"/>
            <w:bottom w:val="none" w:sz="0" w:space="0" w:color="auto"/>
            <w:right w:val="none" w:sz="0" w:space="0" w:color="auto"/>
          </w:divBdr>
        </w:div>
      </w:divsChild>
    </w:div>
    <w:div w:id="1835802523">
      <w:bodyDiv w:val="1"/>
      <w:marLeft w:val="0"/>
      <w:marRight w:val="0"/>
      <w:marTop w:val="0"/>
      <w:marBottom w:val="0"/>
      <w:divBdr>
        <w:top w:val="none" w:sz="0" w:space="0" w:color="auto"/>
        <w:left w:val="none" w:sz="0" w:space="0" w:color="auto"/>
        <w:bottom w:val="none" w:sz="0" w:space="0" w:color="auto"/>
        <w:right w:val="none" w:sz="0" w:space="0" w:color="auto"/>
      </w:divBdr>
      <w:divsChild>
        <w:div w:id="725954192">
          <w:marLeft w:val="0"/>
          <w:marRight w:val="0"/>
          <w:marTop w:val="0"/>
          <w:marBottom w:val="0"/>
          <w:divBdr>
            <w:top w:val="none" w:sz="0" w:space="0" w:color="auto"/>
            <w:left w:val="none" w:sz="0" w:space="0" w:color="auto"/>
            <w:bottom w:val="none" w:sz="0" w:space="0" w:color="auto"/>
            <w:right w:val="none" w:sz="0" w:space="0" w:color="auto"/>
          </w:divBdr>
        </w:div>
        <w:div w:id="907347663">
          <w:marLeft w:val="0"/>
          <w:marRight w:val="0"/>
          <w:marTop w:val="0"/>
          <w:marBottom w:val="0"/>
          <w:divBdr>
            <w:top w:val="none" w:sz="0" w:space="0" w:color="auto"/>
            <w:left w:val="none" w:sz="0" w:space="0" w:color="auto"/>
            <w:bottom w:val="none" w:sz="0" w:space="0" w:color="auto"/>
            <w:right w:val="none" w:sz="0" w:space="0" w:color="auto"/>
          </w:divBdr>
        </w:div>
      </w:divsChild>
    </w:div>
    <w:div w:id="1864855714">
      <w:bodyDiv w:val="1"/>
      <w:marLeft w:val="0"/>
      <w:marRight w:val="0"/>
      <w:marTop w:val="0"/>
      <w:marBottom w:val="0"/>
      <w:divBdr>
        <w:top w:val="none" w:sz="0" w:space="0" w:color="auto"/>
        <w:left w:val="none" w:sz="0" w:space="0" w:color="auto"/>
        <w:bottom w:val="none" w:sz="0" w:space="0" w:color="auto"/>
        <w:right w:val="none" w:sz="0" w:space="0" w:color="auto"/>
      </w:divBdr>
      <w:divsChild>
        <w:div w:id="508369885">
          <w:marLeft w:val="0"/>
          <w:marRight w:val="0"/>
          <w:marTop w:val="0"/>
          <w:marBottom w:val="0"/>
          <w:divBdr>
            <w:top w:val="none" w:sz="0" w:space="0" w:color="auto"/>
            <w:left w:val="none" w:sz="0" w:space="0" w:color="auto"/>
            <w:bottom w:val="none" w:sz="0" w:space="0" w:color="auto"/>
            <w:right w:val="none" w:sz="0" w:space="0" w:color="auto"/>
          </w:divBdr>
          <w:divsChild>
            <w:div w:id="159126050">
              <w:marLeft w:val="0"/>
              <w:marRight w:val="0"/>
              <w:marTop w:val="0"/>
              <w:marBottom w:val="0"/>
              <w:divBdr>
                <w:top w:val="none" w:sz="0" w:space="0" w:color="auto"/>
                <w:left w:val="none" w:sz="0" w:space="0" w:color="auto"/>
                <w:bottom w:val="none" w:sz="0" w:space="0" w:color="auto"/>
                <w:right w:val="none" w:sz="0" w:space="0" w:color="auto"/>
              </w:divBdr>
            </w:div>
            <w:div w:id="462888132">
              <w:marLeft w:val="0"/>
              <w:marRight w:val="0"/>
              <w:marTop w:val="0"/>
              <w:marBottom w:val="0"/>
              <w:divBdr>
                <w:top w:val="none" w:sz="0" w:space="0" w:color="auto"/>
                <w:left w:val="none" w:sz="0" w:space="0" w:color="auto"/>
                <w:bottom w:val="none" w:sz="0" w:space="0" w:color="auto"/>
                <w:right w:val="none" w:sz="0" w:space="0" w:color="auto"/>
              </w:divBdr>
            </w:div>
          </w:divsChild>
        </w:div>
        <w:div w:id="1381903479">
          <w:marLeft w:val="0"/>
          <w:marRight w:val="0"/>
          <w:marTop w:val="0"/>
          <w:marBottom w:val="0"/>
          <w:divBdr>
            <w:top w:val="none" w:sz="0" w:space="0" w:color="auto"/>
            <w:left w:val="none" w:sz="0" w:space="0" w:color="auto"/>
            <w:bottom w:val="none" w:sz="0" w:space="0" w:color="auto"/>
            <w:right w:val="none" w:sz="0" w:space="0" w:color="auto"/>
          </w:divBdr>
          <w:divsChild>
            <w:div w:id="154633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4134">
      <w:bodyDiv w:val="1"/>
      <w:marLeft w:val="0"/>
      <w:marRight w:val="0"/>
      <w:marTop w:val="0"/>
      <w:marBottom w:val="0"/>
      <w:divBdr>
        <w:top w:val="none" w:sz="0" w:space="0" w:color="auto"/>
        <w:left w:val="none" w:sz="0" w:space="0" w:color="auto"/>
        <w:bottom w:val="none" w:sz="0" w:space="0" w:color="auto"/>
        <w:right w:val="none" w:sz="0" w:space="0" w:color="auto"/>
      </w:divBdr>
    </w:div>
    <w:div w:id="1918706658">
      <w:bodyDiv w:val="1"/>
      <w:marLeft w:val="0"/>
      <w:marRight w:val="0"/>
      <w:marTop w:val="0"/>
      <w:marBottom w:val="0"/>
      <w:divBdr>
        <w:top w:val="none" w:sz="0" w:space="0" w:color="auto"/>
        <w:left w:val="none" w:sz="0" w:space="0" w:color="auto"/>
        <w:bottom w:val="none" w:sz="0" w:space="0" w:color="auto"/>
        <w:right w:val="none" w:sz="0" w:space="0" w:color="auto"/>
      </w:divBdr>
    </w:div>
    <w:div w:id="1936161855">
      <w:bodyDiv w:val="1"/>
      <w:marLeft w:val="0"/>
      <w:marRight w:val="0"/>
      <w:marTop w:val="0"/>
      <w:marBottom w:val="0"/>
      <w:divBdr>
        <w:top w:val="none" w:sz="0" w:space="0" w:color="auto"/>
        <w:left w:val="none" w:sz="0" w:space="0" w:color="auto"/>
        <w:bottom w:val="none" w:sz="0" w:space="0" w:color="auto"/>
        <w:right w:val="none" w:sz="0" w:space="0" w:color="auto"/>
      </w:divBdr>
      <w:divsChild>
        <w:div w:id="407119684">
          <w:marLeft w:val="0"/>
          <w:marRight w:val="0"/>
          <w:marTop w:val="0"/>
          <w:marBottom w:val="0"/>
          <w:divBdr>
            <w:top w:val="none" w:sz="0" w:space="0" w:color="auto"/>
            <w:left w:val="none" w:sz="0" w:space="0" w:color="auto"/>
            <w:bottom w:val="none" w:sz="0" w:space="0" w:color="auto"/>
            <w:right w:val="none" w:sz="0" w:space="0" w:color="auto"/>
          </w:divBdr>
        </w:div>
        <w:div w:id="716899461">
          <w:marLeft w:val="0"/>
          <w:marRight w:val="0"/>
          <w:marTop w:val="0"/>
          <w:marBottom w:val="0"/>
          <w:divBdr>
            <w:top w:val="none" w:sz="0" w:space="0" w:color="auto"/>
            <w:left w:val="none" w:sz="0" w:space="0" w:color="auto"/>
            <w:bottom w:val="none" w:sz="0" w:space="0" w:color="auto"/>
            <w:right w:val="none" w:sz="0" w:space="0" w:color="auto"/>
          </w:divBdr>
        </w:div>
        <w:div w:id="882328095">
          <w:marLeft w:val="0"/>
          <w:marRight w:val="0"/>
          <w:marTop w:val="0"/>
          <w:marBottom w:val="0"/>
          <w:divBdr>
            <w:top w:val="none" w:sz="0" w:space="0" w:color="auto"/>
            <w:left w:val="none" w:sz="0" w:space="0" w:color="auto"/>
            <w:bottom w:val="none" w:sz="0" w:space="0" w:color="auto"/>
            <w:right w:val="none" w:sz="0" w:space="0" w:color="auto"/>
          </w:divBdr>
        </w:div>
        <w:div w:id="1245259172">
          <w:marLeft w:val="0"/>
          <w:marRight w:val="0"/>
          <w:marTop w:val="0"/>
          <w:marBottom w:val="0"/>
          <w:divBdr>
            <w:top w:val="none" w:sz="0" w:space="0" w:color="auto"/>
            <w:left w:val="none" w:sz="0" w:space="0" w:color="auto"/>
            <w:bottom w:val="none" w:sz="0" w:space="0" w:color="auto"/>
            <w:right w:val="none" w:sz="0" w:space="0" w:color="auto"/>
          </w:divBdr>
        </w:div>
        <w:div w:id="1298337684">
          <w:marLeft w:val="0"/>
          <w:marRight w:val="0"/>
          <w:marTop w:val="0"/>
          <w:marBottom w:val="0"/>
          <w:divBdr>
            <w:top w:val="none" w:sz="0" w:space="0" w:color="auto"/>
            <w:left w:val="none" w:sz="0" w:space="0" w:color="auto"/>
            <w:bottom w:val="none" w:sz="0" w:space="0" w:color="auto"/>
            <w:right w:val="none" w:sz="0" w:space="0" w:color="auto"/>
          </w:divBdr>
        </w:div>
        <w:div w:id="1952274800">
          <w:marLeft w:val="0"/>
          <w:marRight w:val="0"/>
          <w:marTop w:val="0"/>
          <w:marBottom w:val="0"/>
          <w:divBdr>
            <w:top w:val="none" w:sz="0" w:space="0" w:color="auto"/>
            <w:left w:val="none" w:sz="0" w:space="0" w:color="auto"/>
            <w:bottom w:val="none" w:sz="0" w:space="0" w:color="auto"/>
            <w:right w:val="none" w:sz="0" w:space="0" w:color="auto"/>
          </w:divBdr>
        </w:div>
      </w:divsChild>
    </w:div>
    <w:div w:id="1937130710">
      <w:bodyDiv w:val="1"/>
      <w:marLeft w:val="0"/>
      <w:marRight w:val="0"/>
      <w:marTop w:val="0"/>
      <w:marBottom w:val="0"/>
      <w:divBdr>
        <w:top w:val="none" w:sz="0" w:space="0" w:color="auto"/>
        <w:left w:val="none" w:sz="0" w:space="0" w:color="auto"/>
        <w:bottom w:val="none" w:sz="0" w:space="0" w:color="auto"/>
        <w:right w:val="none" w:sz="0" w:space="0" w:color="auto"/>
      </w:divBdr>
    </w:div>
    <w:div w:id="1945068324">
      <w:bodyDiv w:val="1"/>
      <w:marLeft w:val="0"/>
      <w:marRight w:val="0"/>
      <w:marTop w:val="0"/>
      <w:marBottom w:val="0"/>
      <w:divBdr>
        <w:top w:val="none" w:sz="0" w:space="0" w:color="auto"/>
        <w:left w:val="none" w:sz="0" w:space="0" w:color="auto"/>
        <w:bottom w:val="none" w:sz="0" w:space="0" w:color="auto"/>
        <w:right w:val="none" w:sz="0" w:space="0" w:color="auto"/>
      </w:divBdr>
    </w:div>
    <w:div w:id="1956599346">
      <w:bodyDiv w:val="1"/>
      <w:marLeft w:val="0"/>
      <w:marRight w:val="0"/>
      <w:marTop w:val="0"/>
      <w:marBottom w:val="0"/>
      <w:divBdr>
        <w:top w:val="none" w:sz="0" w:space="0" w:color="auto"/>
        <w:left w:val="none" w:sz="0" w:space="0" w:color="auto"/>
        <w:bottom w:val="none" w:sz="0" w:space="0" w:color="auto"/>
        <w:right w:val="none" w:sz="0" w:space="0" w:color="auto"/>
      </w:divBdr>
    </w:div>
    <w:div w:id="1966497660">
      <w:bodyDiv w:val="1"/>
      <w:marLeft w:val="0"/>
      <w:marRight w:val="0"/>
      <w:marTop w:val="0"/>
      <w:marBottom w:val="0"/>
      <w:divBdr>
        <w:top w:val="none" w:sz="0" w:space="0" w:color="auto"/>
        <w:left w:val="none" w:sz="0" w:space="0" w:color="auto"/>
        <w:bottom w:val="none" w:sz="0" w:space="0" w:color="auto"/>
        <w:right w:val="none" w:sz="0" w:space="0" w:color="auto"/>
      </w:divBdr>
      <w:divsChild>
        <w:div w:id="292836691">
          <w:marLeft w:val="0"/>
          <w:marRight w:val="0"/>
          <w:marTop w:val="0"/>
          <w:marBottom w:val="0"/>
          <w:divBdr>
            <w:top w:val="none" w:sz="0" w:space="0" w:color="auto"/>
            <w:left w:val="none" w:sz="0" w:space="0" w:color="auto"/>
            <w:bottom w:val="none" w:sz="0" w:space="0" w:color="auto"/>
            <w:right w:val="none" w:sz="0" w:space="0" w:color="auto"/>
          </w:divBdr>
        </w:div>
        <w:div w:id="1475222890">
          <w:marLeft w:val="0"/>
          <w:marRight w:val="0"/>
          <w:marTop w:val="0"/>
          <w:marBottom w:val="0"/>
          <w:divBdr>
            <w:top w:val="none" w:sz="0" w:space="0" w:color="auto"/>
            <w:left w:val="none" w:sz="0" w:space="0" w:color="auto"/>
            <w:bottom w:val="none" w:sz="0" w:space="0" w:color="auto"/>
            <w:right w:val="none" w:sz="0" w:space="0" w:color="auto"/>
          </w:divBdr>
        </w:div>
        <w:div w:id="1610964442">
          <w:marLeft w:val="0"/>
          <w:marRight w:val="0"/>
          <w:marTop w:val="0"/>
          <w:marBottom w:val="0"/>
          <w:divBdr>
            <w:top w:val="none" w:sz="0" w:space="0" w:color="auto"/>
            <w:left w:val="none" w:sz="0" w:space="0" w:color="auto"/>
            <w:bottom w:val="none" w:sz="0" w:space="0" w:color="auto"/>
            <w:right w:val="none" w:sz="0" w:space="0" w:color="auto"/>
          </w:divBdr>
        </w:div>
        <w:div w:id="2034305738">
          <w:marLeft w:val="0"/>
          <w:marRight w:val="0"/>
          <w:marTop w:val="0"/>
          <w:marBottom w:val="0"/>
          <w:divBdr>
            <w:top w:val="none" w:sz="0" w:space="0" w:color="auto"/>
            <w:left w:val="none" w:sz="0" w:space="0" w:color="auto"/>
            <w:bottom w:val="none" w:sz="0" w:space="0" w:color="auto"/>
            <w:right w:val="none" w:sz="0" w:space="0" w:color="auto"/>
          </w:divBdr>
        </w:div>
      </w:divsChild>
    </w:div>
    <w:div w:id="1988123116">
      <w:bodyDiv w:val="1"/>
      <w:marLeft w:val="0"/>
      <w:marRight w:val="0"/>
      <w:marTop w:val="0"/>
      <w:marBottom w:val="0"/>
      <w:divBdr>
        <w:top w:val="none" w:sz="0" w:space="0" w:color="auto"/>
        <w:left w:val="none" w:sz="0" w:space="0" w:color="auto"/>
        <w:bottom w:val="none" w:sz="0" w:space="0" w:color="auto"/>
        <w:right w:val="none" w:sz="0" w:space="0" w:color="auto"/>
      </w:divBdr>
    </w:div>
    <w:div w:id="1998800211">
      <w:bodyDiv w:val="1"/>
      <w:marLeft w:val="0"/>
      <w:marRight w:val="0"/>
      <w:marTop w:val="0"/>
      <w:marBottom w:val="0"/>
      <w:divBdr>
        <w:top w:val="none" w:sz="0" w:space="0" w:color="auto"/>
        <w:left w:val="none" w:sz="0" w:space="0" w:color="auto"/>
        <w:bottom w:val="none" w:sz="0" w:space="0" w:color="auto"/>
        <w:right w:val="none" w:sz="0" w:space="0" w:color="auto"/>
      </w:divBdr>
    </w:div>
    <w:div w:id="2000695998">
      <w:bodyDiv w:val="1"/>
      <w:marLeft w:val="0"/>
      <w:marRight w:val="0"/>
      <w:marTop w:val="0"/>
      <w:marBottom w:val="0"/>
      <w:divBdr>
        <w:top w:val="none" w:sz="0" w:space="0" w:color="auto"/>
        <w:left w:val="none" w:sz="0" w:space="0" w:color="auto"/>
        <w:bottom w:val="none" w:sz="0" w:space="0" w:color="auto"/>
        <w:right w:val="none" w:sz="0" w:space="0" w:color="auto"/>
      </w:divBdr>
      <w:divsChild>
        <w:div w:id="63261668">
          <w:marLeft w:val="0"/>
          <w:marRight w:val="0"/>
          <w:marTop w:val="0"/>
          <w:marBottom w:val="0"/>
          <w:divBdr>
            <w:top w:val="none" w:sz="0" w:space="0" w:color="auto"/>
            <w:left w:val="none" w:sz="0" w:space="0" w:color="auto"/>
            <w:bottom w:val="none" w:sz="0" w:space="0" w:color="auto"/>
            <w:right w:val="none" w:sz="0" w:space="0" w:color="auto"/>
          </w:divBdr>
        </w:div>
        <w:div w:id="1371879295">
          <w:marLeft w:val="0"/>
          <w:marRight w:val="0"/>
          <w:marTop w:val="0"/>
          <w:marBottom w:val="0"/>
          <w:divBdr>
            <w:top w:val="none" w:sz="0" w:space="0" w:color="auto"/>
            <w:left w:val="none" w:sz="0" w:space="0" w:color="auto"/>
            <w:bottom w:val="none" w:sz="0" w:space="0" w:color="auto"/>
            <w:right w:val="none" w:sz="0" w:space="0" w:color="auto"/>
          </w:divBdr>
        </w:div>
      </w:divsChild>
    </w:div>
    <w:div w:id="2002393770">
      <w:bodyDiv w:val="1"/>
      <w:marLeft w:val="0"/>
      <w:marRight w:val="0"/>
      <w:marTop w:val="0"/>
      <w:marBottom w:val="0"/>
      <w:divBdr>
        <w:top w:val="none" w:sz="0" w:space="0" w:color="auto"/>
        <w:left w:val="none" w:sz="0" w:space="0" w:color="auto"/>
        <w:bottom w:val="none" w:sz="0" w:space="0" w:color="auto"/>
        <w:right w:val="none" w:sz="0" w:space="0" w:color="auto"/>
      </w:divBdr>
    </w:div>
    <w:div w:id="2022974528">
      <w:bodyDiv w:val="1"/>
      <w:marLeft w:val="0"/>
      <w:marRight w:val="0"/>
      <w:marTop w:val="0"/>
      <w:marBottom w:val="0"/>
      <w:divBdr>
        <w:top w:val="none" w:sz="0" w:space="0" w:color="auto"/>
        <w:left w:val="none" w:sz="0" w:space="0" w:color="auto"/>
        <w:bottom w:val="none" w:sz="0" w:space="0" w:color="auto"/>
        <w:right w:val="none" w:sz="0" w:space="0" w:color="auto"/>
      </w:divBdr>
      <w:divsChild>
        <w:div w:id="1590310689">
          <w:marLeft w:val="0"/>
          <w:marRight w:val="0"/>
          <w:marTop w:val="0"/>
          <w:marBottom w:val="0"/>
          <w:divBdr>
            <w:top w:val="none" w:sz="0" w:space="0" w:color="auto"/>
            <w:left w:val="none" w:sz="0" w:space="0" w:color="auto"/>
            <w:bottom w:val="none" w:sz="0" w:space="0" w:color="auto"/>
            <w:right w:val="none" w:sz="0" w:space="0" w:color="auto"/>
          </w:divBdr>
        </w:div>
        <w:div w:id="1692761954">
          <w:marLeft w:val="0"/>
          <w:marRight w:val="0"/>
          <w:marTop w:val="0"/>
          <w:marBottom w:val="0"/>
          <w:divBdr>
            <w:top w:val="none" w:sz="0" w:space="0" w:color="auto"/>
            <w:left w:val="none" w:sz="0" w:space="0" w:color="auto"/>
            <w:bottom w:val="none" w:sz="0" w:space="0" w:color="auto"/>
            <w:right w:val="none" w:sz="0" w:space="0" w:color="auto"/>
          </w:divBdr>
        </w:div>
      </w:divsChild>
    </w:div>
    <w:div w:id="2030138842">
      <w:bodyDiv w:val="1"/>
      <w:marLeft w:val="0"/>
      <w:marRight w:val="0"/>
      <w:marTop w:val="0"/>
      <w:marBottom w:val="0"/>
      <w:divBdr>
        <w:top w:val="none" w:sz="0" w:space="0" w:color="auto"/>
        <w:left w:val="none" w:sz="0" w:space="0" w:color="auto"/>
        <w:bottom w:val="none" w:sz="0" w:space="0" w:color="auto"/>
        <w:right w:val="none" w:sz="0" w:space="0" w:color="auto"/>
      </w:divBdr>
    </w:div>
    <w:div w:id="2044860427">
      <w:bodyDiv w:val="1"/>
      <w:marLeft w:val="0"/>
      <w:marRight w:val="0"/>
      <w:marTop w:val="0"/>
      <w:marBottom w:val="0"/>
      <w:divBdr>
        <w:top w:val="none" w:sz="0" w:space="0" w:color="auto"/>
        <w:left w:val="none" w:sz="0" w:space="0" w:color="auto"/>
        <w:bottom w:val="none" w:sz="0" w:space="0" w:color="auto"/>
        <w:right w:val="none" w:sz="0" w:space="0" w:color="auto"/>
      </w:divBdr>
    </w:div>
    <w:div w:id="2061980844">
      <w:bodyDiv w:val="1"/>
      <w:marLeft w:val="0"/>
      <w:marRight w:val="0"/>
      <w:marTop w:val="0"/>
      <w:marBottom w:val="0"/>
      <w:divBdr>
        <w:top w:val="none" w:sz="0" w:space="0" w:color="auto"/>
        <w:left w:val="none" w:sz="0" w:space="0" w:color="auto"/>
        <w:bottom w:val="none" w:sz="0" w:space="0" w:color="auto"/>
        <w:right w:val="none" w:sz="0" w:space="0" w:color="auto"/>
      </w:divBdr>
    </w:div>
    <w:div w:id="2081979458">
      <w:bodyDiv w:val="1"/>
      <w:marLeft w:val="0"/>
      <w:marRight w:val="0"/>
      <w:marTop w:val="0"/>
      <w:marBottom w:val="0"/>
      <w:divBdr>
        <w:top w:val="none" w:sz="0" w:space="0" w:color="auto"/>
        <w:left w:val="none" w:sz="0" w:space="0" w:color="auto"/>
        <w:bottom w:val="none" w:sz="0" w:space="0" w:color="auto"/>
        <w:right w:val="none" w:sz="0" w:space="0" w:color="auto"/>
      </w:divBdr>
      <w:divsChild>
        <w:div w:id="74980246">
          <w:marLeft w:val="0"/>
          <w:marRight w:val="0"/>
          <w:marTop w:val="0"/>
          <w:marBottom w:val="0"/>
          <w:divBdr>
            <w:top w:val="none" w:sz="0" w:space="0" w:color="auto"/>
            <w:left w:val="none" w:sz="0" w:space="0" w:color="auto"/>
            <w:bottom w:val="none" w:sz="0" w:space="0" w:color="auto"/>
            <w:right w:val="none" w:sz="0" w:space="0" w:color="auto"/>
          </w:divBdr>
        </w:div>
        <w:div w:id="132526520">
          <w:marLeft w:val="0"/>
          <w:marRight w:val="0"/>
          <w:marTop w:val="0"/>
          <w:marBottom w:val="0"/>
          <w:divBdr>
            <w:top w:val="none" w:sz="0" w:space="0" w:color="auto"/>
            <w:left w:val="none" w:sz="0" w:space="0" w:color="auto"/>
            <w:bottom w:val="none" w:sz="0" w:space="0" w:color="auto"/>
            <w:right w:val="none" w:sz="0" w:space="0" w:color="auto"/>
          </w:divBdr>
        </w:div>
        <w:div w:id="157548732">
          <w:marLeft w:val="0"/>
          <w:marRight w:val="0"/>
          <w:marTop w:val="0"/>
          <w:marBottom w:val="0"/>
          <w:divBdr>
            <w:top w:val="none" w:sz="0" w:space="0" w:color="auto"/>
            <w:left w:val="none" w:sz="0" w:space="0" w:color="auto"/>
            <w:bottom w:val="none" w:sz="0" w:space="0" w:color="auto"/>
            <w:right w:val="none" w:sz="0" w:space="0" w:color="auto"/>
          </w:divBdr>
        </w:div>
        <w:div w:id="459685676">
          <w:marLeft w:val="0"/>
          <w:marRight w:val="0"/>
          <w:marTop w:val="0"/>
          <w:marBottom w:val="0"/>
          <w:divBdr>
            <w:top w:val="none" w:sz="0" w:space="0" w:color="auto"/>
            <w:left w:val="none" w:sz="0" w:space="0" w:color="auto"/>
            <w:bottom w:val="none" w:sz="0" w:space="0" w:color="auto"/>
            <w:right w:val="none" w:sz="0" w:space="0" w:color="auto"/>
          </w:divBdr>
        </w:div>
        <w:div w:id="556284323">
          <w:marLeft w:val="0"/>
          <w:marRight w:val="0"/>
          <w:marTop w:val="0"/>
          <w:marBottom w:val="0"/>
          <w:divBdr>
            <w:top w:val="none" w:sz="0" w:space="0" w:color="auto"/>
            <w:left w:val="none" w:sz="0" w:space="0" w:color="auto"/>
            <w:bottom w:val="none" w:sz="0" w:space="0" w:color="auto"/>
            <w:right w:val="none" w:sz="0" w:space="0" w:color="auto"/>
          </w:divBdr>
        </w:div>
        <w:div w:id="653530564">
          <w:marLeft w:val="0"/>
          <w:marRight w:val="0"/>
          <w:marTop w:val="0"/>
          <w:marBottom w:val="0"/>
          <w:divBdr>
            <w:top w:val="none" w:sz="0" w:space="0" w:color="auto"/>
            <w:left w:val="none" w:sz="0" w:space="0" w:color="auto"/>
            <w:bottom w:val="none" w:sz="0" w:space="0" w:color="auto"/>
            <w:right w:val="none" w:sz="0" w:space="0" w:color="auto"/>
          </w:divBdr>
        </w:div>
        <w:div w:id="977757889">
          <w:marLeft w:val="0"/>
          <w:marRight w:val="0"/>
          <w:marTop w:val="0"/>
          <w:marBottom w:val="0"/>
          <w:divBdr>
            <w:top w:val="none" w:sz="0" w:space="0" w:color="auto"/>
            <w:left w:val="none" w:sz="0" w:space="0" w:color="auto"/>
            <w:bottom w:val="none" w:sz="0" w:space="0" w:color="auto"/>
            <w:right w:val="none" w:sz="0" w:space="0" w:color="auto"/>
          </w:divBdr>
        </w:div>
        <w:div w:id="1185053915">
          <w:marLeft w:val="0"/>
          <w:marRight w:val="0"/>
          <w:marTop w:val="0"/>
          <w:marBottom w:val="0"/>
          <w:divBdr>
            <w:top w:val="none" w:sz="0" w:space="0" w:color="auto"/>
            <w:left w:val="none" w:sz="0" w:space="0" w:color="auto"/>
            <w:bottom w:val="none" w:sz="0" w:space="0" w:color="auto"/>
            <w:right w:val="none" w:sz="0" w:space="0" w:color="auto"/>
          </w:divBdr>
        </w:div>
        <w:div w:id="1656255766">
          <w:marLeft w:val="0"/>
          <w:marRight w:val="0"/>
          <w:marTop w:val="0"/>
          <w:marBottom w:val="0"/>
          <w:divBdr>
            <w:top w:val="none" w:sz="0" w:space="0" w:color="auto"/>
            <w:left w:val="none" w:sz="0" w:space="0" w:color="auto"/>
            <w:bottom w:val="none" w:sz="0" w:space="0" w:color="auto"/>
            <w:right w:val="none" w:sz="0" w:space="0" w:color="auto"/>
          </w:divBdr>
        </w:div>
        <w:div w:id="2116443476">
          <w:marLeft w:val="0"/>
          <w:marRight w:val="0"/>
          <w:marTop w:val="0"/>
          <w:marBottom w:val="0"/>
          <w:divBdr>
            <w:top w:val="none" w:sz="0" w:space="0" w:color="auto"/>
            <w:left w:val="none" w:sz="0" w:space="0" w:color="auto"/>
            <w:bottom w:val="none" w:sz="0" w:space="0" w:color="auto"/>
            <w:right w:val="none" w:sz="0" w:space="0" w:color="auto"/>
          </w:divBdr>
        </w:div>
      </w:divsChild>
    </w:div>
    <w:div w:id="2100369941">
      <w:bodyDiv w:val="1"/>
      <w:marLeft w:val="0"/>
      <w:marRight w:val="0"/>
      <w:marTop w:val="0"/>
      <w:marBottom w:val="0"/>
      <w:divBdr>
        <w:top w:val="none" w:sz="0" w:space="0" w:color="auto"/>
        <w:left w:val="none" w:sz="0" w:space="0" w:color="auto"/>
        <w:bottom w:val="none" w:sz="0" w:space="0" w:color="auto"/>
        <w:right w:val="none" w:sz="0" w:space="0" w:color="auto"/>
      </w:divBdr>
    </w:div>
    <w:div w:id="2136874934">
      <w:bodyDiv w:val="1"/>
      <w:marLeft w:val="0"/>
      <w:marRight w:val="0"/>
      <w:marTop w:val="0"/>
      <w:marBottom w:val="0"/>
      <w:divBdr>
        <w:top w:val="none" w:sz="0" w:space="0" w:color="auto"/>
        <w:left w:val="none" w:sz="0" w:space="0" w:color="auto"/>
        <w:bottom w:val="none" w:sz="0" w:space="0" w:color="auto"/>
        <w:right w:val="none" w:sz="0" w:space="0" w:color="auto"/>
      </w:divBdr>
      <w:divsChild>
        <w:div w:id="554270648">
          <w:marLeft w:val="0"/>
          <w:marRight w:val="0"/>
          <w:marTop w:val="0"/>
          <w:marBottom w:val="0"/>
          <w:divBdr>
            <w:top w:val="none" w:sz="0" w:space="0" w:color="auto"/>
            <w:left w:val="none" w:sz="0" w:space="0" w:color="auto"/>
            <w:bottom w:val="none" w:sz="0" w:space="0" w:color="auto"/>
            <w:right w:val="none" w:sz="0" w:space="0" w:color="auto"/>
          </w:divBdr>
        </w:div>
        <w:div w:id="1032733313">
          <w:marLeft w:val="0"/>
          <w:marRight w:val="0"/>
          <w:marTop w:val="0"/>
          <w:marBottom w:val="0"/>
          <w:divBdr>
            <w:top w:val="none" w:sz="0" w:space="0" w:color="auto"/>
            <w:left w:val="none" w:sz="0" w:space="0" w:color="auto"/>
            <w:bottom w:val="none" w:sz="0" w:space="0" w:color="auto"/>
            <w:right w:val="none" w:sz="0" w:space="0" w:color="auto"/>
          </w:divBdr>
        </w:div>
        <w:div w:id="1384213169">
          <w:marLeft w:val="0"/>
          <w:marRight w:val="0"/>
          <w:marTop w:val="0"/>
          <w:marBottom w:val="0"/>
          <w:divBdr>
            <w:top w:val="none" w:sz="0" w:space="0" w:color="auto"/>
            <w:left w:val="none" w:sz="0" w:space="0" w:color="auto"/>
            <w:bottom w:val="none" w:sz="0" w:space="0" w:color="auto"/>
            <w:right w:val="none" w:sz="0" w:space="0" w:color="auto"/>
          </w:divBdr>
        </w:div>
        <w:div w:id="1965303947">
          <w:marLeft w:val="0"/>
          <w:marRight w:val="0"/>
          <w:marTop w:val="0"/>
          <w:marBottom w:val="0"/>
          <w:divBdr>
            <w:top w:val="none" w:sz="0" w:space="0" w:color="auto"/>
            <w:left w:val="none" w:sz="0" w:space="0" w:color="auto"/>
            <w:bottom w:val="none" w:sz="0" w:space="0" w:color="auto"/>
            <w:right w:val="none" w:sz="0" w:space="0" w:color="auto"/>
          </w:divBdr>
        </w:div>
      </w:divsChild>
    </w:div>
    <w:div w:id="2143692893">
      <w:bodyDiv w:val="1"/>
      <w:marLeft w:val="0"/>
      <w:marRight w:val="0"/>
      <w:marTop w:val="0"/>
      <w:marBottom w:val="0"/>
      <w:divBdr>
        <w:top w:val="none" w:sz="0" w:space="0" w:color="auto"/>
        <w:left w:val="none" w:sz="0" w:space="0" w:color="auto"/>
        <w:bottom w:val="none" w:sz="0" w:space="0" w:color="auto"/>
        <w:right w:val="none" w:sz="0" w:space="0" w:color="auto"/>
      </w:divBdr>
      <w:divsChild>
        <w:div w:id="404423977">
          <w:marLeft w:val="0"/>
          <w:marRight w:val="0"/>
          <w:marTop w:val="0"/>
          <w:marBottom w:val="0"/>
          <w:divBdr>
            <w:top w:val="none" w:sz="0" w:space="0" w:color="auto"/>
            <w:left w:val="none" w:sz="0" w:space="0" w:color="auto"/>
            <w:bottom w:val="none" w:sz="0" w:space="0" w:color="auto"/>
            <w:right w:val="none" w:sz="0" w:space="0" w:color="auto"/>
          </w:divBdr>
        </w:div>
        <w:div w:id="56152256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cid:image002.jpg@01D8EFC7.AA4BBBD0" TargetMode="Externa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app.powerbi.com/view?r=eyJrIjoiZjRiOGRlOTItMjYwNC00Nzc4LTg0ZjAtOTAyZjExYTJkNzcwIiwidCI6IjlmNjgzZTI2LWQ4YjktNDYwOS05ZWM0LWUxYTM2ZTRiYjRkMiIsImMiOjh9&amp;pageName=ReportSection291af6ed1b315847ea5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hyperlink" Target="https://app.powerbi.com/view?r=eyJrIjoiZjRiOGRlOTItMjYwNC00Nzc4LTg0ZjAtOTAyZjExYTJkNzcwIiwidCI6IjlmNjgzZTI2LWQ4YjktNDYwOS05ZWM0LWUxYTM2ZTRiYjRkMiIsImMiOjh9&amp;pageName=ReportSection489c7625386fd097c262" TargetMode="External"/><Relationship Id="rId59" Type="http://schemas.microsoft.com/office/2020/10/relationships/intelligence" Target="intelligence2.xml"/><Relationship Id="rId20" Type="http://schemas.openxmlformats.org/officeDocument/2006/relationships/hyperlink" Target="https://app.powerbi.com/view?r=eyJrIjoiZjRiOGRlOTItMjYwNC00Nzc4LTg0ZjAtOTAyZjExYTJkNzcwIiwidCI6IjlmNjgzZTI2LWQ4YjktNDYwOS05ZWM0LWUxYTM2ZTRiYjRkMiIsImMiOjh9&amp;pageName=ReportSection60bf4655b6f247d387ef" TargetMode="External"/><Relationship Id="rId41" Type="http://schemas.openxmlformats.org/officeDocument/2006/relationships/image" Target="media/image27.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pp.powerbi.com/view?r=eyJrIjoiZDc1Mjk0ZWMtZjRkOS00MWJlLWE0ZTgtNzMwZTVkM2ZmNTdkIiwidCI6IjlmNjgzZTI2LWQ4YjktNDYwOS05ZWM0LWUxYTM2ZTRiYjRkMiIsImMiOjh9"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cid:image001.png@01D8EF6D.BA5D9AC0" TargetMode="External"/><Relationship Id="rId52" Type="http://schemas.openxmlformats.org/officeDocument/2006/relationships/image" Target="media/image36.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7E54C5B4747D346B163AB215D02C3D0" ma:contentTypeVersion="6" ma:contentTypeDescription="Create a new document." ma:contentTypeScope="" ma:versionID="325eea6d2e8c3965b36868cb81654382">
  <xsd:schema xmlns:xsd="http://www.w3.org/2001/XMLSchema" xmlns:xs="http://www.w3.org/2001/XMLSchema" xmlns:p="http://schemas.microsoft.com/office/2006/metadata/properties" xmlns:ns2="751f2a81-ccb8-4951-85d4-6a94b9f6e8fa" xmlns:ns3="373afda7-4260-47fe-bc20-32abcb1944d4" targetNamespace="http://schemas.microsoft.com/office/2006/metadata/properties" ma:root="true" ma:fieldsID="bd214a2f657cd5c4db4ddb841f1d0cd6" ns2:_="" ns3:_="">
    <xsd:import namespace="751f2a81-ccb8-4951-85d4-6a94b9f6e8fa"/>
    <xsd:import namespace="373afda7-4260-47fe-bc20-32abcb1944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1f2a81-ccb8-4951-85d4-6a94b9f6e8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3afda7-4260-47fe-bc20-32abcb1944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73afda7-4260-47fe-bc20-32abcb1944d4">
      <UserInfo>
        <DisplayName>Walder, Michael</DisplayName>
        <AccountId>14</AccountId>
        <AccountType/>
      </UserInfo>
      <UserInfo>
        <DisplayName>Mckinnon, Roxanne</DisplayName>
        <AccountId>33</AccountId>
        <AccountType/>
      </UserInfo>
      <UserInfo>
        <DisplayName>Kirkpatrick, Aidan</DisplayName>
        <AccountId>41</AccountId>
        <AccountType/>
      </UserInfo>
      <UserInfo>
        <DisplayName>Slack, Lisa</DisplayName>
        <AccountId>50</AccountId>
        <AccountType/>
      </UserInfo>
      <UserInfo>
        <DisplayName>Green, Phil</DisplayName>
        <AccountId>51</AccountId>
        <AccountType/>
      </UserInfo>
      <UserInfo>
        <DisplayName>Durnell, Phil</DisplayName>
        <AccountId>52</AccountId>
        <AccountType/>
      </UserInfo>
      <UserInfo>
        <DisplayName>Ghaus, Irfan</DisplayName>
        <AccountId>12</AccountId>
        <AccountType/>
      </UserInfo>
      <UserInfo>
        <DisplayName>Patel, Afzal</DisplayName>
        <AccountId>11</AccountId>
        <AccountType/>
      </UserInfo>
      <UserInfo>
        <DisplayName>Davies, John</DisplayName>
        <AccountId>55</AccountId>
        <AccountType/>
      </UserInfo>
      <UserInfo>
        <DisplayName>Starkey, Oliver</DisplayName>
        <AccountId>56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25938E-EFAC-487B-857B-D7B560AB7992}">
  <ds:schemaRefs>
    <ds:schemaRef ds:uri="http://schemas.openxmlformats.org/officeDocument/2006/bibliography"/>
  </ds:schemaRefs>
</ds:datastoreItem>
</file>

<file path=customXml/itemProps2.xml><?xml version="1.0" encoding="utf-8"?>
<ds:datastoreItem xmlns:ds="http://schemas.openxmlformats.org/officeDocument/2006/customXml" ds:itemID="{78D90503-3579-4719-B1BF-8712077625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1f2a81-ccb8-4951-85d4-6a94b9f6e8fa"/>
    <ds:schemaRef ds:uri="373afda7-4260-47fe-bc20-32abcb1944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1CAE3A-0ACB-4572-8FE2-AD5A3609383D}">
  <ds:schemaRefs>
    <ds:schemaRef ds:uri="http://schemas.microsoft.com/office/2006/metadata/properties"/>
    <ds:schemaRef ds:uri="http://schemas.microsoft.com/office/infopath/2007/PartnerControls"/>
    <ds:schemaRef ds:uri="373afda7-4260-47fe-bc20-32abcb1944d4"/>
  </ds:schemaRefs>
</ds:datastoreItem>
</file>

<file path=customXml/itemProps4.xml><?xml version="1.0" encoding="utf-8"?>
<ds:datastoreItem xmlns:ds="http://schemas.openxmlformats.org/officeDocument/2006/customXml" ds:itemID="{2D6101D9-7982-4612-A0AB-A48F29B17D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Full Report Template (2).dot</Template>
  <TotalTime>1</TotalTime>
  <Pages>31</Pages>
  <Words>7321</Words>
  <Characters>41730</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48954</CharactersWithSpaces>
  <SharedDoc>false</SharedDoc>
  <HLinks>
    <vt:vector size="36" baseType="variant">
      <vt:variant>
        <vt:i4>7471226</vt:i4>
      </vt:variant>
      <vt:variant>
        <vt:i4>15</vt:i4>
      </vt:variant>
      <vt:variant>
        <vt:i4>0</vt:i4>
      </vt:variant>
      <vt:variant>
        <vt:i4>5</vt:i4>
      </vt:variant>
      <vt:variant>
        <vt:lpwstr>https://app.powerbi.com/view?r=eyJrIjoiZjRiOGRlOTItMjYwNC00Nzc4LTg0ZjAtOTAyZjExYTJkNzcwIiwidCI6IjlmNjgzZTI2LWQ4YjktNDYwOS05ZWM0LWUxYTM2ZTRiYjRkMiIsImMiOjh9&amp;pageName=ReportSection489c7625386fd097c262</vt:lpwstr>
      </vt:variant>
      <vt:variant>
        <vt:lpwstr/>
      </vt:variant>
      <vt:variant>
        <vt:i4>7536767</vt:i4>
      </vt:variant>
      <vt:variant>
        <vt:i4>12</vt:i4>
      </vt:variant>
      <vt:variant>
        <vt:i4>0</vt:i4>
      </vt:variant>
      <vt:variant>
        <vt:i4>5</vt:i4>
      </vt:variant>
      <vt:variant>
        <vt:lpwstr>https://app.powerbi.com/view?r=eyJrIjoiZjRiOGRlOTItMjYwNC00Nzc4LTg0ZjAtOTAyZjExYTJkNzcwIiwidCI6IjlmNjgzZTI2LWQ4YjktNDYwOS05ZWM0LWUxYTM2ZTRiYjRkMiIsImMiOjh9&amp;pageName=ReportSectionb70fc96b9650bdfa9861</vt:lpwstr>
      </vt:variant>
      <vt:variant>
        <vt:lpwstr/>
      </vt:variant>
      <vt:variant>
        <vt:i4>3080313</vt:i4>
      </vt:variant>
      <vt:variant>
        <vt:i4>9</vt:i4>
      </vt:variant>
      <vt:variant>
        <vt:i4>0</vt:i4>
      </vt:variant>
      <vt:variant>
        <vt:i4>5</vt:i4>
      </vt:variant>
      <vt:variant>
        <vt:lpwstr>https://app.powerbi.com/view?r=eyJrIjoiZjRiOGRlOTItMjYwNC00Nzc4LTg0ZjAtOTAyZjExYTJkNzcwIiwidCI6IjlmNjgzZTI2LWQ4YjktNDYwOS05ZWM0LWUxYTM2ZTRiYjRkMiIsImMiOjh9&amp;pageName=ReportSection5dc87da89f468477f9b6</vt:lpwstr>
      </vt:variant>
      <vt:variant>
        <vt:lpwstr/>
      </vt:variant>
      <vt:variant>
        <vt:i4>7798819</vt:i4>
      </vt:variant>
      <vt:variant>
        <vt:i4>6</vt:i4>
      </vt:variant>
      <vt:variant>
        <vt:i4>0</vt:i4>
      </vt:variant>
      <vt:variant>
        <vt:i4>5</vt:i4>
      </vt:variant>
      <vt:variant>
        <vt:lpwstr>https://app.powerbi.com/view?r=eyJrIjoiZjRiOGRlOTItMjYwNC00Nzc4LTg0ZjAtOTAyZjExYTJkNzcwIiwidCI6IjlmNjgzZTI2LWQ4YjktNDYwOS05ZWM0LWUxYTM2ZTRiYjRkMiIsImMiOjh9&amp;pageName=ReportSection60bf4655b6f247d387ef</vt:lpwstr>
      </vt:variant>
      <vt:variant>
        <vt:lpwstr/>
      </vt:variant>
      <vt:variant>
        <vt:i4>7798828</vt:i4>
      </vt:variant>
      <vt:variant>
        <vt:i4>3</vt:i4>
      </vt:variant>
      <vt:variant>
        <vt:i4>0</vt:i4>
      </vt:variant>
      <vt:variant>
        <vt:i4>5</vt:i4>
      </vt:variant>
      <vt:variant>
        <vt:lpwstr>https://app.powerbi.com/view?r=eyJrIjoiZjRiOGRlOTItMjYwNC00Nzc4LTg0ZjAtOTAyZjExYTJkNzcwIiwidCI6IjlmNjgzZTI2LWQ4YjktNDYwOS05ZWM0LWUxYTM2ZTRiYjRkMiIsImMiOjh9&amp;pageName=ReportSection291af6ed1b315847ea53</vt:lpwstr>
      </vt:variant>
      <vt:variant>
        <vt:lpwstr/>
      </vt:variant>
      <vt:variant>
        <vt:i4>3276911</vt:i4>
      </vt:variant>
      <vt:variant>
        <vt:i4>0</vt:i4>
      </vt:variant>
      <vt:variant>
        <vt:i4>0</vt:i4>
      </vt:variant>
      <vt:variant>
        <vt:i4>5</vt:i4>
      </vt:variant>
      <vt:variant>
        <vt:lpwstr>https://app.powerbi.com/view?r=eyJrIjoiZjRiOGRlOTItMjYwNC00Nzc4LTg0ZjAtOTAyZjExYTJkNzcwIiwidCI6IjlmNjgzZTI2LWQ4YjktNDYwOS05ZWM0LWUxYTM2ZTRiYjRkMiIsImMiOjh9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Dodd, Marie</dc:creator>
  <cp:keywords/>
  <cp:lastModifiedBy>Talbot, Donna</cp:lastModifiedBy>
  <cp:revision>3</cp:revision>
  <cp:lastPrinted>2022-10-06T06:48:00Z</cp:lastPrinted>
  <dcterms:created xsi:type="dcterms:W3CDTF">2022-11-17T14:07:00Z</dcterms:created>
  <dcterms:modified xsi:type="dcterms:W3CDTF">2022-11-17T14:37:00Z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0x010100C7E54C5B4747D346B163AB215D02C3D0</vt:lpwstr>
  </property>
</Properties>
</file>